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ECF5" w14:textId="42F6A6C4" w:rsidR="0026554E" w:rsidRPr="003A02BE" w:rsidRDefault="003A02BE" w:rsidP="003A02BE">
      <w:r>
        <w:t>No se presentaron beneficiarios en este mes de</w:t>
      </w:r>
      <w:r w:rsidR="00C45707">
        <w:t xml:space="preserve"> </w:t>
      </w:r>
      <w:r w:rsidR="00925DAF">
        <w:t>marzo</w:t>
      </w:r>
      <w:bookmarkStart w:id="0" w:name="_GoBack"/>
      <w:bookmarkEnd w:id="0"/>
      <w:r>
        <w:t xml:space="preserve"> del año 20</w:t>
      </w:r>
      <w:r w:rsidR="001474FC">
        <w:t>20</w:t>
      </w:r>
      <w:r>
        <w:t xml:space="preserve">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4E"/>
    <w:rsid w:val="001474FC"/>
    <w:rsid w:val="0026554E"/>
    <w:rsid w:val="003A02BE"/>
    <w:rsid w:val="00602C65"/>
    <w:rsid w:val="00925DAF"/>
    <w:rsid w:val="0096794E"/>
    <w:rsid w:val="009707A4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</cp:revision>
  <dcterms:created xsi:type="dcterms:W3CDTF">2020-06-09T04:40:00Z</dcterms:created>
  <dcterms:modified xsi:type="dcterms:W3CDTF">2020-06-09T04:40:00Z</dcterms:modified>
</cp:coreProperties>
</file>