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A72" w:rsidRPr="005A7A72" w:rsidRDefault="005A7A72" w:rsidP="005A7A72">
      <w:pPr>
        <w:spacing w:after="160" w:line="360" w:lineRule="auto"/>
        <w:jc w:val="both"/>
        <w:rPr>
          <w:rFonts w:ascii="Bodoni MT Black" w:eastAsia="Calibri" w:hAnsi="Bodoni MT Black" w:cs="Times New Roman"/>
          <w:sz w:val="32"/>
          <w:szCs w:val="32"/>
        </w:rPr>
      </w:pPr>
      <w:r w:rsidRPr="005A7A72">
        <w:rPr>
          <w:rFonts w:ascii="Bodoni MT Black" w:eastAsia="Calibri" w:hAnsi="Bodoni MT Black" w:cs="Times New Roman"/>
          <w:b/>
          <w:sz w:val="32"/>
          <w:szCs w:val="32"/>
        </w:rPr>
        <w:t>Unidad de Formulación y Evaluación de Planes y Proyectos.</w:t>
      </w:r>
    </w:p>
    <w:p w:rsidR="005A7A72" w:rsidRPr="005A7A72" w:rsidRDefault="005A7A72" w:rsidP="005A7A72">
      <w:pPr>
        <w:numPr>
          <w:ilvl w:val="0"/>
          <w:numId w:val="1"/>
        </w:numPr>
        <w:spacing w:after="160" w:line="256" w:lineRule="auto"/>
        <w:contextualSpacing/>
        <w:jc w:val="both"/>
        <w:rPr>
          <w:rFonts w:ascii="Times New Roman" w:eastAsia="Times New Roman" w:hAnsi="Times New Roman" w:cs="Times New Roman"/>
          <w:bCs/>
          <w:color w:val="000000"/>
          <w:sz w:val="24"/>
          <w:szCs w:val="24"/>
          <w:lang w:val="es-ES" w:eastAsia="es-DO"/>
        </w:rPr>
      </w:pPr>
      <w:r w:rsidRPr="005A7A72">
        <w:rPr>
          <w:rFonts w:ascii="Times New Roman" w:eastAsia="Times New Roman" w:hAnsi="Times New Roman" w:cs="Times New Roman"/>
          <w:b/>
          <w:sz w:val="24"/>
          <w:szCs w:val="24"/>
          <w:lang w:val="es-ES" w:eastAsia="es-ES"/>
        </w:rPr>
        <w:t>Establecimiento, renovación y fomento de plantaciones de café en la zona cafetalera del Distrito Municipal Pedro García en la provincia de Santiago, República Dominicana.</w:t>
      </w:r>
      <w:r w:rsidRPr="005A7A72">
        <w:rPr>
          <w:rFonts w:ascii="Times New Roman" w:eastAsia="Times New Roman" w:hAnsi="Times New Roman" w:cs="Times New Roman"/>
          <w:sz w:val="24"/>
          <w:szCs w:val="24"/>
          <w:lang w:val="es-ES" w:eastAsia="es-ES"/>
        </w:rPr>
        <w:t xml:space="preserve"> Este proyecto tiene como objetivo: </w:t>
      </w:r>
      <w:r w:rsidRPr="005A7A72">
        <w:rPr>
          <w:rFonts w:ascii="Times New Roman" w:eastAsia="Times New Roman" w:hAnsi="Times New Roman" w:cs="Times New Roman"/>
          <w:color w:val="222222"/>
          <w:sz w:val="24"/>
          <w:szCs w:val="24"/>
          <w:shd w:val="clear" w:color="auto" w:fill="FFFFFF"/>
          <w:lang w:val="es-ES_tradnl" w:eastAsia="es-ES"/>
        </w:rPr>
        <w:t xml:space="preserve">Establecer y renovar plantaciones de café en unas 4,500 tareas nacionales (aproximadamente 283 ha), con variedades tolerantes a la Roya del Café, con la integración de las asociaciones de productores agropecuarios de cinco parajes y secciones de este de Distrito Municipal Pedro García, beneficiando a un total de 150 productores. En el mismo se ha solicitado y aprobado el primer desembolso, por valor de  (TRES MILLONES SEISCIENTOS NOVENTA Y SIETE MIL DOSCIENTOS SESENTA Y NUEVE PESOS DOMINICANOS CON 66/100) </w:t>
      </w:r>
      <w:r w:rsidRPr="005A7A72">
        <w:rPr>
          <w:rFonts w:ascii="Times New Roman" w:eastAsia="Times New Roman" w:hAnsi="Times New Roman" w:cs="Times New Roman"/>
          <w:b/>
          <w:color w:val="222222"/>
          <w:sz w:val="24"/>
          <w:szCs w:val="24"/>
          <w:shd w:val="clear" w:color="auto" w:fill="FFFFFF"/>
          <w:lang w:val="es-ES_tradnl" w:eastAsia="es-ES"/>
        </w:rPr>
        <w:t>RD$</w:t>
      </w:r>
      <w:r w:rsidRPr="005A7A72">
        <w:rPr>
          <w:rFonts w:ascii="Times New Roman" w:eastAsia="Times New Roman" w:hAnsi="Times New Roman" w:cs="Times New Roman"/>
          <w:b/>
          <w:bCs/>
          <w:color w:val="000000"/>
          <w:sz w:val="24"/>
          <w:szCs w:val="24"/>
          <w:lang w:val="es-ES" w:eastAsia="es-DO"/>
        </w:rPr>
        <w:t>3</w:t>
      </w:r>
      <w:proofErr w:type="gramStart"/>
      <w:r w:rsidRPr="005A7A72">
        <w:rPr>
          <w:rFonts w:ascii="Times New Roman" w:eastAsia="Times New Roman" w:hAnsi="Times New Roman" w:cs="Times New Roman"/>
          <w:b/>
          <w:bCs/>
          <w:color w:val="000000"/>
          <w:sz w:val="24"/>
          <w:szCs w:val="24"/>
          <w:lang w:val="es-ES" w:eastAsia="es-DO"/>
        </w:rPr>
        <w:t>,697,269.66</w:t>
      </w:r>
      <w:proofErr w:type="gramEnd"/>
      <w:r w:rsidRPr="005A7A72">
        <w:rPr>
          <w:rFonts w:ascii="Times New Roman" w:eastAsia="Times New Roman" w:hAnsi="Times New Roman" w:cs="Times New Roman"/>
          <w:b/>
          <w:bCs/>
          <w:color w:val="000000"/>
          <w:sz w:val="24"/>
          <w:szCs w:val="24"/>
          <w:lang w:val="es-ES" w:eastAsia="es-DO"/>
        </w:rPr>
        <w:t xml:space="preserve">. </w:t>
      </w:r>
      <w:r w:rsidRPr="005A7A72">
        <w:rPr>
          <w:rFonts w:ascii="Times New Roman" w:eastAsia="Times New Roman" w:hAnsi="Times New Roman" w:cs="Times New Roman"/>
          <w:bCs/>
          <w:color w:val="000000"/>
          <w:sz w:val="24"/>
          <w:szCs w:val="24"/>
          <w:lang w:val="es-ES" w:eastAsia="es-DO"/>
        </w:rPr>
        <w:t>Estamos a la espera de este desembolso para la construcción de los viveros, proyectados para el tercer trimestre de este año, así como la adquisición del equipo de transporte del mismo.</w:t>
      </w:r>
    </w:p>
    <w:p w:rsidR="005A7A72" w:rsidRPr="005A7A72" w:rsidRDefault="005A7A72" w:rsidP="005A7A72">
      <w:pPr>
        <w:ind w:left="825"/>
        <w:contextualSpacing/>
        <w:jc w:val="both"/>
        <w:rPr>
          <w:rFonts w:ascii="Times New Roman" w:eastAsia="Times New Roman" w:hAnsi="Times New Roman" w:cs="Times New Roman"/>
          <w:bCs/>
          <w:color w:val="000000"/>
          <w:sz w:val="24"/>
          <w:szCs w:val="24"/>
          <w:lang w:val="es-ES" w:eastAsia="es-DO"/>
        </w:rPr>
      </w:pPr>
    </w:p>
    <w:p w:rsidR="005A7A72" w:rsidRPr="005A7A72" w:rsidRDefault="005A7A72" w:rsidP="005A7A72">
      <w:pPr>
        <w:numPr>
          <w:ilvl w:val="0"/>
          <w:numId w:val="1"/>
        </w:numPr>
        <w:spacing w:after="160" w:line="256" w:lineRule="auto"/>
        <w:contextualSpacing/>
        <w:jc w:val="both"/>
        <w:rPr>
          <w:rFonts w:ascii="Times New Roman" w:eastAsia="Times New Roman" w:hAnsi="Times New Roman" w:cs="Times New Roman"/>
          <w:bCs/>
          <w:color w:val="000000"/>
          <w:sz w:val="24"/>
          <w:szCs w:val="24"/>
          <w:lang w:val="es-ES" w:eastAsia="es-DO"/>
        </w:rPr>
      </w:pPr>
      <w:r w:rsidRPr="005A7A72">
        <w:rPr>
          <w:rFonts w:ascii="Times New Roman" w:eastAsia="Times New Roman" w:hAnsi="Times New Roman" w:cs="Times New Roman"/>
          <w:b/>
          <w:sz w:val="24"/>
          <w:szCs w:val="24"/>
          <w:lang w:val="es-ES" w:eastAsia="es-ES"/>
        </w:rPr>
        <w:t>Restauración de zonas cafetaleras de la República Dominicana (PROCAGICA RD)</w:t>
      </w:r>
      <w:r w:rsidRPr="005A7A72">
        <w:rPr>
          <w:rFonts w:ascii="Times New Roman" w:eastAsia="Times New Roman" w:hAnsi="Times New Roman" w:cs="Times New Roman"/>
          <w:sz w:val="24"/>
          <w:szCs w:val="24"/>
          <w:lang w:val="es-ES" w:eastAsia="es-ES"/>
        </w:rPr>
        <w:t xml:space="preserve"> Este  proyecto busca desarrollar modelos de producción de café que sean social, económica y ambientalmente sostenibles y que faciliten la adaptación a los impactos de la variabilidad y el cambio climático en la zona de intervención, mediante el establecimiento de actividades  coordinadas entre actores locales, nacionales y regionales, públicos y privados. En el segundo trimestre del año 2018 se apoyó a 830 productores de las provincias Elías Piña, </w:t>
      </w:r>
      <w:proofErr w:type="spellStart"/>
      <w:r w:rsidRPr="005A7A72">
        <w:rPr>
          <w:rFonts w:ascii="Times New Roman" w:eastAsia="Times New Roman" w:hAnsi="Times New Roman" w:cs="Times New Roman"/>
          <w:sz w:val="24"/>
          <w:szCs w:val="24"/>
          <w:lang w:val="es-ES" w:eastAsia="es-ES"/>
        </w:rPr>
        <w:t>Dajabón</w:t>
      </w:r>
      <w:proofErr w:type="spellEnd"/>
      <w:r w:rsidRPr="005A7A72">
        <w:rPr>
          <w:rFonts w:ascii="Times New Roman" w:eastAsia="Times New Roman" w:hAnsi="Times New Roman" w:cs="Times New Roman"/>
          <w:sz w:val="24"/>
          <w:szCs w:val="24"/>
          <w:lang w:val="es-ES" w:eastAsia="es-ES"/>
        </w:rPr>
        <w:t xml:space="preserve">, Azua, </w:t>
      </w:r>
      <w:proofErr w:type="spellStart"/>
      <w:r w:rsidRPr="005A7A72">
        <w:rPr>
          <w:rFonts w:ascii="Times New Roman" w:eastAsia="Times New Roman" w:hAnsi="Times New Roman" w:cs="Times New Roman"/>
          <w:sz w:val="24"/>
          <w:szCs w:val="24"/>
          <w:lang w:val="es-ES" w:eastAsia="es-ES"/>
        </w:rPr>
        <w:t>Sasntiago</w:t>
      </w:r>
      <w:proofErr w:type="spellEnd"/>
      <w:r w:rsidRPr="005A7A72">
        <w:rPr>
          <w:rFonts w:ascii="Times New Roman" w:eastAsia="Times New Roman" w:hAnsi="Times New Roman" w:cs="Times New Roman"/>
          <w:sz w:val="24"/>
          <w:szCs w:val="24"/>
          <w:lang w:val="es-ES" w:eastAsia="es-ES"/>
        </w:rPr>
        <w:t xml:space="preserve"> Rodríguez, San Juan, </w:t>
      </w:r>
      <w:proofErr w:type="spellStart"/>
      <w:r w:rsidRPr="005A7A72">
        <w:rPr>
          <w:rFonts w:ascii="Times New Roman" w:eastAsia="Times New Roman" w:hAnsi="Times New Roman" w:cs="Times New Roman"/>
          <w:sz w:val="24"/>
          <w:szCs w:val="24"/>
          <w:lang w:val="es-ES" w:eastAsia="es-ES"/>
        </w:rPr>
        <w:t>Bahoruco</w:t>
      </w:r>
      <w:proofErr w:type="spellEnd"/>
      <w:r w:rsidRPr="005A7A72">
        <w:rPr>
          <w:rFonts w:ascii="Times New Roman" w:eastAsia="Times New Roman" w:hAnsi="Times New Roman" w:cs="Times New Roman"/>
          <w:sz w:val="24"/>
          <w:szCs w:val="24"/>
          <w:lang w:val="es-ES" w:eastAsia="es-ES"/>
        </w:rPr>
        <w:t xml:space="preserve"> e Independencia, a los cuales se le ha apoyado con siembra, insumos y capacitación.</w:t>
      </w:r>
    </w:p>
    <w:p w:rsidR="005A7A72" w:rsidRPr="005A7A72" w:rsidRDefault="005A7A72" w:rsidP="005A7A72">
      <w:pPr>
        <w:ind w:left="720"/>
        <w:contextualSpacing/>
        <w:rPr>
          <w:rFonts w:ascii="Times New Roman" w:eastAsia="Times New Roman" w:hAnsi="Times New Roman" w:cs="Times New Roman"/>
          <w:bCs/>
          <w:color w:val="000000"/>
          <w:sz w:val="24"/>
          <w:szCs w:val="24"/>
          <w:lang w:val="es-ES" w:eastAsia="es-DO"/>
        </w:rPr>
      </w:pPr>
    </w:p>
    <w:p w:rsidR="005A7A72" w:rsidRPr="005A7A72" w:rsidRDefault="005A7A72" w:rsidP="005A7A72">
      <w:pPr>
        <w:numPr>
          <w:ilvl w:val="0"/>
          <w:numId w:val="1"/>
        </w:numPr>
        <w:spacing w:after="160" w:line="256" w:lineRule="auto"/>
        <w:contextualSpacing/>
        <w:jc w:val="both"/>
        <w:rPr>
          <w:rFonts w:ascii="Times New Roman" w:eastAsia="Times New Roman" w:hAnsi="Times New Roman" w:cs="Times New Roman"/>
          <w:bCs/>
          <w:color w:val="000000"/>
          <w:sz w:val="24"/>
          <w:szCs w:val="24"/>
          <w:lang w:val="es-ES" w:eastAsia="es-DO"/>
        </w:rPr>
      </w:pPr>
      <w:r w:rsidRPr="005A7A72">
        <w:rPr>
          <w:rFonts w:ascii="Times New Roman" w:eastAsia="Times New Roman" w:hAnsi="Times New Roman" w:cs="Times New Roman"/>
          <w:b/>
          <w:bCs/>
          <w:color w:val="000000"/>
          <w:sz w:val="24"/>
          <w:szCs w:val="24"/>
          <w:lang w:val="es-ES" w:eastAsia="es-DO"/>
        </w:rPr>
        <w:t xml:space="preserve">Mejoramiento de la producción de café en la República Dominicana. </w:t>
      </w:r>
      <w:r w:rsidRPr="005A7A72">
        <w:rPr>
          <w:rFonts w:ascii="Times New Roman" w:eastAsia="Times New Roman" w:hAnsi="Times New Roman" w:cs="Times New Roman"/>
          <w:bCs/>
          <w:color w:val="000000"/>
          <w:sz w:val="24"/>
          <w:szCs w:val="24"/>
          <w:lang w:val="es-ES" w:eastAsia="es-DO"/>
        </w:rPr>
        <w:t xml:space="preserve"> Este proyecto tiene como objetivo: Elevar los niveles de productividad de la caficultura en la República Dominicana, sustituyendo plantaciones de café y capacitando a los productores para las buenas prácticas agrícolas. En el presente año 2018 no se están implementando actividades en este aspecto como proyecto particular, aunque el INDOCAFE ha iniciado, mediante el fortalecimiento de la Unidad de Producción y los Departamentos de la Dirección Técnica, un proceso de mejoramiento de la producción, con la asesoría permanente y la entrega de plantas de variedades resistentes a la roya, especialmente entre los pequeño y medianos productores.</w:t>
      </w:r>
    </w:p>
    <w:p w:rsidR="005A7A72" w:rsidRPr="005A7A72" w:rsidRDefault="005A7A72" w:rsidP="005A7A72">
      <w:pPr>
        <w:spacing w:after="160" w:line="256" w:lineRule="auto"/>
        <w:jc w:val="both"/>
        <w:rPr>
          <w:rFonts w:ascii="Times New Roman" w:eastAsia="Calibri" w:hAnsi="Times New Roman" w:cs="Times New Roman"/>
          <w:bCs/>
          <w:color w:val="000000"/>
          <w:sz w:val="24"/>
          <w:szCs w:val="24"/>
          <w:lang w:eastAsia="es-DO"/>
        </w:rPr>
      </w:pPr>
    </w:p>
    <w:p w:rsidR="005A7A72" w:rsidRPr="005A7A72" w:rsidRDefault="005A7A72" w:rsidP="005A7A72">
      <w:pPr>
        <w:numPr>
          <w:ilvl w:val="0"/>
          <w:numId w:val="1"/>
        </w:numPr>
        <w:spacing w:after="160" w:line="256" w:lineRule="auto"/>
        <w:contextualSpacing/>
        <w:jc w:val="both"/>
        <w:rPr>
          <w:rFonts w:ascii="Cambria" w:eastAsia="Times New Roman" w:hAnsi="Cambria" w:cs="Arial"/>
          <w:color w:val="222222"/>
          <w:sz w:val="24"/>
          <w:szCs w:val="24"/>
          <w:shd w:val="clear" w:color="auto" w:fill="FFFFFF"/>
          <w:lang w:val="es-ES_tradnl" w:eastAsia="es-ES"/>
        </w:rPr>
      </w:pPr>
      <w:r w:rsidRPr="005A7A72">
        <w:rPr>
          <w:rFonts w:ascii="Times New Roman" w:eastAsia="Times New Roman" w:hAnsi="Times New Roman" w:cs="Times New Roman"/>
          <w:b/>
          <w:bCs/>
          <w:color w:val="000000"/>
          <w:sz w:val="24"/>
          <w:szCs w:val="24"/>
          <w:lang w:val="es-ES" w:eastAsia="es-DO"/>
        </w:rPr>
        <w:t xml:space="preserve">Renovación de cafetales con adaptación al cambio climático y uso de suelos en la República Dominicana 2016-2020. </w:t>
      </w:r>
      <w:r w:rsidRPr="005A7A72">
        <w:rPr>
          <w:rFonts w:ascii="Times New Roman" w:eastAsia="Times New Roman" w:hAnsi="Times New Roman" w:cs="Times New Roman"/>
          <w:bCs/>
          <w:color w:val="000000"/>
          <w:sz w:val="24"/>
          <w:szCs w:val="24"/>
          <w:lang w:val="es-ES" w:eastAsia="es-DO"/>
        </w:rPr>
        <w:t xml:space="preserve">Se pretende con este proyecto contribuir a la adaptación al Cambio Climático en la zona cafetalera para elevar los niveles de productividad y competitividad del subsector en la República Dominicana, </w:t>
      </w:r>
      <w:r w:rsidRPr="005A7A72">
        <w:rPr>
          <w:rFonts w:ascii="Times New Roman" w:eastAsia="Times New Roman" w:hAnsi="Times New Roman" w:cs="Times New Roman"/>
          <w:bCs/>
          <w:color w:val="000000"/>
          <w:sz w:val="24"/>
          <w:szCs w:val="24"/>
          <w:lang w:val="es-ES" w:eastAsia="es-DO"/>
        </w:rPr>
        <w:lastRenderedPageBreak/>
        <w:t>renovando las plantaciones de café viejas y enfermas y, capacitando a los productores en buenas prácticas agrícolas del cultivo y su aplicación  en las fincas, para un manejo amigable con el medio ambiente. Este proyecto fue formulado y aprobado, sin embargo, su implementación no se ha iniciado, debido a que no ha habido desembolsos para el mismo.</w:t>
      </w:r>
    </w:p>
    <w:p w:rsidR="005A7A72" w:rsidRPr="005A7A72" w:rsidRDefault="005A7A72" w:rsidP="005A7A72">
      <w:pPr>
        <w:ind w:left="720"/>
        <w:contextualSpacing/>
        <w:rPr>
          <w:rFonts w:ascii="Cambria" w:eastAsia="Times New Roman" w:hAnsi="Cambria" w:cs="Arial"/>
          <w:color w:val="222222"/>
          <w:sz w:val="24"/>
          <w:szCs w:val="24"/>
          <w:shd w:val="clear" w:color="auto" w:fill="FFFFFF"/>
          <w:lang w:val="es-ES_tradnl" w:eastAsia="es-ES"/>
        </w:rPr>
      </w:pPr>
    </w:p>
    <w:p w:rsidR="005A7A72" w:rsidRPr="005A7A72" w:rsidRDefault="005A7A72" w:rsidP="005A7A72">
      <w:pPr>
        <w:numPr>
          <w:ilvl w:val="0"/>
          <w:numId w:val="1"/>
        </w:numPr>
        <w:spacing w:after="160" w:line="256" w:lineRule="auto"/>
        <w:contextualSpacing/>
        <w:jc w:val="both"/>
        <w:rPr>
          <w:rFonts w:ascii="Cambria" w:eastAsia="Times New Roman" w:hAnsi="Cambria" w:cs="Arial"/>
          <w:color w:val="222222"/>
          <w:sz w:val="24"/>
          <w:szCs w:val="24"/>
          <w:shd w:val="clear" w:color="auto" w:fill="FFFFFF"/>
          <w:lang w:val="es-ES_tradnl" w:eastAsia="es-ES"/>
        </w:rPr>
      </w:pPr>
      <w:r w:rsidRPr="005A7A72">
        <w:rPr>
          <w:rFonts w:ascii="Cambria" w:eastAsia="Times New Roman" w:hAnsi="Cambria" w:cs="Arial"/>
          <w:b/>
          <w:color w:val="222222"/>
          <w:sz w:val="24"/>
          <w:szCs w:val="24"/>
          <w:shd w:val="clear" w:color="auto" w:fill="FFFFFF"/>
          <w:lang w:val="es-ES_tradnl" w:eastAsia="es-ES"/>
        </w:rPr>
        <w:t>Creación de Capacidades para el Desarrollo  Sostenible de la Caficultura en la República Dominicana.</w:t>
      </w:r>
      <w:r w:rsidRPr="005A7A72">
        <w:rPr>
          <w:rFonts w:ascii="Cambria" w:eastAsia="Times New Roman" w:hAnsi="Cambria" w:cs="Arial"/>
          <w:color w:val="222222"/>
          <w:sz w:val="24"/>
          <w:szCs w:val="24"/>
          <w:shd w:val="clear" w:color="auto" w:fill="FFFFFF"/>
          <w:lang w:val="es-ES_tradnl" w:eastAsia="es-ES"/>
        </w:rPr>
        <w:t xml:space="preserve"> El objetivo de este proyecto es rehabilitar las instalaciones de los centros de formación que integran la escuela Nacional de Formación Cafetalera (ENFC), así como ampliar y estructurar la oferta formativa existente, para centrar las bases de la incorporación de nuevos conocimientos y técnicas probados en el subsector cafetalero dominicano, lo que repercutirá en un mejor desempeño en el manejo de las fincas por parte de los agricultores y, un incremento de la productividad nacional, los ingresos y el nivel de vida en general. Este proyecto se enmarca en el ámbito de las metas presidenciales 2016-2020, sin embargo, no se han recibido los desembolsos para la implementación del mismo.</w:t>
      </w:r>
    </w:p>
    <w:p w:rsidR="00FF4B51" w:rsidRPr="005A7A72" w:rsidRDefault="005A7A72">
      <w:pPr>
        <w:rPr>
          <w:lang w:val="es-ES_tradnl"/>
        </w:rPr>
      </w:pPr>
      <w:bookmarkStart w:id="0" w:name="_GoBack"/>
      <w:bookmarkEnd w:id="0"/>
    </w:p>
    <w:sectPr w:rsidR="00FF4B51" w:rsidRPr="005A7A7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doni MT Black">
    <w:panose1 w:val="02070A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FB18ED"/>
    <w:multiLevelType w:val="hybridMultilevel"/>
    <w:tmpl w:val="DF2EAD38"/>
    <w:lvl w:ilvl="0" w:tplc="1C0A000F">
      <w:start w:val="1"/>
      <w:numFmt w:val="decimal"/>
      <w:lvlText w:val="%1."/>
      <w:lvlJc w:val="left"/>
      <w:pPr>
        <w:ind w:left="825" w:hanging="360"/>
      </w:pPr>
    </w:lvl>
    <w:lvl w:ilvl="1" w:tplc="1C0A0019">
      <w:start w:val="1"/>
      <w:numFmt w:val="lowerLetter"/>
      <w:lvlText w:val="%2."/>
      <w:lvlJc w:val="left"/>
      <w:pPr>
        <w:ind w:left="1545" w:hanging="360"/>
      </w:pPr>
    </w:lvl>
    <w:lvl w:ilvl="2" w:tplc="1C0A001B">
      <w:start w:val="1"/>
      <w:numFmt w:val="lowerRoman"/>
      <w:lvlText w:val="%3."/>
      <w:lvlJc w:val="right"/>
      <w:pPr>
        <w:ind w:left="2265" w:hanging="180"/>
      </w:pPr>
    </w:lvl>
    <w:lvl w:ilvl="3" w:tplc="1C0A000F">
      <w:start w:val="1"/>
      <w:numFmt w:val="decimal"/>
      <w:lvlText w:val="%4."/>
      <w:lvlJc w:val="left"/>
      <w:pPr>
        <w:ind w:left="2985" w:hanging="360"/>
      </w:pPr>
    </w:lvl>
    <w:lvl w:ilvl="4" w:tplc="1C0A0019">
      <w:start w:val="1"/>
      <w:numFmt w:val="lowerLetter"/>
      <w:lvlText w:val="%5."/>
      <w:lvlJc w:val="left"/>
      <w:pPr>
        <w:ind w:left="3705" w:hanging="360"/>
      </w:pPr>
    </w:lvl>
    <w:lvl w:ilvl="5" w:tplc="1C0A001B">
      <w:start w:val="1"/>
      <w:numFmt w:val="lowerRoman"/>
      <w:lvlText w:val="%6."/>
      <w:lvlJc w:val="right"/>
      <w:pPr>
        <w:ind w:left="4425" w:hanging="180"/>
      </w:pPr>
    </w:lvl>
    <w:lvl w:ilvl="6" w:tplc="1C0A000F">
      <w:start w:val="1"/>
      <w:numFmt w:val="decimal"/>
      <w:lvlText w:val="%7."/>
      <w:lvlJc w:val="left"/>
      <w:pPr>
        <w:ind w:left="5145" w:hanging="360"/>
      </w:pPr>
    </w:lvl>
    <w:lvl w:ilvl="7" w:tplc="1C0A0019">
      <w:start w:val="1"/>
      <w:numFmt w:val="lowerLetter"/>
      <w:lvlText w:val="%8."/>
      <w:lvlJc w:val="left"/>
      <w:pPr>
        <w:ind w:left="5865" w:hanging="360"/>
      </w:pPr>
    </w:lvl>
    <w:lvl w:ilvl="8" w:tplc="1C0A001B">
      <w:start w:val="1"/>
      <w:numFmt w:val="lowerRoman"/>
      <w:lvlText w:val="%9."/>
      <w:lvlJc w:val="right"/>
      <w:pPr>
        <w:ind w:left="658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A72"/>
    <w:rsid w:val="000A7F66"/>
    <w:rsid w:val="002F4572"/>
    <w:rsid w:val="005A7A72"/>
    <w:rsid w:val="008248BB"/>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587</Words>
  <Characters>3229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Rijo</dc:creator>
  <cp:lastModifiedBy>Carlos Rijo</cp:lastModifiedBy>
  <cp:revision>1</cp:revision>
  <dcterms:created xsi:type="dcterms:W3CDTF">2018-07-12T13:41:00Z</dcterms:created>
  <dcterms:modified xsi:type="dcterms:W3CDTF">2018-07-12T13:43:00Z</dcterms:modified>
</cp:coreProperties>
</file>