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AFE" w:rsidRDefault="00DB007F" w:rsidP="00DB007F">
      <w:pPr>
        <w:spacing w:after="70"/>
        <w:ind w:left="48"/>
        <w:jc w:val="center"/>
      </w:pPr>
      <w:r>
        <w:rPr>
          <w:noProof/>
          <w:lang w:val="en-US"/>
        </w:rPr>
        <w:drawing>
          <wp:inline distT="0" distB="0" distL="0" distR="0" wp14:anchorId="1E6FE37E" wp14:editId="45770FD9">
            <wp:extent cx="196215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tretch>
                      <a:fillRect/>
                    </a:stretch>
                  </pic:blipFill>
                  <pic:spPr bwMode="auto">
                    <a:xfrm>
                      <a:off x="0" y="0"/>
                      <a:ext cx="2037622" cy="890223"/>
                    </a:xfrm>
                    <a:prstGeom prst="rect">
                      <a:avLst/>
                    </a:prstGeom>
                    <a:noFill/>
                    <a:ln w="9525">
                      <a:noFill/>
                      <a:miter lim="800000"/>
                      <a:headEnd/>
                      <a:tailEnd/>
                    </a:ln>
                  </pic:spPr>
                </pic:pic>
              </a:graphicData>
            </a:graphic>
          </wp:inline>
        </w:drawing>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51"/>
        <w:jc w:val="center"/>
      </w:pPr>
      <w:r>
        <w:rPr>
          <w:rFonts w:ascii="Century Gothic" w:eastAsia="Century Gothic" w:hAnsi="Century Gothic" w:cs="Century Gothic"/>
          <w:b/>
          <w:sz w:val="19"/>
        </w:rPr>
        <w:t xml:space="preserve"> </w:t>
      </w:r>
    </w:p>
    <w:p w:rsidR="00412AFE" w:rsidRDefault="00412AFE">
      <w:pPr>
        <w:spacing w:after="0"/>
        <w:ind w:left="972"/>
      </w:pPr>
    </w:p>
    <w:p w:rsidR="00412AFE" w:rsidRDefault="00412AFE" w:rsidP="00DB007F">
      <w:pPr>
        <w:spacing w:after="0"/>
        <w:ind w:left="50"/>
      </w:pP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DB007F" w:rsidRPr="00DB007F" w:rsidRDefault="00DB007F">
      <w:pPr>
        <w:spacing w:after="0"/>
        <w:ind w:left="50"/>
        <w:jc w:val="center"/>
        <w:rPr>
          <w:rFonts w:ascii="Century Gothic" w:eastAsia="Century Gothic" w:hAnsi="Century Gothic" w:cs="Century Gothic"/>
          <w:b/>
          <w:sz w:val="28"/>
          <w:szCs w:val="28"/>
        </w:rPr>
      </w:pPr>
      <w:r w:rsidRPr="00DB007F">
        <w:rPr>
          <w:rFonts w:ascii="Century Gothic" w:eastAsia="Century Gothic" w:hAnsi="Century Gothic" w:cs="Century Gothic"/>
          <w:b/>
          <w:sz w:val="28"/>
          <w:szCs w:val="28"/>
        </w:rPr>
        <w:t>PROCESO DE EXCEPCION POR EXCLUSIVIDAD</w:t>
      </w:r>
    </w:p>
    <w:p w:rsidR="00DB007F" w:rsidRPr="00DB007F" w:rsidRDefault="00DB007F">
      <w:pPr>
        <w:spacing w:after="0"/>
        <w:ind w:left="50"/>
        <w:jc w:val="center"/>
        <w:rPr>
          <w:rFonts w:ascii="Century Gothic" w:eastAsia="Century Gothic" w:hAnsi="Century Gothic" w:cs="Century Gothic"/>
          <w:b/>
          <w:sz w:val="28"/>
          <w:szCs w:val="28"/>
        </w:rPr>
      </w:pPr>
      <w:r w:rsidRPr="00DB007F">
        <w:rPr>
          <w:rFonts w:ascii="Century Gothic" w:eastAsia="Century Gothic" w:hAnsi="Century Gothic" w:cs="Century Gothic"/>
          <w:b/>
          <w:sz w:val="28"/>
          <w:szCs w:val="28"/>
        </w:rPr>
        <w:t>INDOCAFE-CCC-PEPU-2022-0001</w:t>
      </w:r>
    </w:p>
    <w:p w:rsidR="00412AFE" w:rsidRPr="00DB007F" w:rsidRDefault="00DB007F">
      <w:pPr>
        <w:spacing w:after="0"/>
        <w:ind w:left="50"/>
        <w:jc w:val="center"/>
        <w:rPr>
          <w:b/>
          <w:sz w:val="28"/>
          <w:szCs w:val="28"/>
        </w:rPr>
      </w:pPr>
      <w:r w:rsidRPr="00DB007F">
        <w:rPr>
          <w:rFonts w:ascii="Century Gothic" w:eastAsia="Century Gothic" w:hAnsi="Century Gothic" w:cs="Century Gothic"/>
          <w:b/>
          <w:sz w:val="28"/>
          <w:szCs w:val="28"/>
        </w:rPr>
        <w:t>ALQUILER DE LOCAL PARA ALOJAMIENTO DE OFICINAS</w:t>
      </w:r>
      <w:r w:rsidR="00412AFE" w:rsidRPr="00DB007F">
        <w:rPr>
          <w:rFonts w:ascii="Century Gothic" w:eastAsia="Century Gothic" w:hAnsi="Century Gothic" w:cs="Century Gothic"/>
          <w:b/>
          <w:sz w:val="28"/>
          <w:szCs w:val="28"/>
        </w:rPr>
        <w:t xml:space="preserve"> </w:t>
      </w:r>
    </w:p>
    <w:p w:rsidR="00412AFE" w:rsidRPr="00DB007F" w:rsidRDefault="00412AFE">
      <w:pPr>
        <w:spacing w:after="0"/>
        <w:ind w:left="50"/>
        <w:jc w:val="center"/>
        <w:rPr>
          <w:b/>
          <w:sz w:val="28"/>
          <w:szCs w:val="28"/>
        </w:rPr>
      </w:pPr>
      <w:r w:rsidRPr="00DB007F">
        <w:rPr>
          <w:rFonts w:ascii="Century Gothic" w:eastAsia="Century Gothic" w:hAnsi="Century Gothic" w:cs="Century Gothic"/>
          <w:b/>
          <w:sz w:val="28"/>
          <w:szCs w:val="28"/>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rPr>
          <w:rFonts w:ascii="Century Gothic" w:eastAsia="Century Gothic" w:hAnsi="Century Gothic" w:cs="Century Gothic"/>
          <w:sz w:val="19"/>
        </w:rPr>
      </w:pPr>
      <w:r>
        <w:rPr>
          <w:rFonts w:ascii="Century Gothic" w:eastAsia="Century Gothic" w:hAnsi="Century Gothic" w:cs="Century Gothic"/>
          <w:sz w:val="19"/>
        </w:rPr>
        <w:t xml:space="preserve"> </w:t>
      </w: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DB007F" w:rsidRDefault="00DB007F">
      <w:pPr>
        <w:spacing w:after="0"/>
        <w:ind w:left="50"/>
        <w:jc w:val="center"/>
      </w:pP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0"/>
        <w:ind w:left="50"/>
        <w:jc w:val="center"/>
      </w:pPr>
      <w:r>
        <w:rPr>
          <w:rFonts w:ascii="Century Gothic" w:eastAsia="Century Gothic" w:hAnsi="Century Gothic" w:cs="Century Gothic"/>
          <w:sz w:val="19"/>
        </w:rPr>
        <w:t xml:space="preserve"> </w:t>
      </w:r>
    </w:p>
    <w:p w:rsidR="00412AFE" w:rsidRDefault="00412AFE">
      <w:pPr>
        <w:spacing w:after="3"/>
        <w:ind w:right="7"/>
        <w:jc w:val="center"/>
      </w:pPr>
      <w:r>
        <w:rPr>
          <w:rFonts w:ascii="Century Gothic" w:eastAsia="Century Gothic" w:hAnsi="Century Gothic" w:cs="Century Gothic"/>
          <w:sz w:val="19"/>
        </w:rPr>
        <w:lastRenderedPageBreak/>
        <w:t xml:space="preserve">Especificaciones Técnicas </w:t>
      </w:r>
    </w:p>
    <w:p w:rsidR="00412AFE" w:rsidRDefault="00412AFE">
      <w:pPr>
        <w:spacing w:after="52"/>
        <w:ind w:left="-29" w:right="-26"/>
      </w:pPr>
      <w:r>
        <w:rPr>
          <w:rFonts w:ascii="Calibri" w:eastAsia="Calibri" w:hAnsi="Calibri" w:cs="Calibri"/>
          <w:noProof/>
        </w:rPr>
        <mc:AlternateContent>
          <mc:Choice Requires="wpg">
            <w:drawing>
              <wp:inline distT="0" distB="0" distL="0" distR="0">
                <wp:extent cx="6496559" cy="6096"/>
                <wp:effectExtent l="0" t="0" r="0" b="0"/>
                <wp:docPr id="19027" name="Group 19027"/>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21426" name="Shape 21426"/>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F4FAB0" id="Group 19027" o:spid="_x0000_s1026" style="width:511.55pt;height:.5pt;mso-position-horizontal-relative:char;mso-position-vertical-relative:line" coordsize="649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">
                <v:shape id="Shape 21426" o:spid="_x0000_s1027" style="position:absolute;width:64965;height:91;visibility:visible;mso-wrap-style:square;v-text-anchor:top" coordsize="64965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" path="m,l6496559,r,9144l,9144,,e" fillcolor="black" stroked="f" strokeweight="0">
                  <v:stroke miterlimit="83231f" joinstyle="miter"/>
                  <v:path arrowok="t" textboxrect="0,0,6496559,9144"/>
                </v:shape>
                <w10:anchorlock/>
              </v:group>
            </w:pict>
          </mc:Fallback>
        </mc:AlternateContent>
      </w:r>
    </w:p>
    <w:p w:rsidR="00412AFE" w:rsidRDefault="00412AFE">
      <w:pPr>
        <w:spacing w:after="3"/>
        <w:jc w:val="center"/>
      </w:pPr>
      <w:r>
        <w:rPr>
          <w:rFonts w:ascii="Century Gothic" w:eastAsia="Century Gothic" w:hAnsi="Century Gothic" w:cs="Century Gothic"/>
          <w:sz w:val="19"/>
        </w:rPr>
        <w:t xml:space="preserve">Publicado el 27 de septiembre 2021 </w:t>
      </w:r>
    </w:p>
    <w:p w:rsidR="00412AFE" w:rsidRDefault="00412AFE">
      <w:pPr>
        <w:spacing w:after="10"/>
        <w:ind w:left="708"/>
      </w:pPr>
      <w:r>
        <w:t xml:space="preserve"> </w:t>
      </w:r>
    </w:p>
    <w:p w:rsidR="00412AFE" w:rsidRDefault="00412AFE">
      <w:pPr>
        <w:pStyle w:val="Ttulo1"/>
        <w:ind w:left="267"/>
      </w:pPr>
      <w:r>
        <w:t>1.</w:t>
      </w:r>
      <w:r>
        <w:rPr>
          <w:rFonts w:ascii="Arial" w:eastAsia="Arial" w:hAnsi="Arial" w:cs="Arial"/>
        </w:rPr>
        <w:t xml:space="preserve"> </w:t>
      </w:r>
      <w:r>
        <w:t xml:space="preserve">OBJETO DEL PROCESO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6923" name="Group 16923"/>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28" name="Shape 21428"/>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F05B06" id="Group 16923"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MFWoh+CAgAA&#10;WQYAAA4AAAAAAAAAAAAAAAAALgIAAGRycy9lMm9Eb2MueG1sUEsBAi0AFAAGAAgAAAAhAGK6k6fa&#10;AAAAAwEAAA8AAAAAAAAAAAAAAAAA3AQAAGRycy9kb3ducmV2LnhtbFBLBQYAAAAABAAEAPMAAADj&#10;BQAAAAA=&#10;">
                <v:shape id="Shape 21428"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El objeto del presente proceso es establecer el conjunto de cláusulas jurídicas, económicas, técnicas y administrativas, de naturaleza reglamentaria, por el que se fijan los requisitos, exigencias, facultades, derechos y obligaciones de las personas naturales o jurídicas nacionales, que deseen participar en el procedimiento de excepción por exclusividad para la contratación en alquiler de un local comercial en Santo Domingo.  </w:t>
      </w:r>
    </w:p>
    <w:p w:rsidR="00412AFE" w:rsidRDefault="00412AFE">
      <w:pPr>
        <w:spacing w:after="0"/>
      </w:pPr>
      <w:r>
        <w:t xml:space="preserve"> </w:t>
      </w:r>
    </w:p>
    <w:p w:rsidR="00412AFE" w:rsidRDefault="00412AFE">
      <w:pPr>
        <w:ind w:right="1"/>
      </w:pPr>
      <w:r>
        <w:t xml:space="preserve">Este documento constituye la base para la preparación de las Ofertas. Si el Oferente/Proponente omite suministrar alguna parte de la información requerida en el presente documento o presenta una información que no se ajuste sustancialmente en todos sus aspectos al mismo, el riesgo estará a su cargo y el resultado podrá ser el rechazo de su Propuesta.  </w:t>
      </w:r>
    </w:p>
    <w:p w:rsidR="00412AFE" w:rsidRDefault="00412AFE">
      <w:pPr>
        <w:spacing w:after="11"/>
      </w:pPr>
      <w:r>
        <w:t xml:space="preserve"> </w:t>
      </w:r>
    </w:p>
    <w:p w:rsidR="00412AFE" w:rsidRDefault="00412AFE">
      <w:pPr>
        <w:pStyle w:val="Ttulo1"/>
        <w:ind w:left="267"/>
      </w:pPr>
      <w:r>
        <w:t>2.</w:t>
      </w:r>
      <w:r>
        <w:rPr>
          <w:rFonts w:ascii="Arial" w:eastAsia="Arial" w:hAnsi="Arial" w:cs="Arial"/>
        </w:rPr>
        <w:t xml:space="preserve"> </w:t>
      </w:r>
      <w:r>
        <w:t>TIPO DE PROCESO Y MODALIDAD DE S</w:t>
      </w:r>
      <w:r w:rsidR="002B7F38">
        <w:t>E</w:t>
      </w:r>
      <w:r>
        <w:t xml:space="preserve">LECCIÓN </w:t>
      </w:r>
    </w:p>
    <w:p w:rsidR="00412AFE" w:rsidRDefault="00412AFE">
      <w:pPr>
        <w:spacing w:after="47"/>
        <w:ind w:left="243" w:right="-26"/>
      </w:pPr>
      <w:r>
        <w:rPr>
          <w:rFonts w:ascii="Calibri" w:eastAsia="Calibri" w:hAnsi="Calibri" w:cs="Calibri"/>
          <w:noProof/>
        </w:rPr>
        <mc:AlternateContent>
          <mc:Choice Requires="wpg">
            <w:drawing>
              <wp:inline distT="0" distB="0" distL="0" distR="0">
                <wp:extent cx="6323965" cy="6096"/>
                <wp:effectExtent l="0" t="0" r="0" b="0"/>
                <wp:docPr id="16924" name="Group 16924"/>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30" name="Shape 21430"/>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B98BE" id="Group 16924"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FqmqUOCAgAA&#10;WQYAAA4AAAAAAAAAAAAAAAAALgIAAGRycy9lMm9Eb2MueG1sUEsBAi0AFAAGAAgAAAAhAGK6k6fa&#10;AAAAAwEAAA8AAAAAAAAAAAAAAAAA3AQAAGRycy9kb3ducmV2LnhtbFBLBQYAAAAABAAEAPMAAADj&#10;BQAAAAA=&#10;">
                <v:shape id="Shape 21430"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La contratación objeto del presente documento será realizada a través del proceso de Excepción por Exclusividad.  En una única etapa. </w:t>
      </w:r>
    </w:p>
    <w:p w:rsidR="00412AFE" w:rsidRDefault="00412AFE">
      <w:pPr>
        <w:spacing w:after="6"/>
        <w:ind w:left="708"/>
      </w:pPr>
      <w:r>
        <w:rPr>
          <w:rFonts w:ascii="Book Antiqua" w:eastAsia="Book Antiqua" w:hAnsi="Book Antiqua" w:cs="Book Antiqua"/>
          <w:b/>
        </w:rPr>
        <w:t xml:space="preserve"> </w:t>
      </w:r>
    </w:p>
    <w:p w:rsidR="00412AFE" w:rsidRDefault="00412AFE">
      <w:pPr>
        <w:pStyle w:val="Ttulo1"/>
        <w:ind w:left="267"/>
      </w:pPr>
      <w:r>
        <w:t>3.</w:t>
      </w:r>
      <w:r>
        <w:rPr>
          <w:rFonts w:ascii="Arial" w:eastAsia="Arial" w:hAnsi="Arial" w:cs="Arial"/>
        </w:rPr>
        <w:t xml:space="preserve"> </w:t>
      </w:r>
      <w:r>
        <w:t xml:space="preserve">DESCRIPCIÓN DE LOS BIENES Y SERVICIOS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6925" name="Group 16925"/>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32" name="Shape 21432"/>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D58557" id="Group 16925"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wU054oECAABZ&#10;BgAADgAAAAAAAAAAAAAAAAAuAgAAZHJzL2Uyb0RvYy54bWxQSwECLQAUAAYACAAAACEAYrqTp9oA&#10;AAADAQAADwAAAAAAAAAAAAAAAADbBAAAZHJzL2Rvd25yZXYueG1sUEsFBgAAAAAEAAQA8wAAAOIF&#10;AAAAAA==&#10;">
                <v:shape id="Shape 21432"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1F00A1">
      <w:pPr>
        <w:ind w:right="1"/>
      </w:pPr>
      <w:r>
        <w:t>El INDOCAFE</w:t>
      </w:r>
      <w:r w:rsidR="00412AFE">
        <w:t xml:space="preserve"> requiere un local en alquiler, que cuente con las siguientes características mínimas: </w:t>
      </w:r>
    </w:p>
    <w:p w:rsidR="00412AFE" w:rsidRDefault="00412AFE">
      <w:pPr>
        <w:spacing w:after="63"/>
      </w:pPr>
      <w:r>
        <w:t xml:space="preserve"> </w:t>
      </w:r>
    </w:p>
    <w:p w:rsidR="00412AFE" w:rsidRDefault="0071040E" w:rsidP="00EF6F9E">
      <w:pPr>
        <w:numPr>
          <w:ilvl w:val="0"/>
          <w:numId w:val="1"/>
        </w:numPr>
        <w:spacing w:after="78" w:line="248" w:lineRule="auto"/>
        <w:ind w:right="1" w:hanging="360"/>
        <w:jc w:val="both"/>
      </w:pPr>
      <w:r>
        <w:t xml:space="preserve">Edificio c/parqueos de </w:t>
      </w:r>
      <w:r w:rsidR="001F00A1">
        <w:t>1,000</w:t>
      </w:r>
      <w:r>
        <w:t xml:space="preserve"> mts2 de 2 o 3 niveles.</w:t>
      </w:r>
    </w:p>
    <w:p w:rsidR="00412AFE" w:rsidRDefault="00412AFE" w:rsidP="00EF6F9E">
      <w:pPr>
        <w:numPr>
          <w:ilvl w:val="0"/>
          <w:numId w:val="1"/>
        </w:numPr>
        <w:spacing w:after="77" w:line="248" w:lineRule="auto"/>
        <w:ind w:right="1" w:hanging="360"/>
        <w:jc w:val="both"/>
      </w:pPr>
      <w:r>
        <w:t>El monto ofertado debe incluir gastos comunes/mantenimiento, lo cual incluye uso de planta eléctrica</w:t>
      </w:r>
      <w:r w:rsidR="001F00A1">
        <w:t xml:space="preserve"> y</w:t>
      </w:r>
      <w:r>
        <w:t xml:space="preserve"> uso de ascensores</w:t>
      </w:r>
      <w:r w:rsidR="001F00A1">
        <w:t>.</w:t>
      </w:r>
      <w:r>
        <w:t xml:space="preserve"> </w:t>
      </w:r>
    </w:p>
    <w:p w:rsidR="00412AFE" w:rsidRDefault="00412AFE" w:rsidP="00EF6F9E">
      <w:pPr>
        <w:numPr>
          <w:ilvl w:val="0"/>
          <w:numId w:val="1"/>
        </w:numPr>
        <w:spacing w:after="78" w:line="248" w:lineRule="auto"/>
        <w:ind w:right="1" w:hanging="360"/>
        <w:jc w:val="both"/>
      </w:pPr>
      <w:r>
        <w:t xml:space="preserve">Ubicado en </w:t>
      </w:r>
      <w:r w:rsidR="00FC3799">
        <w:t>la calle Nicolas Ureña de Mendoza, Los Prados Distrito Nacional,</w:t>
      </w:r>
      <w:r w:rsidR="004D69F0">
        <w:t xml:space="preserve"> </w:t>
      </w:r>
      <w:r w:rsidR="00BE3991">
        <w:t>con un área total de Mil (1,000) metros cuadrados y sus anexidades, que satisfacen todas las condiciones que necesita el INDOCAFE para realizar sus actividades técnicas y administrativas.</w:t>
      </w:r>
      <w:r>
        <w:t xml:space="preserve"> </w:t>
      </w:r>
    </w:p>
    <w:p w:rsidR="00412AFE" w:rsidRDefault="00412AFE" w:rsidP="00EF6F9E">
      <w:pPr>
        <w:numPr>
          <w:ilvl w:val="0"/>
          <w:numId w:val="1"/>
        </w:numPr>
        <w:spacing w:after="74" w:line="248" w:lineRule="auto"/>
        <w:ind w:right="1" w:hanging="360"/>
        <w:jc w:val="both"/>
      </w:pPr>
      <w:r>
        <w:t xml:space="preserve">Disponible para ser entregado de forma inmediata una vez certificado el contrato en la Contraloría General de la República  </w:t>
      </w:r>
    </w:p>
    <w:p w:rsidR="00412AFE" w:rsidRDefault="00412AFE" w:rsidP="00EF6F9E">
      <w:pPr>
        <w:numPr>
          <w:ilvl w:val="0"/>
          <w:numId w:val="1"/>
        </w:numPr>
        <w:spacing w:after="26" w:line="248" w:lineRule="auto"/>
        <w:ind w:right="1" w:hanging="360"/>
        <w:jc w:val="both"/>
      </w:pPr>
      <w:r>
        <w:t xml:space="preserve">Planta Eléctrica disponible  </w:t>
      </w:r>
    </w:p>
    <w:p w:rsidR="00412AFE" w:rsidRDefault="00412AFE" w:rsidP="00EF6F9E">
      <w:pPr>
        <w:numPr>
          <w:ilvl w:val="0"/>
          <w:numId w:val="1"/>
        </w:numPr>
        <w:spacing w:after="25" w:line="248" w:lineRule="auto"/>
        <w:ind w:right="1" w:hanging="360"/>
        <w:jc w:val="both"/>
      </w:pPr>
      <w:r>
        <w:t xml:space="preserve">Pañete en Techos y Paredes incluyendo pintura base y pintura de terminación blanca </w:t>
      </w:r>
    </w:p>
    <w:p w:rsidR="00412AFE" w:rsidRDefault="00412AFE" w:rsidP="00EF6F9E">
      <w:pPr>
        <w:numPr>
          <w:ilvl w:val="0"/>
          <w:numId w:val="1"/>
        </w:numPr>
        <w:spacing w:after="5" w:line="248" w:lineRule="auto"/>
        <w:ind w:right="1" w:hanging="360"/>
        <w:jc w:val="both"/>
      </w:pPr>
      <w:r>
        <w:t xml:space="preserve">Pisos vaciados (puede ser en granito y/o porcelanato) </w:t>
      </w:r>
    </w:p>
    <w:p w:rsidR="00412AFE" w:rsidRDefault="00412AFE" w:rsidP="00EF6F9E">
      <w:pPr>
        <w:numPr>
          <w:ilvl w:val="0"/>
          <w:numId w:val="1"/>
        </w:numPr>
        <w:spacing w:after="25" w:line="248" w:lineRule="auto"/>
        <w:ind w:right="1" w:hanging="360"/>
        <w:jc w:val="both"/>
      </w:pPr>
      <w:r>
        <w:t xml:space="preserve">Un mínimo </w:t>
      </w:r>
      <w:proofErr w:type="gramStart"/>
      <w:r>
        <w:t>de  (</w:t>
      </w:r>
      <w:proofErr w:type="gramEnd"/>
      <w:r>
        <w:t>0</w:t>
      </w:r>
      <w:r w:rsidR="00BE3991">
        <w:t>5</w:t>
      </w:r>
      <w:r>
        <w:t xml:space="preserve">) Baños dentro del local o disponibles en áreas comunes </w:t>
      </w:r>
    </w:p>
    <w:p w:rsidR="00412AFE" w:rsidRDefault="00412AFE" w:rsidP="00EF6F9E">
      <w:pPr>
        <w:numPr>
          <w:ilvl w:val="0"/>
          <w:numId w:val="1"/>
        </w:numPr>
        <w:spacing w:after="25" w:line="248" w:lineRule="auto"/>
        <w:ind w:right="1" w:hanging="360"/>
        <w:jc w:val="both"/>
      </w:pPr>
      <w:r>
        <w:t xml:space="preserve">Para pisos superiores disponibilidad de Ascensor  </w:t>
      </w:r>
    </w:p>
    <w:p w:rsidR="00412AFE" w:rsidRDefault="00412AFE" w:rsidP="00EF6F9E">
      <w:pPr>
        <w:numPr>
          <w:ilvl w:val="0"/>
          <w:numId w:val="1"/>
        </w:numPr>
        <w:spacing w:after="5" w:line="248" w:lineRule="auto"/>
        <w:ind w:right="1" w:hanging="360"/>
        <w:jc w:val="both"/>
      </w:pPr>
      <w:r>
        <w:t xml:space="preserve">Panel Eléctrico interconectado con acometida  </w:t>
      </w:r>
    </w:p>
    <w:p w:rsidR="00412AFE" w:rsidRDefault="00412AFE" w:rsidP="00EF6F9E">
      <w:pPr>
        <w:numPr>
          <w:ilvl w:val="0"/>
          <w:numId w:val="1"/>
        </w:numPr>
        <w:spacing w:after="26" w:line="248" w:lineRule="auto"/>
        <w:ind w:right="1" w:hanging="360"/>
        <w:jc w:val="both"/>
      </w:pPr>
      <w:r>
        <w:lastRenderedPageBreak/>
        <w:t xml:space="preserve">Garantía de agua y luz 24 horas </w:t>
      </w:r>
    </w:p>
    <w:p w:rsidR="00412AFE" w:rsidRDefault="00412AFE" w:rsidP="00EF6F9E">
      <w:pPr>
        <w:numPr>
          <w:ilvl w:val="0"/>
          <w:numId w:val="1"/>
        </w:numPr>
        <w:spacing w:after="26" w:line="248" w:lineRule="auto"/>
        <w:ind w:right="1" w:hanging="360"/>
        <w:jc w:val="both"/>
      </w:pPr>
      <w:r>
        <w:t xml:space="preserve">Aprobación por parte de la Administración del local para readecuación interior  </w:t>
      </w:r>
    </w:p>
    <w:p w:rsidR="00412AFE" w:rsidRDefault="00412AFE" w:rsidP="00EF6F9E">
      <w:pPr>
        <w:numPr>
          <w:ilvl w:val="0"/>
          <w:numId w:val="1"/>
        </w:numPr>
        <w:spacing w:after="77" w:line="248" w:lineRule="auto"/>
        <w:ind w:right="1" w:hanging="360"/>
        <w:jc w:val="both"/>
      </w:pPr>
      <w:r>
        <w:t xml:space="preserve">Debe contar con instalaciones para servicios (agua potable y línea de arrastre para kitchenette y electricidad)  </w:t>
      </w:r>
    </w:p>
    <w:p w:rsidR="00412AFE" w:rsidRDefault="00412AFE" w:rsidP="00EF6F9E">
      <w:pPr>
        <w:numPr>
          <w:ilvl w:val="0"/>
          <w:numId w:val="1"/>
        </w:numPr>
        <w:spacing w:after="25" w:line="248" w:lineRule="auto"/>
        <w:ind w:right="1" w:hanging="360"/>
        <w:jc w:val="both"/>
      </w:pPr>
      <w:r>
        <w:t xml:space="preserve">Libre de grietas tanto el local como las instalaciones físicas que lo alojen  </w:t>
      </w:r>
    </w:p>
    <w:p w:rsidR="00412AFE" w:rsidRDefault="00412AFE" w:rsidP="00EF6F9E">
      <w:pPr>
        <w:numPr>
          <w:ilvl w:val="0"/>
          <w:numId w:val="1"/>
        </w:numPr>
        <w:spacing w:after="5" w:line="248" w:lineRule="auto"/>
        <w:ind w:right="1" w:hanging="360"/>
        <w:jc w:val="both"/>
      </w:pPr>
      <w:r>
        <w:t xml:space="preserve">No más de </w:t>
      </w:r>
      <w:r w:rsidR="00BE3991">
        <w:t>3</w:t>
      </w:r>
      <w:r>
        <w:t xml:space="preserve"> años de estar remozado o construido  </w:t>
      </w:r>
    </w:p>
    <w:p w:rsidR="00412AFE" w:rsidRDefault="00412AFE">
      <w:pPr>
        <w:spacing w:after="11"/>
      </w:pPr>
      <w:r>
        <w:t xml:space="preserve"> </w:t>
      </w:r>
    </w:p>
    <w:p w:rsidR="00412AFE" w:rsidRDefault="00412AFE">
      <w:pPr>
        <w:pStyle w:val="Ttulo1"/>
        <w:ind w:left="267"/>
      </w:pPr>
      <w:r>
        <w:t>4.</w:t>
      </w:r>
      <w:r>
        <w:rPr>
          <w:rFonts w:ascii="Arial" w:eastAsia="Arial" w:hAnsi="Arial" w:cs="Arial"/>
        </w:rPr>
        <w:t xml:space="preserve"> </w:t>
      </w:r>
      <w:r>
        <w:t xml:space="preserve">CRONOGRAMA DE ACTIVIDADES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6926" name="Group 16926"/>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34" name="Shape 21434"/>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94044B" id="Group 16926"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LXf524ECAABZ&#10;BgAADgAAAAAAAAAAAAAAAAAuAgAAZHJzL2Uyb0RvYy54bWxQSwECLQAUAAYACAAAACEAYrqTp9oA&#10;AAADAQAADwAAAAAAAAAAAAAAAADbBAAAZHJzL2Rvd25yZXYueG1sUEsFBgAAAAAEAAQA8wAAAOIF&#10;AAAAAA==&#10;">
                <v:shape id="Shape 21434"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ind w:left="812"/>
      </w:pPr>
      <w:r>
        <w:t xml:space="preserve"> </w:t>
      </w:r>
    </w:p>
    <w:tbl>
      <w:tblPr>
        <w:tblStyle w:val="TableGrid"/>
        <w:tblW w:w="9264" w:type="dxa"/>
        <w:tblInd w:w="454" w:type="dxa"/>
        <w:tblCellMar>
          <w:top w:w="46" w:type="dxa"/>
          <w:left w:w="70" w:type="dxa"/>
          <w:right w:w="20" w:type="dxa"/>
        </w:tblCellMar>
        <w:tblLook w:val="04A0" w:firstRow="1" w:lastRow="0" w:firstColumn="1" w:lastColumn="0" w:noHBand="0" w:noVBand="1"/>
      </w:tblPr>
      <w:tblGrid>
        <w:gridCol w:w="5665"/>
        <w:gridCol w:w="3599"/>
      </w:tblGrid>
      <w:tr w:rsidR="00412AFE">
        <w:trPr>
          <w:trHeight w:val="266"/>
        </w:trPr>
        <w:tc>
          <w:tcPr>
            <w:tcW w:w="5665" w:type="dxa"/>
            <w:tcBorders>
              <w:top w:val="single" w:sz="4" w:space="0" w:color="000000"/>
              <w:left w:val="single" w:sz="4" w:space="0" w:color="000000"/>
              <w:bottom w:val="single" w:sz="4" w:space="0" w:color="000000"/>
              <w:right w:val="single" w:sz="4" w:space="0" w:color="000000"/>
            </w:tcBorders>
            <w:shd w:val="clear" w:color="auto" w:fill="990000"/>
          </w:tcPr>
          <w:p w:rsidR="00412AFE" w:rsidRDefault="00412AFE">
            <w:pPr>
              <w:spacing w:line="259" w:lineRule="auto"/>
              <w:ind w:right="51"/>
              <w:jc w:val="center"/>
            </w:pPr>
            <w:r>
              <w:rPr>
                <w:rFonts w:ascii="Book Antiqua" w:eastAsia="Book Antiqua" w:hAnsi="Book Antiqua" w:cs="Book Antiqua"/>
                <w:b/>
                <w:color w:val="FFFFFF"/>
              </w:rPr>
              <w:t xml:space="preserve">ACTIVIDADES </w:t>
            </w:r>
          </w:p>
        </w:tc>
        <w:tc>
          <w:tcPr>
            <w:tcW w:w="3599" w:type="dxa"/>
            <w:tcBorders>
              <w:top w:val="single" w:sz="4" w:space="0" w:color="000000"/>
              <w:left w:val="single" w:sz="4" w:space="0" w:color="000000"/>
              <w:bottom w:val="single" w:sz="4" w:space="0" w:color="000000"/>
              <w:right w:val="single" w:sz="4" w:space="0" w:color="000000"/>
            </w:tcBorders>
            <w:shd w:val="clear" w:color="auto" w:fill="990000"/>
          </w:tcPr>
          <w:p w:rsidR="00412AFE" w:rsidRDefault="00412AFE">
            <w:pPr>
              <w:spacing w:line="259" w:lineRule="auto"/>
              <w:ind w:right="51"/>
              <w:jc w:val="center"/>
            </w:pPr>
            <w:r>
              <w:rPr>
                <w:rFonts w:ascii="Book Antiqua" w:eastAsia="Book Antiqua" w:hAnsi="Book Antiqua" w:cs="Book Antiqua"/>
                <w:b/>
                <w:color w:val="FFFFFF"/>
              </w:rPr>
              <w:t xml:space="preserve">FECHA LÍMITE DE EJECUCIÓN </w:t>
            </w:r>
          </w:p>
        </w:tc>
      </w:tr>
      <w:tr w:rsidR="00412AFE">
        <w:trPr>
          <w:trHeight w:val="280"/>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Fecha de publicación del aviso de convocatoria</w:t>
            </w:r>
            <w:r>
              <w:rPr>
                <w:rFonts w:ascii="Book Antiqua" w:eastAsia="Book Antiqua" w:hAnsi="Book Antiqua" w:cs="Book Antiqua"/>
                <w:b/>
              </w:rPr>
              <w:t xml:space="preserve">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27 de septiembre 2021 3:00 P.m.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Presentación de aclaraciones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01 de octubre 2021 10:00 a.m. </w:t>
            </w:r>
          </w:p>
        </w:tc>
      </w:tr>
      <w:tr w:rsidR="00412AFE">
        <w:trPr>
          <w:trHeight w:val="506"/>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Plazo máximo para expedir Emisión de Circulares, Enmiendas y/o Adendas </w:t>
            </w:r>
          </w:p>
        </w:tc>
        <w:tc>
          <w:tcPr>
            <w:tcW w:w="3599" w:type="dxa"/>
            <w:tcBorders>
              <w:top w:val="single" w:sz="4" w:space="0" w:color="000000"/>
              <w:left w:val="single" w:sz="4" w:space="0" w:color="000000"/>
              <w:bottom w:val="single" w:sz="4" w:space="0" w:color="000000"/>
              <w:right w:val="single" w:sz="4" w:space="0" w:color="000000"/>
            </w:tcBorders>
            <w:vAlign w:val="center"/>
          </w:tcPr>
          <w:p w:rsidR="00412AFE" w:rsidRDefault="00412AFE">
            <w:pPr>
              <w:spacing w:line="259" w:lineRule="auto"/>
            </w:pPr>
            <w:r>
              <w:t xml:space="preserve">05 de octubre 2021 10:00 a.m.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Presentación de Ofertas</w:t>
            </w:r>
            <w:r>
              <w:t xml:space="preserve">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06 de octubre 2021 a las 10:00 a.m. </w:t>
            </w:r>
          </w:p>
        </w:tc>
      </w:tr>
      <w:tr w:rsidR="00412AFE">
        <w:trPr>
          <w:trHeight w:val="492"/>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Apertura de Ofertas </w:t>
            </w:r>
          </w:p>
        </w:tc>
        <w:tc>
          <w:tcPr>
            <w:tcW w:w="3599" w:type="dxa"/>
            <w:tcBorders>
              <w:top w:val="single" w:sz="4" w:space="0" w:color="000000"/>
              <w:left w:val="single" w:sz="4" w:space="0" w:color="000000"/>
              <w:bottom w:val="single" w:sz="4" w:space="0" w:color="000000"/>
              <w:right w:val="single" w:sz="4" w:space="0" w:color="000000"/>
            </w:tcBorders>
            <w:vAlign w:val="center"/>
          </w:tcPr>
          <w:p w:rsidR="00412AFE" w:rsidRDefault="00412AFE">
            <w:pPr>
              <w:spacing w:line="259" w:lineRule="auto"/>
            </w:pPr>
            <w:r>
              <w:t xml:space="preserve">06 de octubre 2021 a las 12m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Evaluación de ofertas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12 de octubre 2021 a las 10:00 am </w:t>
            </w:r>
          </w:p>
        </w:tc>
      </w:tr>
      <w:tr w:rsidR="00412AFE">
        <w:trPr>
          <w:trHeight w:val="266"/>
        </w:trPr>
        <w:tc>
          <w:tcPr>
            <w:tcW w:w="5665" w:type="dxa"/>
            <w:tcBorders>
              <w:top w:val="single" w:sz="4" w:space="0" w:color="000000"/>
              <w:left w:val="single" w:sz="4" w:space="0" w:color="000000"/>
              <w:bottom w:val="single" w:sz="4" w:space="0" w:color="000000"/>
              <w:right w:val="single" w:sz="4" w:space="0" w:color="000000"/>
            </w:tcBorders>
            <w:shd w:val="clear" w:color="auto" w:fill="990000"/>
          </w:tcPr>
          <w:p w:rsidR="00412AFE" w:rsidRDefault="00412AFE">
            <w:pPr>
              <w:spacing w:line="259" w:lineRule="auto"/>
              <w:ind w:right="55"/>
              <w:jc w:val="center"/>
            </w:pPr>
            <w:r>
              <w:rPr>
                <w:rFonts w:ascii="Book Antiqua" w:eastAsia="Book Antiqua" w:hAnsi="Book Antiqua" w:cs="Book Antiqua"/>
                <w:b/>
                <w:color w:val="FFFFFF"/>
              </w:rPr>
              <w:t xml:space="preserve">ACTIVIDADES </w:t>
            </w:r>
          </w:p>
        </w:tc>
        <w:tc>
          <w:tcPr>
            <w:tcW w:w="3599" w:type="dxa"/>
            <w:tcBorders>
              <w:top w:val="single" w:sz="4" w:space="0" w:color="000000"/>
              <w:left w:val="single" w:sz="4" w:space="0" w:color="000000"/>
              <w:bottom w:val="single" w:sz="4" w:space="0" w:color="000000"/>
              <w:right w:val="single" w:sz="4" w:space="0" w:color="000000"/>
            </w:tcBorders>
            <w:shd w:val="clear" w:color="auto" w:fill="990000"/>
          </w:tcPr>
          <w:p w:rsidR="00412AFE" w:rsidRDefault="00412AFE">
            <w:pPr>
              <w:spacing w:line="259" w:lineRule="auto"/>
              <w:ind w:right="55"/>
              <w:jc w:val="center"/>
            </w:pPr>
            <w:r>
              <w:rPr>
                <w:rFonts w:ascii="Book Antiqua" w:eastAsia="Book Antiqua" w:hAnsi="Book Antiqua" w:cs="Book Antiqua"/>
                <w:b/>
                <w:color w:val="FFFFFF"/>
              </w:rPr>
              <w:t xml:space="preserve">FECHA LÍMITE DE EJECUCIÓN </w:t>
            </w:r>
          </w:p>
        </w:tc>
      </w:tr>
      <w:tr w:rsidR="00412AFE">
        <w:trPr>
          <w:trHeight w:val="280"/>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Notificación de errores u omisiones de naturaleza subsanables.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12 de octubre 2021 a las 5:00 pm</w:t>
            </w:r>
            <w:r>
              <w:rPr>
                <w:color w:val="FF0000"/>
              </w:rPr>
              <w:t xml:space="preserve"> </w:t>
            </w:r>
          </w:p>
        </w:tc>
      </w:tr>
      <w:tr w:rsidR="00412AFE">
        <w:trPr>
          <w:trHeight w:val="279"/>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Periodo de subsanación de ofertas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14 de octubre 2021 a las 3:00Pm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Ponderación y Evaluación de Subsanaciones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14 de octubre 2021 a las 17:00 pm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Acto adjudicación</w:t>
            </w:r>
            <w:bookmarkStart w:id="0" w:name="_GoBack"/>
            <w:bookmarkEnd w:id="0"/>
            <w:r>
              <w:t xml:space="preserve">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18 de octubre 2021 a las 5:00 pm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Notificación de Adjudicación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25 de octubre 2021 a las 5:00 pm </w:t>
            </w:r>
          </w:p>
        </w:tc>
      </w:tr>
      <w:tr w:rsidR="00412AFE">
        <w:trPr>
          <w:trHeight w:val="506"/>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Constitución de la Garantía Bancaria de Fiel Cumplimiento de Contrato </w:t>
            </w:r>
          </w:p>
        </w:tc>
        <w:tc>
          <w:tcPr>
            <w:tcW w:w="3599" w:type="dxa"/>
            <w:tcBorders>
              <w:top w:val="single" w:sz="4" w:space="0" w:color="000000"/>
              <w:left w:val="single" w:sz="4" w:space="0" w:color="000000"/>
              <w:bottom w:val="single" w:sz="4" w:space="0" w:color="000000"/>
              <w:right w:val="single" w:sz="4" w:space="0" w:color="000000"/>
            </w:tcBorders>
            <w:vAlign w:val="center"/>
          </w:tcPr>
          <w:p w:rsidR="00412AFE" w:rsidRDefault="00412AFE">
            <w:pPr>
              <w:spacing w:line="259" w:lineRule="auto"/>
            </w:pPr>
            <w:r>
              <w:t xml:space="preserve">01 de noviembre 2021 a las 3:00 pm </w:t>
            </w:r>
          </w:p>
        </w:tc>
      </w:tr>
      <w:tr w:rsidR="00412AFE">
        <w:trPr>
          <w:trHeight w:val="278"/>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Suscripción del Contrato </w:t>
            </w:r>
          </w:p>
        </w:tc>
        <w:tc>
          <w:tcPr>
            <w:tcW w:w="3599"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10 de noviembre 2021 a las 3:00 pm </w:t>
            </w:r>
          </w:p>
        </w:tc>
      </w:tr>
      <w:tr w:rsidR="00412AFE">
        <w:trPr>
          <w:trHeight w:val="509"/>
        </w:trPr>
        <w:tc>
          <w:tcPr>
            <w:tcW w:w="5665"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Publicación del Contrato en el portal institución y en el portal administrado por el Órgano Rector. </w:t>
            </w:r>
          </w:p>
        </w:tc>
        <w:tc>
          <w:tcPr>
            <w:tcW w:w="3599" w:type="dxa"/>
            <w:tcBorders>
              <w:top w:val="single" w:sz="4" w:space="0" w:color="000000"/>
              <w:left w:val="single" w:sz="4" w:space="0" w:color="000000"/>
              <w:bottom w:val="single" w:sz="4" w:space="0" w:color="000000"/>
              <w:right w:val="single" w:sz="4" w:space="0" w:color="000000"/>
            </w:tcBorders>
            <w:vAlign w:val="center"/>
          </w:tcPr>
          <w:p w:rsidR="00412AFE" w:rsidRDefault="00412AFE">
            <w:pPr>
              <w:spacing w:line="259" w:lineRule="auto"/>
            </w:pPr>
            <w:r>
              <w:t xml:space="preserve">24 de noviembre 2021 a las3:00 pm </w:t>
            </w:r>
          </w:p>
        </w:tc>
      </w:tr>
    </w:tbl>
    <w:p w:rsidR="009824D9" w:rsidRDefault="009824D9">
      <w:pPr>
        <w:spacing w:after="10"/>
        <w:ind w:left="812"/>
      </w:pPr>
    </w:p>
    <w:p w:rsidR="009824D9" w:rsidRDefault="009824D9">
      <w:pPr>
        <w:spacing w:after="10"/>
        <w:ind w:left="812"/>
      </w:pPr>
    </w:p>
    <w:p w:rsidR="009824D9" w:rsidRDefault="009824D9">
      <w:pPr>
        <w:spacing w:after="10"/>
        <w:ind w:left="812"/>
      </w:pPr>
    </w:p>
    <w:p w:rsidR="00412AFE" w:rsidRDefault="00412AFE">
      <w:pPr>
        <w:spacing w:after="10"/>
        <w:ind w:left="812"/>
      </w:pPr>
      <w:r>
        <w:t xml:space="preserve"> </w:t>
      </w:r>
    </w:p>
    <w:p w:rsidR="00412AFE" w:rsidRDefault="00412AFE">
      <w:pPr>
        <w:pStyle w:val="Ttulo1"/>
        <w:ind w:left="267"/>
      </w:pPr>
      <w:r>
        <w:t>5.</w:t>
      </w:r>
      <w:r>
        <w:rPr>
          <w:rFonts w:ascii="Arial" w:eastAsia="Arial" w:hAnsi="Arial" w:cs="Arial"/>
        </w:rPr>
        <w:t xml:space="preserve"> </w:t>
      </w:r>
      <w:r>
        <w:t xml:space="preserve">RECEPCION DE PROPUESTAS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7389" name="Group 17389"/>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36" name="Shape 21436"/>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4AABE6" id="Group 17389"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MhD2+WCAgAA&#10;WQYAAA4AAAAAAAAAAAAAAAAALgIAAGRycy9lMm9Eb2MueG1sUEsBAi0AFAAGAAgAAAAhAGK6k6fa&#10;AAAAAwEAAA8AAAAAAAAAAAAAAAAA3AQAAGRycy9kb3ducmV2LnhtbFBLBQYAAAAABAAEAPMAAADj&#10;BQAAAAA=&#10;">
                <v:shape id="Shape 21436"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pPr>
    </w:p>
    <w:p w:rsidR="00412AFE" w:rsidRPr="005329F4" w:rsidRDefault="005329F4" w:rsidP="005329F4">
      <w:pPr>
        <w:rPr>
          <w:rFonts w:ascii="Arial Narrow" w:hAnsi="Arial Narrow" w:cs="Arial"/>
          <w:lang w:val="es-ES"/>
        </w:rPr>
      </w:pPr>
      <w:r>
        <w:rPr>
          <w:rFonts w:ascii="Arial Narrow" w:hAnsi="Arial Narrow" w:cs="Arial"/>
          <w:b/>
          <w:lang w:val="es-ES"/>
        </w:rPr>
        <w:t>Las presentaciones de las propuestas pueden hacerse de forma física</w:t>
      </w:r>
      <w:r w:rsidRPr="003714DF">
        <w:rPr>
          <w:rFonts w:ascii="Arial Narrow" w:hAnsi="Arial Narrow" w:cs="Arial"/>
        </w:rPr>
        <w:t>, en la sede central de</w:t>
      </w:r>
      <w:r>
        <w:rPr>
          <w:rFonts w:ascii="Arial Narrow" w:hAnsi="Arial Narrow" w:cs="Arial"/>
        </w:rPr>
        <w:t xml:space="preserve">l </w:t>
      </w:r>
      <w:r w:rsidRPr="007922B2">
        <w:rPr>
          <w:rFonts w:ascii="Arial Narrow" w:hAnsi="Arial Narrow" w:cs="Arial"/>
          <w:b/>
          <w:bCs/>
        </w:rPr>
        <w:t>INSTITUTO DOMINICANO DEL CAFE</w:t>
      </w:r>
      <w:r>
        <w:rPr>
          <w:rFonts w:ascii="Arial Narrow" w:hAnsi="Arial Narrow" w:cs="Arial"/>
        </w:rPr>
        <w:t xml:space="preserve">, </w:t>
      </w:r>
      <w:r w:rsidRPr="006F4D3D">
        <w:rPr>
          <w:rFonts w:ascii="Arial Narrow" w:hAnsi="Arial Narrow" w:cs="Arial"/>
        </w:rPr>
        <w:t xml:space="preserve">ubicada en </w:t>
      </w:r>
      <w:r w:rsidRPr="0088207C">
        <w:rPr>
          <w:rFonts w:ascii="Arial Narrow" w:hAnsi="Arial Narrow" w:cs="Arial"/>
        </w:rPr>
        <w:tab/>
      </w:r>
      <w:r w:rsidRPr="0088207C">
        <w:rPr>
          <w:rFonts w:ascii="Arial Narrow" w:hAnsi="Arial Narrow" w:cs="Arial"/>
          <w:b/>
        </w:rPr>
        <w:t>C/Rafael Damirón esq. Jiménez Moya, Centro de los Héroes, frente al Liceo Frances, Santo Domingo, D.N</w:t>
      </w:r>
      <w:r>
        <w:rPr>
          <w:rFonts w:ascii="Arial Narrow" w:hAnsi="Arial Narrow" w:cs="Arial"/>
          <w:b/>
        </w:rPr>
        <w:t xml:space="preserve">, o a través del Portal Transaccional, </w:t>
      </w:r>
      <w:r>
        <w:rPr>
          <w:rFonts w:ascii="Arial Narrow" w:hAnsi="Arial Narrow" w:cs="Arial"/>
        </w:rPr>
        <w:t>a mas tardar la fecha indicada para la recepción de la propuesta en el cronograma. Pasada esta hora no se recibirán más propuestas.</w:t>
      </w:r>
    </w:p>
    <w:p w:rsidR="00412AFE" w:rsidRDefault="00412AFE">
      <w:pPr>
        <w:ind w:right="1"/>
      </w:pPr>
      <w:r>
        <w:lastRenderedPageBreak/>
        <w:t xml:space="preserve">Para conocer cómo registrar un usuario en el Portal Transaccional, los interesados pueden acceder al tutorial </w:t>
      </w:r>
      <w:r>
        <w:rPr>
          <w:rFonts w:ascii="Book Antiqua" w:eastAsia="Book Antiqua" w:hAnsi="Book Antiqua" w:cs="Book Antiqua"/>
        </w:rPr>
        <w:t xml:space="preserve">denominado “¿Cómo crear un usuario del Portal Transaccional?” disponible en el siguiente </w:t>
      </w:r>
      <w:r>
        <w:t>enlace:</w:t>
      </w:r>
      <w:hyperlink r:id="rId6">
        <w:r>
          <w:t xml:space="preserve"> </w:t>
        </w:r>
      </w:hyperlink>
      <w:hyperlink r:id="rId7">
        <w:r>
          <w:rPr>
            <w:color w:val="0000FF"/>
            <w:u w:val="single" w:color="0000FF"/>
          </w:rPr>
          <w:t>https://www.youtube.com/watch?v=BQhZ5iwAwG0</w:t>
        </w:r>
      </w:hyperlink>
      <w:hyperlink r:id="rId8">
        <w:r>
          <w:t xml:space="preserve"> </w:t>
        </w:r>
      </w:hyperlink>
      <w:r>
        <w:t xml:space="preserve"> </w:t>
      </w:r>
    </w:p>
    <w:p w:rsidR="00412AFE" w:rsidRDefault="00412AFE">
      <w:pPr>
        <w:spacing w:after="70"/>
      </w:pPr>
      <w:r>
        <w:rPr>
          <w:rFonts w:ascii="Book Antiqua" w:eastAsia="Book Antiqua" w:hAnsi="Book Antiqua" w:cs="Book Antiqua"/>
          <w:b/>
          <w:sz w:val="14"/>
        </w:rPr>
        <w:t xml:space="preserve"> </w:t>
      </w:r>
    </w:p>
    <w:p w:rsidR="00412AFE" w:rsidRDefault="00412AFE">
      <w:pPr>
        <w:pStyle w:val="Ttulo1"/>
        <w:ind w:left="267"/>
      </w:pPr>
      <w:r>
        <w:t>6.</w:t>
      </w:r>
      <w:r>
        <w:rPr>
          <w:rFonts w:ascii="Arial" w:eastAsia="Arial" w:hAnsi="Arial" w:cs="Arial"/>
        </w:rPr>
        <w:t xml:space="preserve"> </w:t>
      </w:r>
      <w:r>
        <w:t xml:space="preserve">ACTOS APERTURA DE PROPUESTAS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7390" name="Group 17390"/>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38" name="Shape 21438"/>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2BB2F" id="Group 17390"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MDeQwSCAgAA&#10;WQYAAA4AAAAAAAAAAAAAAAAALgIAAGRycy9lMm9Eb2MueG1sUEsBAi0AFAAGAAgAAAAhAGK6k6fa&#10;AAAAAwEAAA8AAAAAAAAAAAAAAAAA3AQAAGRycy9kb3ducmV2LnhtbFBLBQYAAAAABAAEAPMAAADj&#10;BQAAAAA=&#10;">
                <v:shape id="Shape 21438"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La Apertura de las propuestas Técnicas y Económicas se hará de forma virtual, por medio de la plataforma MICROSOFT TEAMS en la fecha y hora indicadas en el cronograma, con la participación de un Notario Público, representantes del Comité de Compras y Contrataciones y los representantes de los oferentes interesados en participar. A estos fines, se compartirá a todos los oferentes a través del Portal Transaccional el detalle para acceder de forma virtual.   </w:t>
      </w:r>
    </w:p>
    <w:p w:rsidR="00412AFE" w:rsidRDefault="00412AFE">
      <w:pPr>
        <w:spacing w:after="8"/>
        <w:ind w:left="720"/>
      </w:pPr>
      <w:r>
        <w:rPr>
          <w:rFonts w:ascii="Book Antiqua" w:eastAsia="Book Antiqua" w:hAnsi="Book Antiqua" w:cs="Book Antiqua"/>
          <w:b/>
        </w:rPr>
        <w:t xml:space="preserve"> </w:t>
      </w:r>
    </w:p>
    <w:p w:rsidR="00412AFE" w:rsidRDefault="00412AFE">
      <w:pPr>
        <w:pStyle w:val="Ttulo1"/>
        <w:ind w:left="267"/>
      </w:pPr>
      <w:r>
        <w:t>7.</w:t>
      </w:r>
      <w:r>
        <w:rPr>
          <w:rFonts w:ascii="Arial" w:eastAsia="Arial" w:hAnsi="Arial" w:cs="Arial"/>
        </w:rPr>
        <w:t xml:space="preserve"> </w:t>
      </w:r>
      <w:r>
        <w:t xml:space="preserve">DOCUMENTACIÓN PARA PRESENTAR Y OTROS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7391" name="Group 17391"/>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40" name="Shape 21440"/>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9F3C61" id="Group 17391"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KaV4yOCAgAA&#10;WQYAAA4AAAAAAAAAAAAAAAAALgIAAGRycy9lMm9Eb2MueG1sUEsBAi0AFAAGAAgAAAAhAGK6k6fa&#10;AAAAAwEAAA8AAAAAAAAAAAAAAAAA3AQAAGRycy9kb3ducmV2LnhtbFBLBQYAAAAABAAEAPMAAADj&#10;BQAAAAA=&#10;">
                <v:shape id="Shape 21440"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" path="m,l6323965,r,9144l,9144,,e" fillcolor="black" stroked="f" strokeweight="0">
                  <v:stroke miterlimit="83231f" joinstyle="miter"/>
                  <v:path arrowok="t" textboxrect="0,0,6323965,9144"/>
                </v:shape>
                <w10:anchorlock/>
              </v:group>
            </w:pict>
          </mc:Fallback>
        </mc:AlternateContent>
      </w:r>
    </w:p>
    <w:p w:rsidR="00412AFE" w:rsidRDefault="00412AFE" w:rsidP="009943D2">
      <w:pPr>
        <w:ind w:right="1"/>
      </w:pPr>
      <w:r>
        <w:t xml:space="preserve">Las propuestas deberán ser entregadas únicamente vía el Portal Transaccional de la DGCP, conteniendo la documentación siguiente: </w:t>
      </w:r>
    </w:p>
    <w:p w:rsidR="00412AFE" w:rsidRDefault="00412AFE">
      <w:pPr>
        <w:pStyle w:val="Ttulo2"/>
        <w:ind w:left="355"/>
      </w:pPr>
      <w:r>
        <w:rPr>
          <w:u w:val="none"/>
        </w:rPr>
        <w:t>a.</w:t>
      </w:r>
      <w:r>
        <w:rPr>
          <w:rFonts w:ascii="Arial" w:eastAsia="Arial" w:hAnsi="Arial" w:cs="Arial"/>
          <w:u w:val="none"/>
        </w:rPr>
        <w:t xml:space="preserve"> </w:t>
      </w:r>
      <w:r>
        <w:t>Credenciales</w:t>
      </w:r>
      <w:r>
        <w:rPr>
          <w:u w:val="none"/>
        </w:rPr>
        <w:t xml:space="preserve">  </w:t>
      </w:r>
    </w:p>
    <w:p w:rsidR="00412AFE" w:rsidRDefault="00412AFE">
      <w:pPr>
        <w:spacing w:after="10"/>
      </w:pPr>
      <w:r>
        <w:rPr>
          <w:rFonts w:ascii="Book Antiqua" w:eastAsia="Book Antiqua" w:hAnsi="Book Antiqua" w:cs="Book Antiqua"/>
          <w:b/>
        </w:rPr>
        <w:t xml:space="preserve"> </w:t>
      </w:r>
    </w:p>
    <w:p w:rsidR="00412AFE" w:rsidRDefault="00412AFE" w:rsidP="00EF6F9E">
      <w:pPr>
        <w:numPr>
          <w:ilvl w:val="0"/>
          <w:numId w:val="2"/>
        </w:numPr>
        <w:spacing w:after="5" w:line="248" w:lineRule="auto"/>
        <w:ind w:right="1" w:hanging="360"/>
        <w:jc w:val="both"/>
      </w:pPr>
      <w:r>
        <w:t xml:space="preserve">Formulario de Información sobre el Oferente </w:t>
      </w:r>
      <w:r>
        <w:rPr>
          <w:rFonts w:ascii="Book Antiqua" w:eastAsia="Book Antiqua" w:hAnsi="Book Antiqua" w:cs="Book Antiqua"/>
          <w:b/>
        </w:rPr>
        <w:t xml:space="preserve">(SNCC.F.042) Subsanable  </w:t>
      </w:r>
    </w:p>
    <w:p w:rsidR="00412AFE" w:rsidRDefault="00412AFE" w:rsidP="00EF6F9E">
      <w:pPr>
        <w:numPr>
          <w:ilvl w:val="0"/>
          <w:numId w:val="2"/>
        </w:numPr>
        <w:spacing w:after="26" w:line="248" w:lineRule="auto"/>
        <w:ind w:right="1" w:hanging="360"/>
        <w:jc w:val="both"/>
      </w:pPr>
      <w:r>
        <w:t xml:space="preserve">Copia del Certificado de Título de Propiedad </w:t>
      </w:r>
      <w:r>
        <w:rPr>
          <w:rFonts w:ascii="Book Antiqua" w:eastAsia="Book Antiqua" w:hAnsi="Book Antiqua" w:cs="Book Antiqua"/>
          <w:b/>
        </w:rPr>
        <w:t>Subsanable</w:t>
      </w:r>
      <w:r>
        <w:t xml:space="preserve"> </w:t>
      </w:r>
    </w:p>
    <w:p w:rsidR="00412AFE" w:rsidRDefault="00412AFE" w:rsidP="00EF6F9E">
      <w:pPr>
        <w:numPr>
          <w:ilvl w:val="0"/>
          <w:numId w:val="2"/>
        </w:numPr>
        <w:spacing w:after="27" w:line="248" w:lineRule="auto"/>
        <w:ind w:right="1" w:hanging="360"/>
        <w:jc w:val="both"/>
      </w:pPr>
      <w:r>
        <w:t>Documentación donde se haga constar que el proveedor es propietario o tiene poder de representación del local alquilado. El contrato se suscribirá a nombre del pr</w:t>
      </w:r>
      <w:r w:rsidR="009943D2">
        <w:t>oveedor y/o que abstente el poder de representación</w:t>
      </w:r>
      <w:r>
        <w:t xml:space="preserve">. </w:t>
      </w:r>
      <w:r>
        <w:rPr>
          <w:rFonts w:ascii="Book Antiqua" w:eastAsia="Book Antiqua" w:hAnsi="Book Antiqua" w:cs="Book Antiqua"/>
          <w:b/>
        </w:rPr>
        <w:t>Subsanable</w:t>
      </w:r>
      <w:r>
        <w:t xml:space="preserve"> </w:t>
      </w:r>
    </w:p>
    <w:p w:rsidR="00412AFE" w:rsidRDefault="00412AFE" w:rsidP="009943D2">
      <w:pPr>
        <w:numPr>
          <w:ilvl w:val="0"/>
          <w:numId w:val="2"/>
        </w:numPr>
        <w:spacing w:after="0" w:line="240" w:lineRule="auto"/>
        <w:ind w:right="1" w:hanging="360"/>
        <w:jc w:val="both"/>
      </w:pPr>
      <w:r>
        <w:rPr>
          <w:rFonts w:ascii="Book Antiqua" w:eastAsia="Book Antiqua" w:hAnsi="Book Antiqua" w:cs="Book Antiqua"/>
        </w:rPr>
        <w:t xml:space="preserve">Documento “Recepción y Lectura del Código de Ética” debidamente firmado y sellado.  El Código de Ética </w:t>
      </w:r>
      <w:r>
        <w:t xml:space="preserve">y este documento están publicados en nuestro portal </w:t>
      </w:r>
      <w:hyperlink r:id="rId9" w:history="1">
        <w:r w:rsidR="009943D2" w:rsidRPr="00A20DD2">
          <w:rPr>
            <w:rStyle w:val="Hipervnculo"/>
            <w:rFonts w:ascii="Arial Narrow" w:hAnsi="Arial Narrow" w:cs="Arial"/>
            <w:b/>
          </w:rPr>
          <w:t>http://indocafe.gob.do/transparencia/index.php</w:t>
        </w:r>
      </w:hyperlink>
      <w:r>
        <w:t xml:space="preserve"> sección Transparencia </w:t>
      </w:r>
      <w:r>
        <w:rPr>
          <w:rFonts w:ascii="Book Antiqua" w:eastAsia="Book Antiqua" w:hAnsi="Book Antiqua" w:cs="Book Antiqua"/>
        </w:rPr>
        <w:t>–</w:t>
      </w:r>
      <w:r>
        <w:t xml:space="preserve"> Compras y Contrataciones, el Código de Ética de la institución en su última versión del mes de mayo 2021. </w:t>
      </w:r>
      <w:r w:rsidRPr="009943D2">
        <w:rPr>
          <w:rFonts w:ascii="Book Antiqua" w:eastAsia="Book Antiqua" w:hAnsi="Book Antiqua" w:cs="Book Antiqua"/>
          <w:b/>
        </w:rPr>
        <w:t>Subsanable</w:t>
      </w:r>
      <w:r>
        <w:t xml:space="preserve"> </w:t>
      </w:r>
    </w:p>
    <w:p w:rsidR="00412AFE" w:rsidRDefault="00412AFE">
      <w:pPr>
        <w:spacing w:after="0"/>
      </w:pPr>
      <w:r>
        <w:t xml:space="preserve"> </w:t>
      </w:r>
    </w:p>
    <w:p w:rsidR="00412AFE" w:rsidRDefault="00412AFE">
      <w:pPr>
        <w:ind w:right="1"/>
      </w:pPr>
      <w:r>
        <w:t xml:space="preserve">En el cronograma del proceso quedará establecida una etapa de subsanación de credenciales, para que en el plazo definido corrija cualquier documentación credencial que no haya sido presentada correctamente, considerando que las credenciales son siempre subsanables de acuerdo a las disposiciones que establece el artículo 91 del Reglamento de Aplicación de la Ley, dictado mediante Decreto No. 543-12. </w:t>
      </w:r>
    </w:p>
    <w:p w:rsidR="00412AFE" w:rsidRDefault="00412AFE">
      <w:pPr>
        <w:spacing w:after="10"/>
        <w:ind w:left="360"/>
      </w:pPr>
      <w:r>
        <w:t xml:space="preserve"> </w:t>
      </w:r>
    </w:p>
    <w:p w:rsidR="00412AFE" w:rsidRDefault="00412AFE">
      <w:pPr>
        <w:pStyle w:val="Ttulo2"/>
        <w:ind w:left="355"/>
      </w:pPr>
      <w:r>
        <w:rPr>
          <w:u w:val="none"/>
        </w:rPr>
        <w:t>b.</w:t>
      </w:r>
      <w:r>
        <w:rPr>
          <w:rFonts w:ascii="Arial" w:eastAsia="Arial" w:hAnsi="Arial" w:cs="Arial"/>
          <w:u w:val="none"/>
        </w:rPr>
        <w:t xml:space="preserve"> </w:t>
      </w:r>
      <w:r>
        <w:t>Documentación Técnica</w:t>
      </w:r>
      <w:r>
        <w:rPr>
          <w:u w:val="none"/>
        </w:rPr>
        <w:t xml:space="preserve"> </w:t>
      </w:r>
    </w:p>
    <w:p w:rsidR="00412AFE" w:rsidRDefault="00412AFE">
      <w:pPr>
        <w:spacing w:after="13"/>
        <w:ind w:left="360"/>
      </w:pPr>
      <w:r>
        <w:t xml:space="preserve"> </w:t>
      </w:r>
    </w:p>
    <w:p w:rsidR="00412AFE" w:rsidRDefault="00412AFE" w:rsidP="00EF6F9E">
      <w:pPr>
        <w:numPr>
          <w:ilvl w:val="0"/>
          <w:numId w:val="3"/>
        </w:numPr>
        <w:spacing w:after="26" w:line="248" w:lineRule="auto"/>
        <w:ind w:right="1" w:hanging="360"/>
        <w:jc w:val="both"/>
      </w:pPr>
      <w:r>
        <w:t xml:space="preserve">Formulario de Presentación de Oferta (SNCC.F.034) </w:t>
      </w:r>
      <w:r>
        <w:rPr>
          <w:rFonts w:ascii="Book Antiqua" w:eastAsia="Book Antiqua" w:hAnsi="Book Antiqua" w:cs="Book Antiqua"/>
          <w:b/>
        </w:rPr>
        <w:t>No Subsanable</w:t>
      </w:r>
      <w:r>
        <w:t xml:space="preserve"> </w:t>
      </w:r>
    </w:p>
    <w:p w:rsidR="00412AFE" w:rsidRDefault="00412AFE" w:rsidP="00EF6F9E">
      <w:pPr>
        <w:numPr>
          <w:ilvl w:val="0"/>
          <w:numId w:val="3"/>
        </w:numPr>
        <w:spacing w:after="31" w:line="248" w:lineRule="auto"/>
        <w:ind w:right="1" w:hanging="360"/>
        <w:jc w:val="both"/>
      </w:pPr>
      <w:r>
        <w:t>Oferta Técnica, conforme a las especificaciones técnicas suministradas de acuerdo al numeral 3. Descripción de los Bienes y Servicios, además incluir la descripción del local y las facilidades incluidas en la propuesta (parqueos para el personal, visitantes y para motorizado, Planta Eléctrica, Salida de Emergencia, Sistema contra incendio, pintura, tubería, estructura, acondicionadores de aire, instalaciones, entre otros</w:t>
      </w:r>
      <w:proofErr w:type="gramStart"/>
      <w:r>
        <w:t>) .</w:t>
      </w:r>
      <w:proofErr w:type="gramEnd"/>
      <w:r>
        <w:t xml:space="preserve"> </w:t>
      </w:r>
      <w:r>
        <w:rPr>
          <w:rFonts w:ascii="Book Antiqua" w:eastAsia="Book Antiqua" w:hAnsi="Book Antiqua" w:cs="Book Antiqua"/>
          <w:b/>
        </w:rPr>
        <w:t>No subsanable</w:t>
      </w:r>
      <w:r>
        <w:t xml:space="preserve"> </w:t>
      </w:r>
    </w:p>
    <w:p w:rsidR="00412AFE" w:rsidRDefault="00412AFE" w:rsidP="00EF6F9E">
      <w:pPr>
        <w:numPr>
          <w:ilvl w:val="0"/>
          <w:numId w:val="3"/>
        </w:numPr>
        <w:spacing w:after="26" w:line="248" w:lineRule="auto"/>
        <w:ind w:right="1" w:hanging="360"/>
        <w:jc w:val="both"/>
      </w:pPr>
      <w:r>
        <w:lastRenderedPageBreak/>
        <w:t xml:space="preserve">Formulario de Cumplimiento de requisitos </w:t>
      </w:r>
      <w:r>
        <w:rPr>
          <w:rFonts w:ascii="Book Antiqua" w:eastAsia="Book Antiqua" w:hAnsi="Book Antiqua" w:cs="Book Antiqua"/>
          <w:b/>
        </w:rPr>
        <w:t>subsanable</w:t>
      </w:r>
      <w:r>
        <w:t xml:space="preserve"> </w:t>
      </w:r>
    </w:p>
    <w:p w:rsidR="00412AFE" w:rsidRDefault="00412AFE" w:rsidP="00EF6F9E">
      <w:pPr>
        <w:numPr>
          <w:ilvl w:val="0"/>
          <w:numId w:val="3"/>
        </w:numPr>
        <w:spacing w:after="28" w:line="248" w:lineRule="auto"/>
        <w:ind w:right="1" w:hanging="360"/>
        <w:jc w:val="both"/>
      </w:pPr>
      <w:r>
        <w:t xml:space="preserve">Documentación donde se evidencia que el local ha sido remozado o construido en los últimos 5 años </w:t>
      </w:r>
      <w:r>
        <w:rPr>
          <w:rFonts w:ascii="Book Antiqua" w:eastAsia="Book Antiqua" w:hAnsi="Book Antiqua" w:cs="Book Antiqua"/>
          <w:b/>
        </w:rPr>
        <w:t>Subsanable</w:t>
      </w:r>
      <w:r>
        <w:t xml:space="preserve"> </w:t>
      </w:r>
    </w:p>
    <w:p w:rsidR="00412AFE" w:rsidRDefault="00412AFE" w:rsidP="00EF6F9E">
      <w:pPr>
        <w:numPr>
          <w:ilvl w:val="0"/>
          <w:numId w:val="3"/>
        </w:numPr>
        <w:spacing w:after="5" w:line="248" w:lineRule="auto"/>
        <w:ind w:right="1" w:hanging="360"/>
        <w:jc w:val="both"/>
      </w:pPr>
      <w:r>
        <w:t>Planos eléctricos (</w:t>
      </w:r>
      <w:proofErr w:type="spellStart"/>
      <w:r>
        <w:t>pdf</w:t>
      </w:r>
      <w:proofErr w:type="spellEnd"/>
      <w:r>
        <w:t xml:space="preserve"> o </w:t>
      </w:r>
      <w:proofErr w:type="spellStart"/>
      <w:r>
        <w:t>jpg</w:t>
      </w:r>
      <w:proofErr w:type="spellEnd"/>
      <w:r>
        <w:t xml:space="preserve">) </w:t>
      </w:r>
      <w:r>
        <w:rPr>
          <w:rFonts w:ascii="Book Antiqua" w:eastAsia="Book Antiqua" w:hAnsi="Book Antiqua" w:cs="Book Antiqua"/>
          <w:b/>
        </w:rPr>
        <w:t>Subsanable</w:t>
      </w:r>
      <w:r>
        <w:t xml:space="preserve"> </w:t>
      </w:r>
    </w:p>
    <w:p w:rsidR="00412AFE" w:rsidRDefault="00412AFE" w:rsidP="00EF6F9E">
      <w:pPr>
        <w:numPr>
          <w:ilvl w:val="0"/>
          <w:numId w:val="3"/>
        </w:numPr>
        <w:spacing w:after="26" w:line="248" w:lineRule="auto"/>
        <w:ind w:right="1" w:hanging="360"/>
        <w:jc w:val="both"/>
      </w:pPr>
      <w:r>
        <w:t>Planta arquitectónica dimensionada (</w:t>
      </w:r>
      <w:proofErr w:type="spellStart"/>
      <w:r>
        <w:t>pdf</w:t>
      </w:r>
      <w:proofErr w:type="spellEnd"/>
      <w:r>
        <w:t xml:space="preserve"> o </w:t>
      </w:r>
      <w:proofErr w:type="spellStart"/>
      <w:r>
        <w:t>jpg</w:t>
      </w:r>
      <w:proofErr w:type="spellEnd"/>
      <w:r>
        <w:t xml:space="preserve">) </w:t>
      </w:r>
      <w:r>
        <w:rPr>
          <w:rFonts w:ascii="Book Antiqua" w:eastAsia="Book Antiqua" w:hAnsi="Book Antiqua" w:cs="Book Antiqua"/>
          <w:b/>
        </w:rPr>
        <w:t>Subsanable</w:t>
      </w:r>
      <w:r>
        <w:t xml:space="preserve"> </w:t>
      </w:r>
    </w:p>
    <w:p w:rsidR="00412AFE" w:rsidRDefault="00412AFE" w:rsidP="00EF6F9E">
      <w:pPr>
        <w:numPr>
          <w:ilvl w:val="0"/>
          <w:numId w:val="3"/>
        </w:numPr>
        <w:spacing w:after="26" w:line="248" w:lineRule="auto"/>
        <w:ind w:right="1" w:hanging="360"/>
        <w:jc w:val="both"/>
      </w:pPr>
      <w:r>
        <w:t>Planos de instalaciones sanitarias (</w:t>
      </w:r>
      <w:proofErr w:type="spellStart"/>
      <w:r>
        <w:t>pdf</w:t>
      </w:r>
      <w:proofErr w:type="spellEnd"/>
      <w:r>
        <w:t xml:space="preserve"> o </w:t>
      </w:r>
      <w:proofErr w:type="spellStart"/>
      <w:r>
        <w:t>jpg</w:t>
      </w:r>
      <w:proofErr w:type="spellEnd"/>
      <w:r>
        <w:t xml:space="preserve">) </w:t>
      </w:r>
      <w:r>
        <w:rPr>
          <w:rFonts w:ascii="Book Antiqua" w:eastAsia="Book Antiqua" w:hAnsi="Book Antiqua" w:cs="Book Antiqua"/>
          <w:b/>
        </w:rPr>
        <w:t>Subsanable</w:t>
      </w:r>
      <w:r>
        <w:t xml:space="preserve"> </w:t>
      </w:r>
    </w:p>
    <w:p w:rsidR="00412AFE" w:rsidRDefault="00412AFE" w:rsidP="00EF6F9E">
      <w:pPr>
        <w:numPr>
          <w:ilvl w:val="0"/>
          <w:numId w:val="3"/>
        </w:numPr>
        <w:spacing w:after="32" w:line="248" w:lineRule="auto"/>
        <w:ind w:right="1" w:hanging="360"/>
        <w:jc w:val="both"/>
      </w:pPr>
      <w:r>
        <w:t>Imagen del local, áreas comunes, ascensores, escaleras, pasillos, baños, entre otros cuando aplique (</w:t>
      </w:r>
      <w:proofErr w:type="spellStart"/>
      <w:r>
        <w:t>pdf</w:t>
      </w:r>
      <w:proofErr w:type="spellEnd"/>
      <w:r>
        <w:t xml:space="preserve"> o </w:t>
      </w:r>
      <w:proofErr w:type="spellStart"/>
      <w:r>
        <w:t>jpg</w:t>
      </w:r>
      <w:proofErr w:type="spellEnd"/>
      <w:r>
        <w:t xml:space="preserve">) </w:t>
      </w:r>
      <w:r>
        <w:rPr>
          <w:rFonts w:ascii="Book Antiqua" w:eastAsia="Book Antiqua" w:hAnsi="Book Antiqua" w:cs="Book Antiqua"/>
          <w:b/>
        </w:rPr>
        <w:t>Subsanable</w:t>
      </w:r>
      <w:r>
        <w:t xml:space="preserve"> </w:t>
      </w:r>
    </w:p>
    <w:p w:rsidR="00412AFE" w:rsidRDefault="00412AFE" w:rsidP="00EF6F9E">
      <w:pPr>
        <w:numPr>
          <w:ilvl w:val="0"/>
          <w:numId w:val="3"/>
        </w:numPr>
        <w:spacing w:after="5" w:line="248" w:lineRule="auto"/>
        <w:ind w:right="1" w:hanging="360"/>
        <w:jc w:val="both"/>
      </w:pPr>
      <w:r>
        <w:t>Planos estructurales del local ofertado (</w:t>
      </w:r>
      <w:proofErr w:type="spellStart"/>
      <w:r>
        <w:t>pdf</w:t>
      </w:r>
      <w:proofErr w:type="spellEnd"/>
      <w:r>
        <w:t xml:space="preserve"> o </w:t>
      </w:r>
      <w:proofErr w:type="spellStart"/>
      <w:r>
        <w:t>jpg</w:t>
      </w:r>
      <w:proofErr w:type="spellEnd"/>
      <w:r>
        <w:t xml:space="preserve">) </w:t>
      </w:r>
      <w:r>
        <w:rPr>
          <w:rFonts w:ascii="Book Antiqua" w:eastAsia="Book Antiqua" w:hAnsi="Book Antiqua" w:cs="Book Antiqua"/>
          <w:b/>
        </w:rPr>
        <w:t>Subsanable</w:t>
      </w:r>
      <w:r>
        <w:t xml:space="preserve"> </w:t>
      </w:r>
    </w:p>
    <w:p w:rsidR="00412AFE" w:rsidRDefault="00412AFE">
      <w:pPr>
        <w:spacing w:after="102"/>
      </w:pPr>
      <w:r>
        <w:rPr>
          <w:rFonts w:ascii="Book Antiqua" w:eastAsia="Book Antiqua" w:hAnsi="Book Antiqua" w:cs="Book Antiqua"/>
          <w:b/>
          <w:sz w:val="8"/>
        </w:rPr>
        <w:t xml:space="preserve"> </w:t>
      </w:r>
    </w:p>
    <w:p w:rsidR="00412AFE" w:rsidRDefault="00412AFE">
      <w:r>
        <w:rPr>
          <w:rFonts w:ascii="Book Antiqua" w:eastAsia="Book Antiqua" w:hAnsi="Book Antiqua" w:cs="Book Antiqua"/>
          <w:b/>
        </w:rPr>
        <w:t xml:space="preserve"> </w:t>
      </w:r>
    </w:p>
    <w:p w:rsidR="00412AFE" w:rsidRDefault="00412AFE">
      <w:pPr>
        <w:pStyle w:val="Ttulo2"/>
        <w:ind w:left="355"/>
      </w:pPr>
      <w:r>
        <w:rPr>
          <w:u w:val="none"/>
        </w:rPr>
        <w:t>c.</w:t>
      </w:r>
      <w:r>
        <w:rPr>
          <w:rFonts w:ascii="Arial" w:eastAsia="Arial" w:hAnsi="Arial" w:cs="Arial"/>
          <w:u w:val="none"/>
        </w:rPr>
        <w:t xml:space="preserve"> </w:t>
      </w:r>
      <w:r>
        <w:t>Documentación Económica</w:t>
      </w:r>
      <w:r>
        <w:rPr>
          <w:u w:val="none"/>
        </w:rPr>
        <w:t xml:space="preserve">  </w:t>
      </w:r>
    </w:p>
    <w:p w:rsidR="00412AFE" w:rsidRDefault="00412AFE">
      <w:pPr>
        <w:spacing w:after="25"/>
        <w:ind w:left="720"/>
      </w:pPr>
      <w:r>
        <w:rPr>
          <w:rFonts w:ascii="Book Antiqua" w:eastAsia="Book Antiqua" w:hAnsi="Book Antiqua" w:cs="Book Antiqua"/>
          <w:b/>
        </w:rPr>
        <w:t xml:space="preserve"> </w:t>
      </w:r>
    </w:p>
    <w:p w:rsidR="00412AFE" w:rsidRDefault="00412AFE" w:rsidP="00EF6F9E">
      <w:pPr>
        <w:numPr>
          <w:ilvl w:val="0"/>
          <w:numId w:val="4"/>
        </w:numPr>
        <w:spacing w:after="29" w:line="248" w:lineRule="auto"/>
        <w:ind w:right="1" w:hanging="360"/>
        <w:jc w:val="both"/>
      </w:pPr>
      <w:r>
        <w:t xml:space="preserve">Formulario </w:t>
      </w:r>
      <w:r>
        <w:rPr>
          <w:rFonts w:ascii="Calibri" w:eastAsia="Calibri" w:hAnsi="Calibri" w:cs="Calibri"/>
        </w:rPr>
        <w:t xml:space="preserve">SNCC.F.033 </w:t>
      </w:r>
      <w:r>
        <w:t xml:space="preserve">Oferta Económica o cotización. No subsanable En caso de diferencia en los valores económicos entre el formulario y el portal se tomará como válido lo indicado en el portal. Debe mantenerse la unidad de medida establecida por la TSS (mensualidad incluyendo mantenimiento). </w:t>
      </w:r>
    </w:p>
    <w:p w:rsidR="00412AFE" w:rsidRDefault="00412AFE" w:rsidP="00EF6F9E">
      <w:pPr>
        <w:numPr>
          <w:ilvl w:val="0"/>
          <w:numId w:val="4"/>
        </w:numPr>
        <w:spacing w:after="5" w:line="248" w:lineRule="auto"/>
        <w:ind w:right="1" w:hanging="360"/>
        <w:jc w:val="both"/>
      </w:pPr>
      <w:r>
        <w:t>Garantía de Mantenimiento de la Oferta. No subsanable. Correspondiente a Póliza de Seguro de una Compañía de Seguros con calificación mayor a 1 en los índices de solvencia y liquidez de la Superintendencia</w:t>
      </w:r>
      <w:r>
        <w:rPr>
          <w:rFonts w:ascii="Book Antiqua" w:eastAsia="Book Antiqua" w:hAnsi="Book Antiqua" w:cs="Book Antiqua"/>
          <w:b/>
          <w:u w:val="single" w:color="000000"/>
        </w:rPr>
        <w:t xml:space="preserve"> de Seguros considerando su última publicación en el portal el día de la emisión de la</w:t>
      </w:r>
      <w:r>
        <w:rPr>
          <w:rFonts w:ascii="Book Antiqua" w:eastAsia="Book Antiqua" w:hAnsi="Book Antiqua" w:cs="Book Antiqua"/>
          <w:b/>
        </w:rPr>
        <w:t xml:space="preserve"> </w:t>
      </w:r>
      <w:r>
        <w:rPr>
          <w:rFonts w:ascii="Book Antiqua" w:eastAsia="Book Antiqua" w:hAnsi="Book Antiqua" w:cs="Book Antiqua"/>
          <w:b/>
          <w:u w:val="single" w:color="000000"/>
        </w:rPr>
        <w:t>Garantía</w:t>
      </w:r>
      <w:r>
        <w:rPr>
          <w:rFonts w:ascii="Book Antiqua" w:eastAsia="Book Antiqua" w:hAnsi="Book Antiqua" w:cs="Book Antiqua"/>
          <w:b/>
        </w:rPr>
        <w:t xml:space="preserve">, </w:t>
      </w:r>
      <w:r>
        <w:t xml:space="preserve">por un valor del 1% del valor total de la Oferta incluyendo impuestos, en Moneda Local (RD$), con fecha de vigencia mínima de dos meses a partir de la apertura de las ofertas, es decir, hasta por lo menos el </w:t>
      </w:r>
      <w:r>
        <w:rPr>
          <w:rFonts w:ascii="Book Antiqua" w:eastAsia="Book Antiqua" w:hAnsi="Book Antiqua" w:cs="Book Antiqua"/>
          <w:b/>
          <w:u w:val="single" w:color="000000"/>
        </w:rPr>
        <w:t>06 de diciembre 2021.</w:t>
      </w:r>
      <w:r>
        <w:rPr>
          <w:rFonts w:ascii="Book Antiqua" w:eastAsia="Book Antiqua" w:hAnsi="Book Antiqua" w:cs="Book Antiqua"/>
          <w:i/>
          <w:color w:val="FF0000"/>
        </w:rPr>
        <w:t xml:space="preserve"> </w:t>
      </w:r>
    </w:p>
    <w:p w:rsidR="00412AFE" w:rsidRDefault="00412AFE">
      <w:pPr>
        <w:ind w:left="720"/>
      </w:pPr>
      <w:r>
        <w:rPr>
          <w:rFonts w:ascii="Book Antiqua" w:eastAsia="Book Antiqua" w:hAnsi="Book Antiqua" w:cs="Book Antiqua"/>
          <w:b/>
        </w:rPr>
        <w:t xml:space="preserve"> </w:t>
      </w:r>
    </w:p>
    <w:p w:rsidR="00412AFE" w:rsidRDefault="00412AFE">
      <w:pPr>
        <w:pStyle w:val="Ttulo1"/>
        <w:ind w:left="267"/>
      </w:pPr>
      <w:r>
        <w:t>8.</w:t>
      </w:r>
      <w:r>
        <w:rPr>
          <w:rFonts w:ascii="Arial" w:eastAsia="Arial" w:hAnsi="Arial" w:cs="Arial"/>
        </w:rPr>
        <w:t xml:space="preserve"> </w:t>
      </w:r>
      <w:r>
        <w:t xml:space="preserve">MONEDA DE LA OFERTA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20437" name="Group 20437"/>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42" name="Shape 21442"/>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4D1CB9" id="Group 20437"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qiOsaoECAABZ&#10;BgAADgAAAAAAAAAAAAAAAAAuAgAAZHJzL2Uyb0RvYy54bWxQSwECLQAUAAYACAAAACEAYrqTp9oA&#10;AAADAQAADwAAAAAAAAAAAAAAAADbBAAAZHJzL2Rvd25yZXYueG1sUEsFBgAAAAAEAAQA8wAAAOIF&#10;AAAAAA==&#10;">
                <v:shape id="Shape 21442"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El precio en la Oferta deberá estar expresado en moneda nacional, (Pesos Dominicanos, RD$). El Oferente/Proponente que cotice en cualquier moneda distinta al Peso Dominicano (RD$), </w:t>
      </w:r>
      <w:r>
        <w:rPr>
          <w:rFonts w:ascii="Book Antiqua" w:eastAsia="Book Antiqua" w:hAnsi="Book Antiqua" w:cs="Book Antiqua"/>
          <w:b/>
          <w:u w:val="single" w:color="000000"/>
        </w:rPr>
        <w:t>se auto-descalifica para</w:t>
      </w:r>
      <w:r>
        <w:rPr>
          <w:rFonts w:ascii="Book Antiqua" w:eastAsia="Book Antiqua" w:hAnsi="Book Antiqua" w:cs="Book Antiqua"/>
          <w:b/>
        </w:rPr>
        <w:t xml:space="preserve"> </w:t>
      </w:r>
      <w:r>
        <w:rPr>
          <w:rFonts w:ascii="Book Antiqua" w:eastAsia="Book Antiqua" w:hAnsi="Book Antiqua" w:cs="Book Antiqua"/>
          <w:b/>
          <w:u w:val="single" w:color="000000"/>
        </w:rPr>
        <w:t>ser adjudicatario</w:t>
      </w:r>
      <w:r>
        <w:t xml:space="preserve">. </w:t>
      </w:r>
    </w:p>
    <w:p w:rsidR="00412AFE" w:rsidRDefault="00412AFE">
      <w:pPr>
        <w:spacing w:after="0"/>
      </w:pPr>
      <w:r>
        <w:t xml:space="preserve"> </w:t>
      </w:r>
    </w:p>
    <w:p w:rsidR="00412AFE" w:rsidRDefault="00412AFE">
      <w:pPr>
        <w:spacing w:after="30"/>
      </w:pPr>
      <w:r>
        <w:t xml:space="preserve"> </w:t>
      </w:r>
    </w:p>
    <w:p w:rsidR="00412AFE" w:rsidRDefault="00412AFE">
      <w:pPr>
        <w:pStyle w:val="Ttulo1"/>
        <w:ind w:left="267"/>
      </w:pPr>
      <w:r>
        <w:t>9.</w:t>
      </w:r>
      <w:r>
        <w:rPr>
          <w:rFonts w:ascii="Arial" w:eastAsia="Arial" w:hAnsi="Arial" w:cs="Arial"/>
        </w:rPr>
        <w:t xml:space="preserve"> </w:t>
      </w:r>
      <w:r>
        <w:t xml:space="preserve">CRITERIOS DE EVALUACIÓN y HABILITACIÓN  </w:t>
      </w:r>
    </w:p>
    <w:p w:rsidR="00412AFE" w:rsidRDefault="00412AFE">
      <w:pPr>
        <w:spacing w:after="47"/>
        <w:ind w:left="243" w:right="-26"/>
      </w:pPr>
      <w:r>
        <w:rPr>
          <w:rFonts w:ascii="Calibri" w:eastAsia="Calibri" w:hAnsi="Calibri" w:cs="Calibri"/>
          <w:noProof/>
        </w:rPr>
        <mc:AlternateContent>
          <mc:Choice Requires="wpg">
            <w:drawing>
              <wp:inline distT="0" distB="0" distL="0" distR="0">
                <wp:extent cx="6323965" cy="6096"/>
                <wp:effectExtent l="0" t="0" r="0" b="0"/>
                <wp:docPr id="20438" name="Group 20438"/>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44" name="Shape 21444"/>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A6906C" id="Group 20438"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">
                <v:shape id="Shape 21444"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pPr>
      <w:r>
        <w:t xml:space="preserve"> </w:t>
      </w:r>
    </w:p>
    <w:p w:rsidR="00412AFE" w:rsidRDefault="00412AFE">
      <w:pPr>
        <w:pStyle w:val="Ttulo2"/>
        <w:ind w:left="10"/>
      </w:pPr>
      <w:r>
        <w:t>Evaluación de Credenciales y Oferta Técnica</w:t>
      </w:r>
      <w:r>
        <w:rPr>
          <w:u w:val="none"/>
        </w:rPr>
        <w:t xml:space="preserve"> </w:t>
      </w:r>
    </w:p>
    <w:p w:rsidR="00412AFE" w:rsidRDefault="00412AFE">
      <w:pPr>
        <w:ind w:right="1"/>
      </w:pPr>
      <w:r>
        <w:t xml:space="preserve">Las propuestas deberán contener la documentación necesaria, suficiente para demostrar los siguientes aspectos que serán verificados bajo la modalidad </w:t>
      </w:r>
      <w:r>
        <w:rPr>
          <w:rFonts w:ascii="Book Antiqua" w:eastAsia="Book Antiqua" w:hAnsi="Book Antiqua" w:cs="Book Antiqua"/>
          <w:b/>
        </w:rPr>
        <w:t>Cumple/no cumple</w:t>
      </w:r>
      <w:r>
        <w:t xml:space="preserve"> </w:t>
      </w:r>
    </w:p>
    <w:tbl>
      <w:tblPr>
        <w:tblStyle w:val="TableGrid"/>
        <w:tblW w:w="10128" w:type="dxa"/>
        <w:tblInd w:w="0" w:type="dxa"/>
        <w:tblCellMar>
          <w:top w:w="42" w:type="dxa"/>
          <w:left w:w="106" w:type="dxa"/>
          <w:right w:w="63" w:type="dxa"/>
        </w:tblCellMar>
        <w:tblLook w:val="04A0" w:firstRow="1" w:lastRow="0" w:firstColumn="1" w:lastColumn="0" w:noHBand="0" w:noVBand="1"/>
      </w:tblPr>
      <w:tblGrid>
        <w:gridCol w:w="4448"/>
        <w:gridCol w:w="4374"/>
        <w:gridCol w:w="1306"/>
      </w:tblGrid>
      <w:tr w:rsidR="00412AFE">
        <w:trPr>
          <w:trHeight w:val="228"/>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1"/>
              <w:jc w:val="center"/>
            </w:pPr>
            <w:r>
              <w:rPr>
                <w:rFonts w:ascii="Book Antiqua" w:eastAsia="Book Antiqua" w:hAnsi="Book Antiqua" w:cs="Book Antiqua"/>
                <w:b/>
                <w:sz w:val="18"/>
              </w:rPr>
              <w:t xml:space="preserve">Evaluación de Credenciales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6"/>
              <w:jc w:val="center"/>
            </w:pPr>
            <w:r>
              <w:rPr>
                <w:rFonts w:ascii="Book Antiqua" w:eastAsia="Book Antiqua" w:hAnsi="Book Antiqua" w:cs="Book Antiqua"/>
                <w:b/>
                <w:sz w:val="18"/>
              </w:rPr>
              <w:t xml:space="preserve">Criterio para Calificar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53"/>
            </w:pPr>
            <w:r>
              <w:rPr>
                <w:rFonts w:ascii="Book Antiqua" w:eastAsia="Book Antiqua" w:hAnsi="Book Antiqua" w:cs="Book Antiqua"/>
                <w:b/>
                <w:sz w:val="18"/>
              </w:rPr>
              <w:t xml:space="preserve">Calificación </w:t>
            </w:r>
          </w:p>
        </w:tc>
      </w:tr>
      <w:tr w:rsidR="00412AFE">
        <w:trPr>
          <w:trHeight w:val="468"/>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2"/>
            </w:pPr>
            <w:r>
              <w:rPr>
                <w:sz w:val="18"/>
              </w:rPr>
              <w:t xml:space="preserve">Formulario de Información sobre el Oferente </w:t>
            </w:r>
            <w:r>
              <w:rPr>
                <w:rFonts w:ascii="Book Antiqua" w:eastAsia="Book Antiqua" w:hAnsi="Book Antiqua" w:cs="Book Antiqua"/>
                <w:b/>
                <w:sz w:val="18"/>
              </w:rPr>
              <w:t xml:space="preserve">(SNCC.F.042) Subsanable </w:t>
            </w:r>
            <w:r>
              <w:rPr>
                <w:sz w:val="1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fecha límite de subsanación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sz w:val="18"/>
              </w:rPr>
              <w:t xml:space="preserve">Cumple </w:t>
            </w:r>
          </w:p>
        </w:tc>
      </w:tr>
      <w:tr w:rsidR="00412AFE">
        <w:trPr>
          <w:trHeight w:val="1128"/>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2" w:right="46"/>
            </w:pPr>
            <w:r>
              <w:rPr>
                <w:sz w:val="18"/>
              </w:rPr>
              <w:lastRenderedPageBreak/>
              <w:t xml:space="preserve">Registro de Proveedores del Estado (RPE) con documentos legales-administrativos actualizados, emitido por la Dirección General de Contrataciones Públicas. </w:t>
            </w:r>
            <w:r>
              <w:rPr>
                <w:sz w:val="18"/>
                <w:u w:val="single" w:color="000000"/>
              </w:rPr>
              <w:t>No es necesario entregar el RPE, será</w:t>
            </w:r>
            <w:r>
              <w:rPr>
                <w:sz w:val="18"/>
              </w:rPr>
              <w:t xml:space="preserve"> </w:t>
            </w:r>
            <w:r>
              <w:rPr>
                <w:sz w:val="18"/>
                <w:u w:val="single" w:color="000000"/>
              </w:rPr>
              <w:t>validado en línea a través del Portal Transaccional</w:t>
            </w:r>
            <w:r>
              <w:rPr>
                <w:sz w:val="1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6"/>
            </w:pPr>
            <w:r>
              <w:rPr>
                <w:sz w:val="18"/>
              </w:rPr>
              <w:t xml:space="preserve">Debe encontrarse activo y contar con fecha de última actualización de menos de 2 años, contar con la actividad comercial 80130000 y que tiene cuenta registrada como beneficiario en DIGECOG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sz w:val="18"/>
              </w:rPr>
              <w:t xml:space="preserve">Cumple </w:t>
            </w:r>
          </w:p>
        </w:tc>
      </w:tr>
      <w:tr w:rsidR="00412AFE">
        <w:trPr>
          <w:trHeight w:val="675"/>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2"/>
            </w:pPr>
            <w:r>
              <w:rPr>
                <w:rFonts w:ascii="Calibri" w:eastAsia="Calibri" w:hAnsi="Calibri" w:cs="Calibri"/>
                <w:sz w:val="18"/>
              </w:rPr>
              <w:t>Formulario de Cumplimiento de requisitos</w:t>
            </w:r>
            <w:r>
              <w:rPr>
                <w:sz w:val="1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debidamente firmado y sellado por la empresa en la fecha límite para subsanación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sz w:val="18"/>
              </w:rPr>
              <w:t xml:space="preserve">Cumple </w:t>
            </w:r>
          </w:p>
        </w:tc>
      </w:tr>
      <w:tr w:rsidR="00412AFE">
        <w:trPr>
          <w:trHeight w:val="905"/>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72" w:right="45" w:firstLine="10"/>
            </w:pPr>
            <w:r>
              <w:rPr>
                <w:sz w:val="18"/>
              </w:rPr>
              <w:t xml:space="preserve">Encontrarse al día en sus obligaciones fiscales y de Seguridad Social. </w:t>
            </w:r>
            <w:r>
              <w:rPr>
                <w:sz w:val="18"/>
                <w:u w:val="single" w:color="000000"/>
              </w:rPr>
              <w:t>No es necesario entregar</w:t>
            </w:r>
            <w:r>
              <w:rPr>
                <w:sz w:val="18"/>
              </w:rPr>
              <w:t xml:space="preserve"> </w:t>
            </w:r>
            <w:r>
              <w:rPr>
                <w:sz w:val="18"/>
                <w:u w:val="single" w:color="000000"/>
              </w:rPr>
              <w:t>certificación, será validado en línea a través de los</w:t>
            </w:r>
            <w:r>
              <w:rPr>
                <w:sz w:val="18"/>
              </w:rPr>
              <w:t xml:space="preserve"> </w:t>
            </w:r>
            <w:r>
              <w:rPr>
                <w:sz w:val="18"/>
                <w:u w:val="single" w:color="000000"/>
              </w:rPr>
              <w:t>accesos con las entidades correspondientes</w:t>
            </w:r>
            <w:r>
              <w:rPr>
                <w:sz w:val="1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al día en sus obligaciones fiscales y de seguridad social en la fecha de subsanación.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sz w:val="18"/>
              </w:rPr>
              <w:t xml:space="preserve">Cumple </w:t>
            </w:r>
          </w:p>
        </w:tc>
      </w:tr>
      <w:tr w:rsidR="00412AFE">
        <w:trPr>
          <w:trHeight w:val="1354"/>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38" w:lineRule="auto"/>
              <w:ind w:left="72" w:right="44" w:hanging="70"/>
            </w:pPr>
            <w:r>
              <w:rPr>
                <w:sz w:val="18"/>
              </w:rPr>
              <w:t xml:space="preserve">Copia del Certificado de Título de Propiedad donde se haga constar el propietario del inmueble, en caso de representación, deberá presentarse el poder de representación del local alquilado debidamente notariado y legalizado en la </w:t>
            </w:r>
          </w:p>
          <w:p w:rsidR="00412AFE" w:rsidRDefault="00412AFE">
            <w:pPr>
              <w:spacing w:line="259" w:lineRule="auto"/>
              <w:ind w:right="47"/>
              <w:jc w:val="right"/>
            </w:pPr>
            <w:r>
              <w:rPr>
                <w:sz w:val="18"/>
              </w:rPr>
              <w:t xml:space="preserve">Procuraduría General de la Republica. El contrato se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9"/>
            </w:pPr>
            <w:r>
              <w:rPr>
                <w:sz w:val="18"/>
              </w:rPr>
              <w:t xml:space="preserve">Se encuentra la documentación y cumple con el requisito a más tardar la fecha límite `de subsanación.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sz w:val="18"/>
              </w:rPr>
              <w:t xml:space="preserve">Cumple </w:t>
            </w:r>
          </w:p>
        </w:tc>
      </w:tr>
      <w:tr w:rsidR="00412AFE">
        <w:trPr>
          <w:trHeight w:val="226"/>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39"/>
              <w:jc w:val="center"/>
            </w:pPr>
            <w:r>
              <w:rPr>
                <w:rFonts w:ascii="Book Antiqua" w:eastAsia="Book Antiqua" w:hAnsi="Book Antiqua" w:cs="Book Antiqua"/>
                <w:b/>
                <w:sz w:val="18"/>
              </w:rPr>
              <w:t xml:space="preserve">Evaluación de Credenciales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4"/>
              <w:jc w:val="center"/>
            </w:pPr>
            <w:r>
              <w:rPr>
                <w:rFonts w:ascii="Book Antiqua" w:eastAsia="Book Antiqua" w:hAnsi="Book Antiqua" w:cs="Book Antiqua"/>
                <w:b/>
                <w:sz w:val="18"/>
              </w:rPr>
              <w:t xml:space="preserve">Criterio para Calificar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53"/>
            </w:pPr>
            <w:r>
              <w:rPr>
                <w:rFonts w:ascii="Book Antiqua" w:eastAsia="Book Antiqua" w:hAnsi="Book Antiqua" w:cs="Book Antiqua"/>
                <w:b/>
                <w:sz w:val="18"/>
              </w:rPr>
              <w:t xml:space="preserve">Calificación </w:t>
            </w:r>
          </w:p>
        </w:tc>
      </w:tr>
      <w:tr w:rsidR="00412AFE">
        <w:trPr>
          <w:trHeight w:val="677"/>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72"/>
            </w:pPr>
            <w:r>
              <w:rPr>
                <w:sz w:val="18"/>
              </w:rPr>
              <w:t xml:space="preserve">suscribirá a nombre del propietario y por la persona apoderada. </w:t>
            </w:r>
            <w:r>
              <w:rPr>
                <w:rFonts w:ascii="Book Antiqua" w:eastAsia="Book Antiqua" w:hAnsi="Book Antiqua" w:cs="Book Antiqua"/>
                <w:b/>
                <w:sz w:val="18"/>
              </w:rPr>
              <w:t xml:space="preserve">Subsanable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after="160" w:line="259" w:lineRule="auto"/>
            </w:pP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after="160" w:line="259" w:lineRule="auto"/>
            </w:pPr>
          </w:p>
        </w:tc>
      </w:tr>
      <w:tr w:rsidR="00412AFE">
        <w:trPr>
          <w:trHeight w:val="1570"/>
        </w:trPr>
        <w:tc>
          <w:tcPr>
            <w:tcW w:w="444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2"/>
            </w:pPr>
            <w:r>
              <w:rPr>
                <w:rFonts w:ascii="Book Antiqua" w:eastAsia="Book Antiqua" w:hAnsi="Book Antiqua" w:cs="Book Antiqua"/>
                <w:sz w:val="18"/>
              </w:rPr>
              <w:t xml:space="preserve">Documento “Recepción y Lectura del Código de </w:t>
            </w:r>
          </w:p>
          <w:p w:rsidR="00412AFE" w:rsidRDefault="00412AFE">
            <w:pPr>
              <w:spacing w:line="238" w:lineRule="auto"/>
              <w:ind w:left="2"/>
            </w:pPr>
            <w:r>
              <w:rPr>
                <w:rFonts w:ascii="Book Antiqua" w:eastAsia="Book Antiqua" w:hAnsi="Book Antiqua" w:cs="Book Antiqua"/>
                <w:sz w:val="18"/>
              </w:rPr>
              <w:t xml:space="preserve">Ética” debidamente firmado y sellado.  El Código de </w:t>
            </w:r>
            <w:r>
              <w:rPr>
                <w:sz w:val="18"/>
              </w:rPr>
              <w:t xml:space="preserve">Ética y este documento están publicados en nuestro portal </w:t>
            </w:r>
            <w:r>
              <w:rPr>
                <w:rFonts w:ascii="Book Antiqua" w:eastAsia="Book Antiqua" w:hAnsi="Book Antiqua" w:cs="Book Antiqua"/>
                <w:b/>
                <w:sz w:val="18"/>
                <w:u w:val="single" w:color="000000"/>
              </w:rPr>
              <w:t>tss.gob.do</w:t>
            </w:r>
            <w:r>
              <w:rPr>
                <w:sz w:val="18"/>
              </w:rPr>
              <w:t xml:space="preserve"> sección Transparencia </w:t>
            </w:r>
            <w:r>
              <w:rPr>
                <w:rFonts w:ascii="Book Antiqua" w:eastAsia="Book Antiqua" w:hAnsi="Book Antiqua" w:cs="Book Antiqua"/>
                <w:sz w:val="18"/>
              </w:rPr>
              <w:t>–</w:t>
            </w:r>
            <w:r>
              <w:rPr>
                <w:sz w:val="18"/>
              </w:rPr>
              <w:t xml:space="preserve"> Compras y Contrataciones, el Código de Ética de la institución en su última versión del mes de mayo 2021.  </w:t>
            </w:r>
          </w:p>
          <w:p w:rsidR="00412AFE" w:rsidRDefault="00412AFE">
            <w:pPr>
              <w:spacing w:line="259" w:lineRule="auto"/>
              <w:ind w:left="2"/>
            </w:pPr>
            <w:r>
              <w:rPr>
                <w:rFonts w:ascii="Book Antiqua" w:eastAsia="Book Antiqua" w:hAnsi="Book Antiqua" w:cs="Book Antiqua"/>
                <w:b/>
                <w:sz w:val="18"/>
              </w:rPr>
              <w:t>Subsanable</w:t>
            </w:r>
            <w:r>
              <w:rPr>
                <w:sz w:val="1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debidamente firmado y sellado por la empresa en la fecha límite para subsanación </w:t>
            </w:r>
          </w:p>
        </w:tc>
        <w:tc>
          <w:tcPr>
            <w:tcW w:w="1306"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3"/>
              <w:jc w:val="center"/>
            </w:pPr>
            <w:r>
              <w:rPr>
                <w:sz w:val="18"/>
              </w:rPr>
              <w:t xml:space="preserve">Cumple </w:t>
            </w:r>
          </w:p>
        </w:tc>
      </w:tr>
    </w:tbl>
    <w:p w:rsidR="00412AFE" w:rsidRDefault="00412AFE">
      <w:pPr>
        <w:spacing w:after="0"/>
      </w:pPr>
      <w:r>
        <w:t xml:space="preserve"> </w:t>
      </w:r>
    </w:p>
    <w:tbl>
      <w:tblPr>
        <w:tblStyle w:val="TableGrid"/>
        <w:tblW w:w="10262" w:type="dxa"/>
        <w:tblInd w:w="0" w:type="dxa"/>
        <w:tblCellMar>
          <w:top w:w="42" w:type="dxa"/>
          <w:left w:w="108" w:type="dxa"/>
          <w:right w:w="63" w:type="dxa"/>
        </w:tblCellMar>
        <w:tblLook w:val="04A0" w:firstRow="1" w:lastRow="0" w:firstColumn="1" w:lastColumn="0" w:noHBand="0" w:noVBand="1"/>
      </w:tblPr>
      <w:tblGrid>
        <w:gridCol w:w="4501"/>
        <w:gridCol w:w="4321"/>
        <w:gridCol w:w="1440"/>
      </w:tblGrid>
      <w:tr w:rsidR="00412AFE">
        <w:trPr>
          <w:trHeight w:val="228"/>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jc w:val="center"/>
            </w:pPr>
            <w:r>
              <w:rPr>
                <w:rFonts w:ascii="Book Antiqua" w:eastAsia="Book Antiqua" w:hAnsi="Book Antiqua" w:cs="Book Antiqua"/>
                <w:b/>
                <w:sz w:val="18"/>
              </w:rPr>
              <w:t xml:space="preserve">Documentación Técnica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3"/>
              <w:jc w:val="center"/>
            </w:pPr>
            <w:r>
              <w:rPr>
                <w:rFonts w:ascii="Book Antiqua" w:eastAsia="Book Antiqua" w:hAnsi="Book Antiqua" w:cs="Book Antiqua"/>
                <w:b/>
                <w:sz w:val="18"/>
              </w:rPr>
              <w:t xml:space="preserve">Criterio para Calificar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3"/>
              <w:jc w:val="center"/>
            </w:pPr>
            <w:r>
              <w:rPr>
                <w:rFonts w:ascii="Book Antiqua" w:eastAsia="Book Antiqua" w:hAnsi="Book Antiqua" w:cs="Book Antiqua"/>
                <w:b/>
                <w:sz w:val="18"/>
              </w:rPr>
              <w:t xml:space="preserve">Calificación </w:t>
            </w:r>
          </w:p>
        </w:tc>
      </w:tr>
      <w:tr w:rsidR="00412AFE">
        <w:trPr>
          <w:trHeight w:val="456"/>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Formulario de Presentación de Oferta </w:t>
            </w:r>
            <w:r>
              <w:rPr>
                <w:rFonts w:ascii="Book Antiqua" w:eastAsia="Book Antiqua" w:hAnsi="Book Antiqua" w:cs="Book Antiqua"/>
                <w:b/>
                <w:sz w:val="18"/>
              </w:rPr>
              <w:t>(SNCC.F.034) No Subsanable</w:t>
            </w:r>
            <w:r>
              <w:rPr>
                <w:sz w:val="1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2024"/>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3"/>
            </w:pPr>
            <w:r>
              <w:rPr>
                <w:sz w:val="18"/>
              </w:rPr>
              <w:t xml:space="preserve">Oferta Técnica, conforme a las especificaciones técnicas suministradas de acuerdo al numeral 3. Descripción de los Bienes y Servicios, además incluir la descripción del local y las facilidades incluidas en la propuesta (parqueos para el </w:t>
            </w:r>
            <w:proofErr w:type="gramStart"/>
            <w:r>
              <w:rPr>
                <w:sz w:val="18"/>
              </w:rPr>
              <w:t>personal,  visitantes</w:t>
            </w:r>
            <w:proofErr w:type="gramEnd"/>
            <w:r>
              <w:rPr>
                <w:sz w:val="18"/>
              </w:rPr>
              <w:t xml:space="preserve"> y para motorizado, Planta Eléctrica, Salida de Emergencia, Sistema contra incendio, pintura, tubería, estructura, acondicionadores de aire, instalaciones, entre otros) . </w:t>
            </w:r>
            <w:r>
              <w:rPr>
                <w:rFonts w:ascii="Book Antiqua" w:eastAsia="Book Antiqua" w:hAnsi="Book Antiqua" w:cs="Book Antiqua"/>
                <w:b/>
                <w:sz w:val="18"/>
              </w:rPr>
              <w:t>No subsanable</w:t>
            </w:r>
            <w:r>
              <w:rPr>
                <w:sz w:val="1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5"/>
            </w:pPr>
            <w:r>
              <w:rPr>
                <w:sz w:val="18"/>
              </w:rPr>
              <w:t xml:space="preserve">Se encuentra el documento en la oferta técnica al momento de su apertura </w:t>
            </w:r>
            <w:proofErr w:type="spellStart"/>
            <w:r>
              <w:rPr>
                <w:sz w:val="18"/>
              </w:rPr>
              <w:t>y</w:t>
            </w:r>
            <w:proofErr w:type="spellEnd"/>
            <w:r>
              <w:rPr>
                <w:sz w:val="18"/>
              </w:rPr>
              <w:t xml:space="preserve"> incluye todos los requisitos de la TSS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674"/>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Documentación donde se evidencia que el local ha sido remozado o construido en los últimos 5 años </w:t>
            </w:r>
            <w:r>
              <w:rPr>
                <w:rFonts w:ascii="Book Antiqua" w:eastAsia="Book Antiqua" w:hAnsi="Book Antiqua" w:cs="Book Antiqua"/>
                <w:b/>
                <w:sz w:val="18"/>
              </w:rPr>
              <w:t xml:space="preserve">Subsanable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fecha límite de subsanación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458"/>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Planos eléctricos </w:t>
            </w:r>
            <w:r>
              <w:rPr>
                <w:rFonts w:ascii="Book Antiqua" w:eastAsia="Book Antiqua" w:hAnsi="Book Antiqua" w:cs="Book Antiqua"/>
                <w:b/>
                <w:sz w:val="18"/>
              </w:rPr>
              <w:t xml:space="preserve">Subsanable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674"/>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Planta arquitectónica dimensionada </w:t>
            </w:r>
            <w:r>
              <w:rPr>
                <w:rFonts w:ascii="Book Antiqua" w:eastAsia="Book Antiqua" w:hAnsi="Book Antiqua" w:cs="Book Antiqua"/>
                <w:b/>
                <w:sz w:val="18"/>
              </w:rPr>
              <w:t xml:space="preserve">Subsanable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675"/>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Planos de instalaciones sanitarias </w:t>
            </w:r>
            <w:r>
              <w:rPr>
                <w:rFonts w:ascii="Book Antiqua" w:eastAsia="Book Antiqua" w:hAnsi="Book Antiqua" w:cs="Book Antiqua"/>
                <w:b/>
                <w:sz w:val="18"/>
              </w:rPr>
              <w:t>Subsanable</w:t>
            </w:r>
            <w:r>
              <w:rPr>
                <w:sz w:val="1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677"/>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4"/>
            </w:pPr>
            <w:r>
              <w:rPr>
                <w:sz w:val="18"/>
              </w:rPr>
              <w:t xml:space="preserve">Imagen del local, áreas comunes, ascensores, escaleras, pasillos, baños, entre otros cuando aplique </w:t>
            </w:r>
            <w:r>
              <w:rPr>
                <w:rFonts w:ascii="Book Antiqua" w:eastAsia="Book Antiqua" w:hAnsi="Book Antiqua" w:cs="Book Antiqua"/>
                <w:b/>
                <w:sz w:val="18"/>
              </w:rPr>
              <w:t>Subsanable</w:t>
            </w:r>
            <w:r>
              <w:rPr>
                <w:sz w:val="1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r w:rsidR="00412AFE">
        <w:trPr>
          <w:trHeight w:val="674"/>
        </w:trPr>
        <w:tc>
          <w:tcPr>
            <w:tcW w:w="450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lastRenderedPageBreak/>
              <w:t xml:space="preserve">Planos estructurales </w:t>
            </w:r>
            <w:r>
              <w:rPr>
                <w:rFonts w:ascii="Book Antiqua" w:eastAsia="Book Antiqua" w:hAnsi="Book Antiqua" w:cs="Book Antiqua"/>
                <w:b/>
                <w:sz w:val="18"/>
              </w:rPr>
              <w:t xml:space="preserve">Subsanable </w:t>
            </w:r>
          </w:p>
        </w:tc>
        <w:tc>
          <w:tcPr>
            <w:tcW w:w="43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sz w:val="18"/>
              </w:rPr>
              <w:t xml:space="preserve">Se encuentra el documento en la oferta técnica al momento de su apertura </w:t>
            </w:r>
          </w:p>
        </w:tc>
        <w:tc>
          <w:tcPr>
            <w:tcW w:w="1440"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right="48"/>
              <w:jc w:val="center"/>
            </w:pPr>
            <w:r>
              <w:rPr>
                <w:sz w:val="18"/>
              </w:rPr>
              <w:t xml:space="preserve">Cumple </w:t>
            </w:r>
          </w:p>
        </w:tc>
      </w:tr>
    </w:tbl>
    <w:p w:rsidR="00412AFE" w:rsidRDefault="00412AFE">
      <w:pPr>
        <w:spacing w:after="2" w:line="255" w:lineRule="auto"/>
      </w:pPr>
      <w:r>
        <w:rPr>
          <w:rFonts w:ascii="Book Antiqua" w:eastAsia="Book Antiqua" w:hAnsi="Book Antiqua" w:cs="Book Antiqua"/>
          <w:b/>
        </w:rPr>
        <w:t xml:space="preserve">Si la propuesta </w:t>
      </w:r>
      <w:r>
        <w:rPr>
          <w:rFonts w:ascii="Book Antiqua" w:eastAsia="Book Antiqua" w:hAnsi="Book Antiqua" w:cs="Book Antiqua"/>
          <w:b/>
          <w:u w:val="single" w:color="000000"/>
        </w:rPr>
        <w:t>no cumple</w:t>
      </w:r>
      <w:r>
        <w:rPr>
          <w:rFonts w:ascii="Book Antiqua" w:eastAsia="Book Antiqua" w:hAnsi="Book Antiqua" w:cs="Book Antiqua"/>
          <w:b/>
        </w:rPr>
        <w:t xml:space="preserve"> en cualesquiera de estos criterios (es decir, que no estén claramente </w:t>
      </w:r>
      <w:r>
        <w:rPr>
          <w:rFonts w:ascii="Book Antiqua" w:eastAsia="Book Antiqua" w:hAnsi="Book Antiqua" w:cs="Book Antiqua"/>
          <w:b/>
          <w:u w:val="single" w:color="000000"/>
        </w:rPr>
        <w:t>definidos y escritos</w:t>
      </w:r>
      <w:r>
        <w:rPr>
          <w:rFonts w:ascii="Book Antiqua" w:eastAsia="Book Antiqua" w:hAnsi="Book Antiqua" w:cs="Book Antiqua"/>
          <w:b/>
        </w:rPr>
        <w:t xml:space="preserve"> en la Oferta e indicados como incluido en el Formulario de Cumplimiento de Requisitos), implica la desestimación de la propuesta sin más trámite y la no habilitación para evaluación de la oferta económica. </w:t>
      </w:r>
    </w:p>
    <w:p w:rsidR="00412AFE" w:rsidRDefault="00412AFE">
      <w:pPr>
        <w:spacing w:after="27"/>
      </w:pPr>
      <w:r>
        <w:rPr>
          <w:rFonts w:ascii="Book Antiqua" w:eastAsia="Book Antiqua" w:hAnsi="Book Antiqua" w:cs="Book Antiqua"/>
          <w:b/>
        </w:rPr>
        <w:t xml:space="preserve"> </w:t>
      </w:r>
    </w:p>
    <w:p w:rsidR="00412AFE" w:rsidRDefault="00412AFE">
      <w:pPr>
        <w:pStyle w:val="Ttulo1"/>
        <w:ind w:left="267"/>
      </w:pPr>
      <w:r>
        <w:t>10.</w:t>
      </w:r>
      <w:r>
        <w:rPr>
          <w:rFonts w:ascii="Arial" w:eastAsia="Arial" w:hAnsi="Arial" w:cs="Arial"/>
        </w:rPr>
        <w:t xml:space="preserve"> </w:t>
      </w:r>
      <w:r>
        <w:t xml:space="preserve">PLAZO DE MANTENIMIENTO DE OFERTA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9539" name="Group 19539"/>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46" name="Shape 21446"/>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D3A762" id="Group 19539"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0E/An4ECAABZ&#10;BgAADgAAAAAAAAAAAAAAAAAuAgAAZHJzL2Uyb0RvYy54bWxQSwECLQAUAAYACAAAACEAYrqTp9oA&#10;AAADAQAADwAAAAAAAAAAAAAAAADbBAAAZHJzL2Rvd25yZXYueG1sUEsFBgAAAAAEAAQA8wAAAOIF&#10;AAAAAA==&#10;">
                <v:shape id="Shape 21446"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Los Oferentes/Proponentes deberán mantener las Ofertas por el término de </w:t>
      </w:r>
      <w:r>
        <w:rPr>
          <w:rFonts w:ascii="Book Antiqua" w:eastAsia="Book Antiqua" w:hAnsi="Book Antiqua" w:cs="Book Antiqua"/>
          <w:b/>
        </w:rPr>
        <w:t>dos (02) meses</w:t>
      </w:r>
      <w:r>
        <w:t xml:space="preserve"> hábiles contados a partir de la fecha de presentación de propuestas.  </w:t>
      </w:r>
    </w:p>
    <w:p w:rsidR="00412AFE" w:rsidRDefault="00412AFE">
      <w:pPr>
        <w:spacing w:after="29"/>
      </w:pPr>
      <w:r>
        <w:t xml:space="preserve"> </w:t>
      </w:r>
    </w:p>
    <w:p w:rsidR="00412AFE" w:rsidRDefault="00412AFE">
      <w:pPr>
        <w:pStyle w:val="Ttulo1"/>
        <w:ind w:left="267"/>
      </w:pPr>
      <w:r>
        <w:t>11.</w:t>
      </w:r>
      <w:r>
        <w:rPr>
          <w:rFonts w:ascii="Arial" w:eastAsia="Arial" w:hAnsi="Arial" w:cs="Arial"/>
        </w:rPr>
        <w:t xml:space="preserve"> </w:t>
      </w:r>
      <w:r>
        <w:t xml:space="preserve">EVALUACIÓN ECONÓMICA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9540" name="Group 19540"/>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48" name="Shape 21448"/>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CEE6B" id="Group 19540"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djDmfIECAABZ&#10;BgAADgAAAAAAAAAAAAAAAAAuAgAAZHJzL2Uyb0RvYy54bWxQSwECLQAUAAYACAAAACEAYrqTp9oA&#10;AAADAQAADwAAAAAAAAAAAAAAAADbBAAAZHJzL2Rvd25yZXYueG1sUEsFBgAAAAAEAAQA8wAAAOIF&#10;AAAAAA==&#10;">
                <v:shape id="Shape 21448"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Serán evaluadas únicamente la documentación económica de las empresas que hayan sido habilitadas, utilizando el criterio de Oferta Económica de menor precio ofertado. En este sentido, el primer lugar ocupado corresponderá a la empresa que presente la oferta Económica con menor precio y las demás seguirán ocupando los lugares en función del monto de la oferta. </w:t>
      </w:r>
    </w:p>
    <w:p w:rsidR="00412AFE" w:rsidRDefault="00412AFE">
      <w:pPr>
        <w:spacing w:after="0"/>
      </w:pPr>
      <w:r>
        <w:t xml:space="preserve"> </w:t>
      </w:r>
    </w:p>
    <w:p w:rsidR="00412AFE" w:rsidRDefault="00412AFE">
      <w:pPr>
        <w:spacing w:after="0"/>
      </w:pPr>
      <w:r>
        <w:t xml:space="preserve"> </w:t>
      </w:r>
    </w:p>
    <w:p w:rsidR="00412AFE" w:rsidRDefault="00412AFE">
      <w:pPr>
        <w:spacing w:after="0"/>
      </w:pPr>
      <w:r>
        <w:t xml:space="preserve"> </w:t>
      </w:r>
    </w:p>
    <w:p w:rsidR="00412AFE" w:rsidRDefault="00412AFE">
      <w:pPr>
        <w:spacing w:after="0"/>
      </w:pPr>
      <w:r>
        <w:t xml:space="preserve"> </w:t>
      </w:r>
    </w:p>
    <w:p w:rsidR="00412AFE" w:rsidRDefault="00412AFE">
      <w:pPr>
        <w:spacing w:after="29"/>
      </w:pPr>
      <w:r>
        <w:t xml:space="preserve"> </w:t>
      </w:r>
    </w:p>
    <w:p w:rsidR="00412AFE" w:rsidRDefault="00412AFE">
      <w:pPr>
        <w:pStyle w:val="Ttulo1"/>
        <w:ind w:left="267"/>
      </w:pPr>
      <w:r>
        <w:t>12.</w:t>
      </w:r>
      <w:r>
        <w:rPr>
          <w:rFonts w:ascii="Arial" w:eastAsia="Arial" w:hAnsi="Arial" w:cs="Arial"/>
        </w:rPr>
        <w:t xml:space="preserve"> </w:t>
      </w:r>
      <w:r>
        <w:t xml:space="preserve">ERRORES NO SUBSANABLES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8262" name="Group 18262"/>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50" name="Shape 21450"/>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7EBAC3" id="Group 18262"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DirN1qCAgAA&#10;WQYAAA4AAAAAAAAAAAAAAAAALgIAAGRycy9lMm9Eb2MueG1sUEsBAi0AFAAGAAgAAAAhAGK6k6fa&#10;AAAAAwEAAA8AAAAAAAAAAAAAAAAA3AQAAGRycy9kb3ducmV2LnhtbFBLBQYAAAAABAAEAPMAAADj&#10;BQAAAAA=&#10;">
                <v:shape id="Shape 21450"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ind w:left="1800"/>
      </w:pPr>
      <w:r>
        <w:t xml:space="preserve"> </w:t>
      </w:r>
    </w:p>
    <w:p w:rsidR="00412AFE" w:rsidRDefault="00412AFE">
      <w:pPr>
        <w:spacing w:after="2" w:line="255" w:lineRule="auto"/>
        <w:ind w:left="730"/>
      </w:pPr>
      <w:r>
        <w:rPr>
          <w:rFonts w:ascii="Book Antiqua" w:eastAsia="Book Antiqua" w:hAnsi="Book Antiqua" w:cs="Book Antiqua"/>
          <w:b/>
        </w:rPr>
        <w:t xml:space="preserve">Los errores NO subsanables en este proceso son: </w:t>
      </w:r>
    </w:p>
    <w:p w:rsidR="00412AFE" w:rsidRDefault="00412AFE" w:rsidP="00EF6F9E">
      <w:pPr>
        <w:numPr>
          <w:ilvl w:val="0"/>
          <w:numId w:val="5"/>
        </w:numPr>
        <w:spacing w:after="26" w:line="248" w:lineRule="auto"/>
        <w:ind w:right="1" w:hanging="360"/>
        <w:jc w:val="both"/>
      </w:pPr>
      <w:r>
        <w:t xml:space="preserve">Omitir cualquiera de los documentos </w:t>
      </w:r>
      <w:r>
        <w:rPr>
          <w:rFonts w:ascii="Book Antiqua" w:eastAsia="Book Antiqua" w:hAnsi="Book Antiqua" w:cs="Book Antiqua"/>
          <w:b/>
        </w:rPr>
        <w:t xml:space="preserve">no subsanables </w:t>
      </w:r>
      <w:r>
        <w:t>o que los mismos no contengan las informaciones solicitadas.</w:t>
      </w:r>
      <w:r>
        <w:rPr>
          <w:rFonts w:ascii="Book Antiqua" w:eastAsia="Book Antiqua" w:hAnsi="Book Antiqua" w:cs="Book Antiqua"/>
          <w:b/>
        </w:rPr>
        <w:t xml:space="preserve"> </w:t>
      </w:r>
    </w:p>
    <w:p w:rsidR="00412AFE" w:rsidRDefault="00412AFE" w:rsidP="00EF6F9E">
      <w:pPr>
        <w:numPr>
          <w:ilvl w:val="0"/>
          <w:numId w:val="5"/>
        </w:numPr>
        <w:spacing w:after="29" w:line="248" w:lineRule="auto"/>
        <w:ind w:right="1" w:hanging="360"/>
        <w:jc w:val="both"/>
      </w:pPr>
      <w:r>
        <w:t xml:space="preserve">Presentar la Garantía de Mantenimiento de la Oferta con monto insuficiente para cubrir al menos el 1% del valor total de la propuesta incluyendo impuestos, con formato, vigencia y monedas distintas a las solicitadas. </w:t>
      </w:r>
    </w:p>
    <w:p w:rsidR="00412AFE" w:rsidRDefault="00412AFE" w:rsidP="00EF6F9E">
      <w:pPr>
        <w:numPr>
          <w:ilvl w:val="0"/>
          <w:numId w:val="5"/>
        </w:numPr>
        <w:spacing w:after="29" w:line="248" w:lineRule="auto"/>
        <w:ind w:right="1" w:hanging="360"/>
        <w:jc w:val="both"/>
      </w:pPr>
      <w:r>
        <w:t xml:space="preserve">Omitir la Presentación de Oferta Económica, o que el ITBIS en la misma no esté transparentado o de acuerdo a las disposiciones vigentes. </w:t>
      </w:r>
    </w:p>
    <w:p w:rsidR="00412AFE" w:rsidRDefault="00412AFE" w:rsidP="00EF6F9E">
      <w:pPr>
        <w:numPr>
          <w:ilvl w:val="0"/>
          <w:numId w:val="5"/>
        </w:numPr>
        <w:spacing w:after="25" w:line="248" w:lineRule="auto"/>
        <w:ind w:right="1" w:hanging="360"/>
        <w:jc w:val="both"/>
      </w:pPr>
      <w:r>
        <w:t xml:space="preserve">Presentar la oferta en moneda diferente a Pesos Dominicanos. </w:t>
      </w:r>
    </w:p>
    <w:p w:rsidR="00412AFE" w:rsidRDefault="00412AFE" w:rsidP="00EF6F9E">
      <w:pPr>
        <w:numPr>
          <w:ilvl w:val="0"/>
          <w:numId w:val="5"/>
        </w:numPr>
        <w:spacing w:after="29" w:line="248" w:lineRule="auto"/>
        <w:ind w:right="1" w:hanging="360"/>
        <w:jc w:val="both"/>
      </w:pPr>
      <w:r>
        <w:t xml:space="preserve">No encontrarse al día en sus obligaciones fiscales y de seguridad social en la fecha límite de subsanación si aplica  </w:t>
      </w:r>
    </w:p>
    <w:p w:rsidR="00412AFE" w:rsidRDefault="00412AFE" w:rsidP="00EF6F9E">
      <w:pPr>
        <w:numPr>
          <w:ilvl w:val="0"/>
          <w:numId w:val="5"/>
        </w:numPr>
        <w:spacing w:after="5" w:line="248" w:lineRule="auto"/>
        <w:ind w:right="1" w:hanging="360"/>
        <w:jc w:val="both"/>
      </w:pPr>
      <w:r>
        <w:t xml:space="preserve">No encontrarse registrado como Beneficiario en DIGECOG en la fecha límite de subsanación </w:t>
      </w:r>
    </w:p>
    <w:p w:rsidR="00412AFE" w:rsidRDefault="00412AFE">
      <w:pPr>
        <w:spacing w:after="0"/>
        <w:ind w:left="1080"/>
      </w:pPr>
      <w:r>
        <w:t xml:space="preserve"> </w:t>
      </w:r>
    </w:p>
    <w:p w:rsidR="00412AFE" w:rsidRDefault="00412AFE">
      <w:pPr>
        <w:ind w:left="822" w:right="1"/>
      </w:pPr>
      <w:r>
        <w:rPr>
          <w:rFonts w:ascii="Book Antiqua" w:eastAsia="Book Antiqua" w:hAnsi="Book Antiqua" w:cs="Book Antiqua"/>
          <w:b/>
        </w:rPr>
        <w:lastRenderedPageBreak/>
        <w:t>Nota:</w:t>
      </w:r>
      <w:r>
        <w:t xml:space="preserve"> Las subsanaciones de los documentos deben hacerse dentro del período de subsanación establecido en el </w:t>
      </w:r>
      <w:r>
        <w:rPr>
          <w:rFonts w:ascii="Book Antiqua" w:eastAsia="Book Antiqua" w:hAnsi="Book Antiqua" w:cs="Book Antiqua"/>
          <w:b/>
        </w:rPr>
        <w:t>cronograma de actividades</w:t>
      </w:r>
      <w:r>
        <w:t xml:space="preserve">, de lo contrario la propuesta será rechazada sin más trámite. </w:t>
      </w:r>
    </w:p>
    <w:p w:rsidR="00412AFE" w:rsidRDefault="00412AFE">
      <w:pPr>
        <w:spacing w:after="10"/>
        <w:ind w:left="812"/>
      </w:pPr>
      <w:r>
        <w:t xml:space="preserve"> </w:t>
      </w:r>
    </w:p>
    <w:p w:rsidR="00412AFE" w:rsidRDefault="00412AFE">
      <w:pPr>
        <w:pStyle w:val="Ttulo1"/>
        <w:ind w:left="267"/>
      </w:pPr>
      <w:r>
        <w:t>13.</w:t>
      </w:r>
      <w:r>
        <w:rPr>
          <w:rFonts w:ascii="Arial" w:eastAsia="Arial" w:hAnsi="Arial" w:cs="Arial"/>
        </w:rPr>
        <w:t xml:space="preserve"> </w:t>
      </w:r>
      <w:r>
        <w:t xml:space="preserve">CRITERIOS DE ADJUDICACIÓN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8263" name="Group 18263"/>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52" name="Shape 21452"/>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229103" id="Group 18263"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KNAp/uCAgAA&#10;WQYAAA4AAAAAAAAAAAAAAAAALgIAAGRycy9lMm9Eb2MueG1sUEsBAi0AFAAGAAgAAAAhAGK6k6fa&#10;AAAAAwEAAA8AAAAAAAAAAAAAAAAA3AQAAGRycy9kb3ducmV2LnhtbFBLBQYAAAAABAAEAPMAAADj&#10;BQAAAAA=&#10;">
                <v:shape id="Shape 21452"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La adjudicación será bajo un sistema basado en calidad-precio, en el cual se adjudicará a la oferta de todo proveedor que sea habilitado para la evaluación económica, su garantía de seriedad de la oferta cumpla con los requisitos y cuyo puntaje final sea el más elevado, luego de totalizadas las ponderaciones de los puntajes técnico y económico según se define a continuación: </w:t>
      </w:r>
    </w:p>
    <w:p w:rsidR="00412AFE" w:rsidRDefault="00412AFE">
      <w:pPr>
        <w:spacing w:after="0"/>
      </w:pPr>
      <w:r>
        <w:rPr>
          <w:rFonts w:ascii="Book Antiqua" w:eastAsia="Book Antiqua" w:hAnsi="Book Antiqua" w:cs="Book Antiqua"/>
          <w:b/>
        </w:rPr>
        <w:t xml:space="preserve"> </w:t>
      </w:r>
    </w:p>
    <w:p w:rsidR="00412AFE" w:rsidRDefault="00412AFE">
      <w:pPr>
        <w:pStyle w:val="Ttulo1"/>
        <w:ind w:left="10"/>
      </w:pPr>
      <w:r>
        <w:t xml:space="preserve">PUNTAJE TÉCNICO </w:t>
      </w:r>
      <w:r>
        <w:rPr>
          <w:rFonts w:ascii="Book Antiqua" w:eastAsia="Book Antiqua" w:hAnsi="Book Antiqua" w:cs="Book Antiqua"/>
        </w:rPr>
        <w:t>–</w:t>
      </w:r>
      <w:r>
        <w:t xml:space="preserve"> 65 puntos </w:t>
      </w:r>
    </w:p>
    <w:tbl>
      <w:tblPr>
        <w:tblStyle w:val="TableGrid"/>
        <w:tblW w:w="9919" w:type="dxa"/>
        <w:tblInd w:w="5" w:type="dxa"/>
        <w:tblCellMar>
          <w:top w:w="47" w:type="dxa"/>
          <w:left w:w="108" w:type="dxa"/>
          <w:right w:w="115" w:type="dxa"/>
        </w:tblCellMar>
        <w:tblLook w:val="04A0" w:firstRow="1" w:lastRow="0" w:firstColumn="1" w:lastColumn="0" w:noHBand="0" w:noVBand="1"/>
      </w:tblPr>
      <w:tblGrid>
        <w:gridCol w:w="8198"/>
        <w:gridCol w:w="1721"/>
      </w:tblGrid>
      <w:tr w:rsidR="00412AFE">
        <w:trPr>
          <w:trHeight w:val="250"/>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Parqueos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rPr>
                <w:rFonts w:ascii="Book Antiqua" w:eastAsia="Book Antiqua" w:hAnsi="Book Antiqua" w:cs="Book Antiqua"/>
                <w:b/>
              </w:rP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Disponibilidad de más de 10 parqueos para uso del personal de la institución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2"/>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Sistema Detección y supresión de Incendio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rPr>
                <w:rFonts w:ascii="Book Antiqua" w:eastAsia="Book Antiqua" w:hAnsi="Book Antiqua" w:cs="Book Antiqua"/>
                <w:b/>
              </w:rPr>
              <w:t xml:space="preserve">20 </w:t>
            </w:r>
          </w:p>
        </w:tc>
      </w:tr>
      <w:tr w:rsidR="00412AFE">
        <w:trPr>
          <w:trHeight w:val="257"/>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Cuenta con Sistema de Prevención de Incendios instalado en el local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10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Cuenta con sistema de Supresión de incendios instalado en el local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10 </w:t>
            </w:r>
          </w:p>
        </w:tc>
      </w:tr>
      <w:tr w:rsidR="00412AFE">
        <w:trPr>
          <w:trHeight w:val="252"/>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Seguridad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rPr>
                <w:rFonts w:ascii="Book Antiqua" w:eastAsia="Book Antiqua" w:hAnsi="Book Antiqua" w:cs="Book Antiqua"/>
                <w:b/>
              </w:rPr>
              <w:t xml:space="preserve">20 </w:t>
            </w:r>
          </w:p>
        </w:tc>
      </w:tr>
      <w:tr w:rsidR="00412AFE">
        <w:trPr>
          <w:trHeight w:val="257"/>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Local cuenta con salida de emergencia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Edificación cuenta con Escaleras de emergencia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La edificación cuenta con Plan de Emergencia aprobado y en implementación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BF72F7">
            <w:pPr>
              <w:spacing w:line="259" w:lineRule="auto"/>
              <w:ind w:left="8"/>
              <w:jc w:val="center"/>
            </w:pPr>
            <w:r>
              <w:t>10</w:t>
            </w:r>
            <w:r w:rsidR="00412AFE">
              <w:t xml:space="preserve"> </w:t>
            </w:r>
          </w:p>
        </w:tc>
      </w:tr>
      <w:tr w:rsidR="00412AFE">
        <w:trPr>
          <w:trHeight w:val="250"/>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Accesibilidad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rPr>
                <w:rFonts w:ascii="Book Antiqua" w:eastAsia="Book Antiqua" w:hAnsi="Book Antiqua" w:cs="Book Antiqua"/>
                <w:b/>
              </w:rP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Rampa para discapacitados en el área de acceso al edificio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2"/>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rPr>
                <w:rFonts w:ascii="Book Antiqua" w:eastAsia="Book Antiqua" w:hAnsi="Book Antiqua" w:cs="Book Antiqua"/>
                <w:b/>
              </w:rPr>
              <w:t xml:space="preserve">Infraestructura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rPr>
                <w:rFonts w:ascii="Book Antiqua" w:eastAsia="Book Antiqua" w:hAnsi="Book Antiqua" w:cs="Book Antiqua"/>
                <w:b/>
              </w:rPr>
              <w:t xml:space="preserve">15 </w:t>
            </w:r>
          </w:p>
        </w:tc>
      </w:tr>
      <w:tr w:rsidR="00412AFE">
        <w:trPr>
          <w:trHeight w:val="257"/>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Cuenta con </w:t>
            </w:r>
            <w:r w:rsidR="00BF72F7">
              <w:t>Cinco</w:t>
            </w:r>
            <w:r>
              <w:t xml:space="preserve"> (0</w:t>
            </w:r>
            <w:r w:rsidR="00BF72F7">
              <w:t>5</w:t>
            </w:r>
            <w:r>
              <w:t xml:space="preserve">) baños dentro del local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Cuenta con espacio para cocina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r w:rsidR="00412AFE">
        <w:trPr>
          <w:trHeight w:val="259"/>
        </w:trPr>
        <w:tc>
          <w:tcPr>
            <w:tcW w:w="8198"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pPr>
            <w:r>
              <w:t xml:space="preserve">Cuenta con acondicionadores de aire </w:t>
            </w:r>
          </w:p>
        </w:tc>
        <w:tc>
          <w:tcPr>
            <w:tcW w:w="1721" w:type="dxa"/>
            <w:tcBorders>
              <w:top w:val="single" w:sz="4" w:space="0" w:color="000000"/>
              <w:left w:val="single" w:sz="4" w:space="0" w:color="000000"/>
              <w:bottom w:val="single" w:sz="4" w:space="0" w:color="000000"/>
              <w:right w:val="single" w:sz="4" w:space="0" w:color="000000"/>
            </w:tcBorders>
          </w:tcPr>
          <w:p w:rsidR="00412AFE" w:rsidRDefault="00412AFE">
            <w:pPr>
              <w:spacing w:line="259" w:lineRule="auto"/>
              <w:ind w:left="8"/>
              <w:jc w:val="center"/>
            </w:pPr>
            <w:r>
              <w:t xml:space="preserve">5 </w:t>
            </w:r>
          </w:p>
        </w:tc>
      </w:tr>
    </w:tbl>
    <w:p w:rsidR="00412AFE" w:rsidRDefault="00412AFE">
      <w:pPr>
        <w:spacing w:after="0"/>
      </w:pPr>
      <w:r>
        <w:rPr>
          <w:rFonts w:ascii="Book Antiqua" w:eastAsia="Book Antiqua" w:hAnsi="Book Antiqua" w:cs="Book Antiqua"/>
          <w:b/>
        </w:rPr>
        <w:t xml:space="preserve"> </w:t>
      </w:r>
    </w:p>
    <w:p w:rsidR="00412AFE" w:rsidRDefault="00412AFE">
      <w:pPr>
        <w:spacing w:after="0"/>
      </w:pPr>
      <w:r>
        <w:rPr>
          <w:rFonts w:ascii="Book Antiqua" w:eastAsia="Book Antiqua" w:hAnsi="Book Antiqua" w:cs="Book Antiqua"/>
          <w:b/>
        </w:rPr>
        <w:t xml:space="preserve"> </w:t>
      </w:r>
    </w:p>
    <w:p w:rsidR="00412AFE" w:rsidRDefault="00412AFE">
      <w:pPr>
        <w:pStyle w:val="Ttulo1"/>
        <w:ind w:left="10"/>
      </w:pPr>
      <w:r>
        <w:t xml:space="preserve">PUNTAJE ECONÓMICO </w:t>
      </w:r>
      <w:r>
        <w:rPr>
          <w:rFonts w:ascii="Book Antiqua" w:eastAsia="Book Antiqua" w:hAnsi="Book Antiqua" w:cs="Book Antiqua"/>
        </w:rPr>
        <w:t>–</w:t>
      </w:r>
      <w:r>
        <w:t xml:space="preserve"> 35 puntos </w:t>
      </w:r>
    </w:p>
    <w:p w:rsidR="00412AFE" w:rsidRDefault="00412AFE">
      <w:pPr>
        <w:ind w:right="1"/>
      </w:pPr>
      <w:r>
        <w:t xml:space="preserve">Se otorgará 35 puntos a la propuesta que quede en primer lugar ocupado, el puntaje de las demás se dará en proporción usando la siguiente fórmula: </w:t>
      </w:r>
    </w:p>
    <w:p w:rsidR="00412AFE" w:rsidRDefault="00412AFE">
      <w:pPr>
        <w:ind w:right="1"/>
      </w:pPr>
      <w:r>
        <w:t xml:space="preserve">PE </w:t>
      </w:r>
      <w:r>
        <w:rPr>
          <w:rFonts w:ascii="Book Antiqua" w:eastAsia="Book Antiqua" w:hAnsi="Book Antiqua" w:cs="Book Antiqua"/>
        </w:rPr>
        <w:t>–</w:t>
      </w:r>
      <w:r>
        <w:t xml:space="preserve"> Puntaje Económico </w:t>
      </w:r>
    </w:p>
    <w:p w:rsidR="00412AFE" w:rsidRDefault="00412AFE">
      <w:pPr>
        <w:ind w:right="1"/>
      </w:pPr>
      <w:r>
        <w:t xml:space="preserve">PLO </w:t>
      </w:r>
      <w:r>
        <w:rPr>
          <w:rFonts w:ascii="Book Antiqua" w:eastAsia="Book Antiqua" w:hAnsi="Book Antiqua" w:cs="Book Antiqua"/>
        </w:rPr>
        <w:t>–</w:t>
      </w:r>
      <w:r>
        <w:t xml:space="preserve"> Propuesta de Primer Lugar Ocupado </w:t>
      </w:r>
    </w:p>
    <w:p w:rsidR="00412AFE" w:rsidRDefault="00412AFE">
      <w:pPr>
        <w:ind w:right="1"/>
      </w:pPr>
      <w:r>
        <w:t xml:space="preserve">P </w:t>
      </w:r>
      <w:r>
        <w:rPr>
          <w:rFonts w:ascii="Book Antiqua" w:eastAsia="Book Antiqua" w:hAnsi="Book Antiqua" w:cs="Book Antiqua"/>
        </w:rPr>
        <w:t>–</w:t>
      </w:r>
      <w:r>
        <w:t xml:space="preserve"> Proponente </w:t>
      </w:r>
    </w:p>
    <w:p w:rsidR="00412AFE" w:rsidRDefault="00412AFE">
      <w:pPr>
        <w:ind w:right="1"/>
      </w:pPr>
      <w:r>
        <w:t>PE = (PLO*</w:t>
      </w:r>
      <w:proofErr w:type="gramStart"/>
      <w:r>
        <w:t>35)/</w:t>
      </w:r>
      <w:proofErr w:type="gramEnd"/>
      <w:r>
        <w:t xml:space="preserve">P </w:t>
      </w:r>
    </w:p>
    <w:p w:rsidR="00412AFE" w:rsidRDefault="00412AFE">
      <w:pPr>
        <w:spacing w:after="87"/>
      </w:pPr>
      <w:r>
        <w:rPr>
          <w:sz w:val="14"/>
        </w:rPr>
        <w:t xml:space="preserve"> </w:t>
      </w:r>
    </w:p>
    <w:p w:rsidR="00412AFE" w:rsidRDefault="00412AFE">
      <w:pPr>
        <w:pStyle w:val="Ttulo1"/>
        <w:ind w:left="267"/>
      </w:pPr>
      <w:r>
        <w:lastRenderedPageBreak/>
        <w:t>14.</w:t>
      </w:r>
      <w:r>
        <w:rPr>
          <w:rFonts w:ascii="Arial" w:eastAsia="Arial" w:hAnsi="Arial" w:cs="Arial"/>
        </w:rPr>
        <w:t xml:space="preserve"> </w:t>
      </w:r>
      <w:r>
        <w:t xml:space="preserve">EMPATE ENTRE OFERENTES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8801" name="Group 18801"/>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54" name="Shape 21454"/>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32C2F0" id="Group 18801"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PYFvVmCAgAA&#10;WQYAAA4AAAAAAAAAAAAAAAAALgIAAGRycy9lMm9Eb2MueG1sUEsBAi0AFAAGAAgAAAAhAGK6k6fa&#10;AAAAAwEAAA8AAAAAAAAAAAAAAAAA3AQAAGRycy9kb3ducmV2LnhtbFBLBQYAAAAABAAEAPMAAADj&#10;BQAAAAA=&#10;">
                <v:shape id="Shape 21454"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En caso de empate entre dos o más Oferentes/Proponentes, se procederá por una elección al azar, en presencia de Notario Público y de los interesados, utilizando para tales fines el procedimiento de sorteo. </w:t>
      </w:r>
    </w:p>
    <w:p w:rsidR="00412AFE" w:rsidRDefault="00412AFE">
      <w:pPr>
        <w:spacing w:after="30"/>
      </w:pPr>
      <w:r>
        <w:t xml:space="preserve"> </w:t>
      </w:r>
    </w:p>
    <w:p w:rsidR="00412AFE" w:rsidRDefault="00412AFE">
      <w:pPr>
        <w:pStyle w:val="Ttulo1"/>
        <w:ind w:left="267"/>
      </w:pPr>
      <w:r>
        <w:t>15.</w:t>
      </w:r>
      <w:r>
        <w:rPr>
          <w:rFonts w:ascii="Arial" w:eastAsia="Arial" w:hAnsi="Arial" w:cs="Arial"/>
        </w:rPr>
        <w:t xml:space="preserve"> </w:t>
      </w:r>
      <w:r>
        <w:t xml:space="preserve">DOCUMENTOS A PRESENTAR POR EL PROVEEDOR ADJUDICADO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8802" name="Group 18802"/>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56" name="Shape 21456"/>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B1F301" id="Group 18802"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Cxy/baCAgAA&#10;WQYAAA4AAAAAAAAAAAAAAAAALgIAAGRycy9lMm9Eb2MueG1sUEsBAi0AFAAGAAgAAAAhAGK6k6fa&#10;AAAAAwEAAA8AAAAAAAAAAAAAAAAA3AQAAGRycy9kb3ducmV2LnhtbFBLBQYAAAAABAAEAPMAAADj&#10;BQAAAAA=&#10;">
                <v:shape id="Shape 21456"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44"/>
        <w:ind w:right="1"/>
      </w:pPr>
      <w:r>
        <w:t xml:space="preserve">Una vez notificada la adjudicación, el proveedor adjudicado debe de presentar los siguientes documentos para la creación del contrato: </w:t>
      </w:r>
    </w:p>
    <w:p w:rsidR="00412AFE" w:rsidRDefault="00412AFE" w:rsidP="00EF6F9E">
      <w:pPr>
        <w:numPr>
          <w:ilvl w:val="0"/>
          <w:numId w:val="6"/>
        </w:numPr>
        <w:spacing w:after="42" w:line="248" w:lineRule="auto"/>
        <w:ind w:right="1" w:hanging="360"/>
        <w:jc w:val="both"/>
      </w:pPr>
      <w:r>
        <w:t xml:space="preserve">Copia de los Estatutos Sociales del oferente participante si aplica </w:t>
      </w:r>
    </w:p>
    <w:p w:rsidR="00412AFE" w:rsidRDefault="00412AFE" w:rsidP="00EF6F9E">
      <w:pPr>
        <w:numPr>
          <w:ilvl w:val="0"/>
          <w:numId w:val="6"/>
        </w:numPr>
        <w:spacing w:after="44" w:line="248" w:lineRule="auto"/>
        <w:ind w:right="1" w:hanging="360"/>
        <w:jc w:val="both"/>
      </w:pPr>
      <w:r>
        <w:t xml:space="preserve">Copia de la última Acta de Asamblea si aplica </w:t>
      </w:r>
    </w:p>
    <w:p w:rsidR="00412AFE" w:rsidRDefault="00412AFE" w:rsidP="00EF6F9E">
      <w:pPr>
        <w:numPr>
          <w:ilvl w:val="0"/>
          <w:numId w:val="6"/>
        </w:numPr>
        <w:spacing w:after="42" w:line="248" w:lineRule="auto"/>
        <w:ind w:right="1" w:hanging="360"/>
        <w:jc w:val="both"/>
      </w:pPr>
      <w:r>
        <w:t xml:space="preserve">Copia legible y vigente de la Cédula de Identidad y Electoral del Representante Legal. En caso de ser extranjero con residencia, depositará copia legible y vigente de la Cédula de Identidad o Pasaporte si no reside en el país.  </w:t>
      </w:r>
    </w:p>
    <w:p w:rsidR="00412AFE" w:rsidRDefault="00412AFE" w:rsidP="00EF6F9E">
      <w:pPr>
        <w:numPr>
          <w:ilvl w:val="0"/>
          <w:numId w:val="6"/>
        </w:numPr>
        <w:spacing w:after="42" w:line="248" w:lineRule="auto"/>
        <w:ind w:right="1" w:hanging="360"/>
        <w:jc w:val="both"/>
      </w:pPr>
      <w:r>
        <w:t xml:space="preserve">Poder de Representación otorgado ante Notario Público Nacional debidamente legalizado por la Procuraduría General de la República o copia del Acta de la Asamblea del Consejo de Administración o de la Asamblea General de Accionistas u Socios, según sea el caso. Si la sociedad comercial participante está representada por su </w:t>
      </w:r>
      <w:proofErr w:type="gramStart"/>
      <w:r>
        <w:t>Presidente</w:t>
      </w:r>
      <w:proofErr w:type="gramEnd"/>
      <w:r>
        <w:t xml:space="preserve"> o Gerente, y siempre y cuando los Estatutos Sociales le otorguen el Poder de Representación de la sociedad, no es necesario presentar este requerimiento.  </w:t>
      </w:r>
    </w:p>
    <w:p w:rsidR="00412AFE" w:rsidRDefault="00412AFE" w:rsidP="00EF6F9E">
      <w:pPr>
        <w:numPr>
          <w:ilvl w:val="0"/>
          <w:numId w:val="6"/>
        </w:numPr>
        <w:spacing w:after="5" w:line="248" w:lineRule="auto"/>
        <w:ind w:right="1" w:hanging="360"/>
        <w:jc w:val="both"/>
      </w:pPr>
      <w:r>
        <w:t xml:space="preserve">La Garantía de Fiel Cumplimiento de Contrato corresponde a un 4% del monto adjudicado y deberá ser presentada en una Póliza de Seguros </w:t>
      </w:r>
      <w:r>
        <w:rPr>
          <w:rFonts w:ascii="Book Antiqua" w:eastAsia="Book Antiqua" w:hAnsi="Book Antiqua" w:cs="Book Antiqua"/>
          <w:b/>
          <w:u w:val="single" w:color="000000"/>
        </w:rPr>
        <w:t>de una Compañía de Seguros con calificación mayor a 1 en los índices</w:t>
      </w:r>
      <w:r>
        <w:rPr>
          <w:rFonts w:ascii="Book Antiqua" w:eastAsia="Book Antiqua" w:hAnsi="Book Antiqua" w:cs="Book Antiqua"/>
          <w:b/>
        </w:rPr>
        <w:t xml:space="preserve"> </w:t>
      </w:r>
      <w:r>
        <w:rPr>
          <w:rFonts w:ascii="Book Antiqua" w:eastAsia="Book Antiqua" w:hAnsi="Book Antiqua" w:cs="Book Antiqua"/>
          <w:b/>
          <w:u w:val="single" w:color="000000"/>
        </w:rPr>
        <w:t>de solvencia y liquidez de la Superintendencia de Seguros considerando su última publicación en el</w:t>
      </w:r>
      <w:r>
        <w:rPr>
          <w:rFonts w:ascii="Book Antiqua" w:eastAsia="Book Antiqua" w:hAnsi="Book Antiqua" w:cs="Book Antiqua"/>
          <w:b/>
        </w:rPr>
        <w:t xml:space="preserve"> </w:t>
      </w:r>
      <w:r>
        <w:rPr>
          <w:rFonts w:ascii="Book Antiqua" w:eastAsia="Book Antiqua" w:hAnsi="Book Antiqua" w:cs="Book Antiqua"/>
          <w:b/>
          <w:u w:val="single" w:color="000000"/>
        </w:rPr>
        <w:t>portal el día de la emisión de la Garantía</w:t>
      </w:r>
      <w:r>
        <w:rPr>
          <w:rFonts w:ascii="Book Antiqua" w:eastAsia="Book Antiqua" w:hAnsi="Book Antiqua" w:cs="Book Antiqua"/>
          <w:b/>
        </w:rPr>
        <w:t>.</w:t>
      </w:r>
      <w:r>
        <w:t xml:space="preserve"> La vigencia de esta garantía será de un (1) año, contados a partir de la constitución de la misma y renovada anualmente.</w:t>
      </w:r>
      <w:r>
        <w:rPr>
          <w:rFonts w:ascii="Calibri" w:eastAsia="Calibri" w:hAnsi="Calibri" w:cs="Calibri"/>
        </w:rPr>
        <w:t xml:space="preserve"> La cual deberá ser entregar, dentro de los 5 días hábiles siguientes a la recepción de la notificación de adjudicación</w:t>
      </w:r>
      <w:r>
        <w:rPr>
          <w:rFonts w:ascii="Century Gothic" w:eastAsia="Century Gothic" w:hAnsi="Century Gothic" w:cs="Century Gothic"/>
        </w:rPr>
        <w:t>.</w:t>
      </w:r>
      <w:r>
        <w:t xml:space="preserve"> En el caso de que el adjudicatario sea una Micro, Pequeña y Mediana empresa (MIPYME) el importe de la garantía será de un uno por ciento (1%).  </w:t>
      </w:r>
    </w:p>
    <w:p w:rsidR="00412AFE" w:rsidRDefault="00412AFE">
      <w:pPr>
        <w:spacing w:after="29"/>
      </w:pPr>
      <w:r>
        <w:t xml:space="preserve"> </w:t>
      </w:r>
    </w:p>
    <w:p w:rsidR="00412AFE" w:rsidRDefault="00412AFE">
      <w:pPr>
        <w:pStyle w:val="Ttulo1"/>
        <w:ind w:left="267"/>
      </w:pPr>
      <w:r>
        <w:t>16.</w:t>
      </w:r>
      <w:r>
        <w:rPr>
          <w:rFonts w:ascii="Arial" w:eastAsia="Arial" w:hAnsi="Arial" w:cs="Arial"/>
        </w:rPr>
        <w:t xml:space="preserve"> </w:t>
      </w:r>
      <w:r>
        <w:t xml:space="preserve">CONTRATO </w:t>
      </w:r>
      <w:r>
        <w:rPr>
          <w:rFonts w:ascii="Book Antiqua" w:eastAsia="Book Antiqua" w:hAnsi="Book Antiqua" w:cs="Book Antiqua"/>
        </w:rPr>
        <w:t xml:space="preserve"> </w:t>
      </w:r>
    </w:p>
    <w:p w:rsidR="00412AFE" w:rsidRDefault="00412AFE">
      <w:pPr>
        <w:spacing w:after="47"/>
        <w:ind w:left="243" w:right="-26"/>
      </w:pPr>
      <w:r>
        <w:rPr>
          <w:rFonts w:ascii="Calibri" w:eastAsia="Calibri" w:hAnsi="Calibri" w:cs="Calibri"/>
          <w:noProof/>
        </w:rPr>
        <mc:AlternateContent>
          <mc:Choice Requires="wpg">
            <w:drawing>
              <wp:inline distT="0" distB="0" distL="0" distR="0">
                <wp:extent cx="6323965" cy="6096"/>
                <wp:effectExtent l="0" t="0" r="0" b="0"/>
                <wp:docPr id="18803" name="Group 18803"/>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58" name="Shape 21458"/>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0643CB" id="Group 18803"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">
                <v:shape id="Shape 21458"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pPr>
      <w:r>
        <w:t xml:space="preserve"> </w:t>
      </w:r>
    </w:p>
    <w:p w:rsidR="00412AFE" w:rsidRDefault="00412AFE">
      <w:pPr>
        <w:ind w:right="1"/>
      </w:pPr>
      <w:r>
        <w:t xml:space="preserve">La empresa que resulte adjudicataria deberá firmar un contrato con la Tesorería, el cual será válido cuando se realice conforme al ordenamiento jurídico, cuando sea emitida la cuota a comprometer, el acto definitivo de Adjudicación y la constitución de la Garantía de Fiel Cumplimiento de Contrato sean cumplidos y una vez certificado por la Contraloría General de la República. Tendrá vigencia de un (01) año renovable contado a partir de la fecha de su firma.  </w:t>
      </w:r>
    </w:p>
    <w:p w:rsidR="00412AFE" w:rsidRDefault="00412AFE">
      <w:pPr>
        <w:spacing w:after="0"/>
      </w:pPr>
      <w:r>
        <w:t xml:space="preserve"> </w:t>
      </w:r>
    </w:p>
    <w:p w:rsidR="00412AFE" w:rsidRDefault="00412AFE">
      <w:pPr>
        <w:ind w:right="1"/>
      </w:pPr>
      <w:r>
        <w:t xml:space="preserve">El incumplimiento del Contrato por parte del Proveedor determinará su finalización y supondrá para el mismo la ejecución de la Garantía de Fiel Cumplimiento del Contrato, procediéndose a contratar al Adjudicatario que haya quedado en el segundo lugar. En los casos en que el incumplimiento del </w:t>
      </w:r>
      <w:r>
        <w:lastRenderedPageBreak/>
        <w:t xml:space="preserve">Proveedor constituya atraso en la entrega, falta de calidad del bien entregado o causare un daño o perjuicio a la institución, o a terceros, la Tesorería de la Seguridad Social solicitará a la Dirección General de Contrataciones Pública, en su calidad de Órgano Rector del Sistema, su inhabilitación temporal o definitiva, dependiendo de la gravedad de la falta.  </w:t>
      </w:r>
    </w:p>
    <w:p w:rsidR="00412AFE" w:rsidRDefault="00412AFE">
      <w:pPr>
        <w:spacing w:after="10"/>
      </w:pPr>
      <w:r>
        <w:t xml:space="preserve"> </w:t>
      </w:r>
    </w:p>
    <w:p w:rsidR="00412AFE" w:rsidRDefault="00412AFE">
      <w:pPr>
        <w:pStyle w:val="Ttulo1"/>
        <w:ind w:left="267"/>
      </w:pPr>
      <w:r>
        <w:t>17.</w:t>
      </w:r>
      <w:r>
        <w:rPr>
          <w:rFonts w:ascii="Arial" w:eastAsia="Arial" w:hAnsi="Arial" w:cs="Arial"/>
        </w:rPr>
        <w:t xml:space="preserve"> </w:t>
      </w:r>
      <w:r>
        <w:t xml:space="preserve">TÉRMINOS Y CONDICIONES  </w:t>
      </w:r>
    </w:p>
    <w:p w:rsidR="00412AFE" w:rsidRDefault="00412AFE">
      <w:pPr>
        <w:spacing w:after="60"/>
        <w:ind w:left="243" w:right="-26"/>
      </w:pPr>
      <w:r>
        <w:rPr>
          <w:rFonts w:ascii="Calibri" w:eastAsia="Calibri" w:hAnsi="Calibri" w:cs="Calibri"/>
          <w:noProof/>
        </w:rPr>
        <mc:AlternateContent>
          <mc:Choice Requires="wpg">
            <w:drawing>
              <wp:inline distT="0" distB="0" distL="0" distR="0">
                <wp:extent cx="6323965" cy="6096"/>
                <wp:effectExtent l="0" t="0" r="0" b="0"/>
                <wp:docPr id="18804" name="Group 18804"/>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60" name="Shape 21460"/>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F017DD" id="Group 18804"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">
                <v:shape id="Shape 21460"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" path="m,l6323965,r,9144l,9144,,e" fillcolor="black" stroked="f" strokeweight="0">
                  <v:stroke miterlimit="83231f" joinstyle="miter"/>
                  <v:path arrowok="t" textboxrect="0,0,6323965,9144"/>
                </v:shape>
                <w10:anchorlock/>
              </v:group>
            </w:pict>
          </mc:Fallback>
        </mc:AlternateContent>
      </w:r>
    </w:p>
    <w:p w:rsidR="00412AFE" w:rsidRDefault="00412AFE" w:rsidP="00EF6F9E">
      <w:pPr>
        <w:numPr>
          <w:ilvl w:val="0"/>
          <w:numId w:val="7"/>
        </w:numPr>
        <w:spacing w:after="5" w:line="248" w:lineRule="auto"/>
        <w:ind w:right="1" w:hanging="360"/>
        <w:jc w:val="both"/>
      </w:pPr>
      <w:r>
        <w:t xml:space="preserve">La Tesorería de la Seguridad Social no aceptará incrementos de más de un tres por ciento (3%) cada año,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 siempre que pase del tres por ciento (3%) en un período no menor a 1 año. Este eventual ajuste deberá ser solicitado por escrito por el Oferente/Proponente y se formalizará por medio de un Adendum al contrato. </w:t>
      </w:r>
    </w:p>
    <w:p w:rsidR="00412AFE" w:rsidRDefault="00412AFE">
      <w:pPr>
        <w:spacing w:after="25"/>
        <w:ind w:left="720"/>
      </w:pPr>
      <w:r>
        <w:t xml:space="preserve"> </w:t>
      </w:r>
    </w:p>
    <w:p w:rsidR="00412AFE" w:rsidRDefault="00412AFE" w:rsidP="00EF6F9E">
      <w:pPr>
        <w:numPr>
          <w:ilvl w:val="0"/>
          <w:numId w:val="7"/>
        </w:numPr>
        <w:spacing w:after="5" w:line="248" w:lineRule="auto"/>
        <w:ind w:right="1" w:hanging="360"/>
        <w:jc w:val="both"/>
      </w:pPr>
      <w:r>
        <w:t xml:space="preserve">Si el Proveedor renuncia o incumple su compromiso luego de la adjudicación y previo a la suscripción del contrato, la Entidad Contratante ejecutará la Garantía de Mantenimiento de la Oferta como justa indemnización por los daños ocasionados, sin perjuicio de cualquier otra acción legal que considere y procederá a declarar como Adjudicatario al que hubiese obtenido el segundo (2do.) lugar y así sucesivamente en el orden de adjudicación y de conformidad con el reporte de lugares ocupados. En caso </w:t>
      </w:r>
    </w:p>
    <w:p w:rsidR="00412AFE" w:rsidRDefault="00412AFE">
      <w:pPr>
        <w:spacing w:after="39"/>
        <w:ind w:left="730" w:right="1"/>
      </w:pPr>
      <w:r>
        <w:t xml:space="preserve">de no concurrir varios oferentes en el proceso, se procederá según la Ley 340-06 y su reglamento de aplicación. </w:t>
      </w:r>
    </w:p>
    <w:p w:rsidR="00412AFE" w:rsidRDefault="00412AFE" w:rsidP="00EF6F9E">
      <w:pPr>
        <w:numPr>
          <w:ilvl w:val="0"/>
          <w:numId w:val="7"/>
        </w:numPr>
        <w:spacing w:after="39" w:line="248" w:lineRule="auto"/>
        <w:ind w:right="1" w:hanging="360"/>
        <w:jc w:val="both"/>
      </w:pPr>
      <w:r>
        <w:t xml:space="preserve">Si luego de la suscripción del contrato el proveedor no suple los servicios en el plazo requerido, se entenderá que renuncia a su Adjudicación y se procederá a declarar como Adjudicatario al que hubiese obtenido el segundo (2do.) lugar y así sucesivamente, en el orden de Adjudicación y de conformidad con el Reporte de Lugares Ocupados. De presentarse esta situación, la Entidad Contratante procederá a ejecutar la Garantía de Fiel Cumplimiento del Contrato, como justa indemnización por los daños ocasionados. </w:t>
      </w:r>
    </w:p>
    <w:p w:rsidR="00412AFE" w:rsidRDefault="00412AFE" w:rsidP="00EF6F9E">
      <w:pPr>
        <w:numPr>
          <w:ilvl w:val="0"/>
          <w:numId w:val="7"/>
        </w:numPr>
        <w:spacing w:after="5" w:line="248" w:lineRule="auto"/>
        <w:ind w:right="1" w:hanging="360"/>
        <w:jc w:val="both"/>
      </w:pPr>
      <w:r>
        <w:t xml:space="preserve">La Tesorería de la Seguridad Social no adjudicará propuestas que sobrepasen el valor total presupuestado  </w:t>
      </w:r>
    </w:p>
    <w:p w:rsidR="00412AFE" w:rsidRDefault="00412AFE" w:rsidP="00EF6F9E">
      <w:pPr>
        <w:numPr>
          <w:ilvl w:val="0"/>
          <w:numId w:val="7"/>
        </w:numPr>
        <w:spacing w:after="5" w:line="248" w:lineRule="auto"/>
        <w:ind w:right="1" w:hanging="360"/>
        <w:jc w:val="both"/>
      </w:pPr>
      <w:r>
        <w:t xml:space="preserve">La remisión de la cotización indica la aceptación de los términos establecidos. </w:t>
      </w:r>
    </w:p>
    <w:p w:rsidR="00412AFE" w:rsidRDefault="00412AFE" w:rsidP="00EF6F9E">
      <w:pPr>
        <w:numPr>
          <w:ilvl w:val="0"/>
          <w:numId w:val="7"/>
        </w:numPr>
        <w:spacing w:after="39" w:line="248" w:lineRule="auto"/>
        <w:ind w:right="1" w:hanging="360"/>
        <w:jc w:val="both"/>
      </w:pPr>
      <w:r>
        <w:t xml:space="preserve">Para ser habilitado la empresa debe, al llegar la fecha límite de subsanación: encontrarse al día en sus obligaciones fiscales y de Seguridad Social, remitir toda documentación subsanable pendiente, tener Registro de Proveedor del Estado (RPE) vigente y activo con fecha de actualización de menos de dos (02) años, contar con una cuenta registrada como Beneficiario en DIGECOG y contar en el RPE con la actividad comercial correspondiente al rubro del objeto del proceso. </w:t>
      </w:r>
    </w:p>
    <w:p w:rsidR="00412AFE" w:rsidRDefault="00412AFE" w:rsidP="00EF6F9E">
      <w:pPr>
        <w:numPr>
          <w:ilvl w:val="0"/>
          <w:numId w:val="7"/>
        </w:numPr>
        <w:spacing w:after="40" w:line="248" w:lineRule="auto"/>
        <w:ind w:right="1" w:hanging="360"/>
        <w:jc w:val="both"/>
      </w:pPr>
      <w:r>
        <w:t xml:space="preserve">Los interesados en participar deberán mostrar su interés a través del portal transaccional de la DGCP a los fines de recibir los mensajes derivados del proceso </w:t>
      </w:r>
    </w:p>
    <w:p w:rsidR="00412AFE" w:rsidRDefault="00412AFE" w:rsidP="00EF6F9E">
      <w:pPr>
        <w:numPr>
          <w:ilvl w:val="0"/>
          <w:numId w:val="7"/>
        </w:numPr>
        <w:spacing w:after="39" w:line="248" w:lineRule="auto"/>
        <w:ind w:right="1" w:hanging="360"/>
        <w:jc w:val="both"/>
      </w:pPr>
      <w:r>
        <w:t xml:space="preserve">Las consultas deben hacerse a través del Portal Transaccional o por correo electrónico a </w:t>
      </w:r>
      <w:r>
        <w:rPr>
          <w:color w:val="0000FF"/>
          <w:u w:val="single" w:color="0000FF"/>
        </w:rPr>
        <w:t xml:space="preserve">cotizaciones@mail.tss2.gov.do </w:t>
      </w:r>
      <w:r>
        <w:t>en el período establecido en el cronograma, identificando en el ASUNTO del correo el código de referencia del proceso</w:t>
      </w:r>
      <w:r>
        <w:rPr>
          <w:rFonts w:ascii="Book Antiqua" w:eastAsia="Book Antiqua" w:hAnsi="Book Antiqua" w:cs="Book Antiqua"/>
          <w:b/>
        </w:rPr>
        <w:t xml:space="preserve"> </w:t>
      </w:r>
    </w:p>
    <w:p w:rsidR="00412AFE" w:rsidRDefault="00412AFE" w:rsidP="00EF6F9E">
      <w:pPr>
        <w:numPr>
          <w:ilvl w:val="0"/>
          <w:numId w:val="7"/>
        </w:numPr>
        <w:spacing w:after="5" w:line="248" w:lineRule="auto"/>
        <w:ind w:right="1" w:hanging="360"/>
        <w:jc w:val="both"/>
      </w:pPr>
      <w:r>
        <w:t xml:space="preserve">La respuesta será remitida a todos los interesados por medio de un correo en el portal Transaccional de la </w:t>
      </w:r>
    </w:p>
    <w:p w:rsidR="00412AFE" w:rsidRDefault="00412AFE">
      <w:pPr>
        <w:spacing w:after="35"/>
        <w:ind w:left="730" w:right="1"/>
      </w:pPr>
      <w:r>
        <w:t>DGCP</w:t>
      </w:r>
      <w:r>
        <w:rPr>
          <w:rFonts w:ascii="Book Antiqua" w:eastAsia="Book Antiqua" w:hAnsi="Book Antiqua" w:cs="Book Antiqua"/>
          <w:b/>
        </w:rPr>
        <w:t xml:space="preserve"> </w:t>
      </w:r>
    </w:p>
    <w:p w:rsidR="00412AFE" w:rsidRDefault="00412AFE" w:rsidP="00EF6F9E">
      <w:pPr>
        <w:numPr>
          <w:ilvl w:val="0"/>
          <w:numId w:val="7"/>
        </w:numPr>
        <w:spacing w:after="5" w:line="248" w:lineRule="auto"/>
        <w:ind w:right="1" w:hanging="360"/>
        <w:jc w:val="both"/>
      </w:pPr>
      <w:r>
        <w:lastRenderedPageBreak/>
        <w:t xml:space="preserve">El adjudicatario no podrá, bajo pretexto de cambios en leyes, políticas, resoluciones y medidas que puedan afectar su sector, o por error u omisión de su parte, reclamar aumento de los precios fijados, durante la vigencia de la garantía de mantenimiento de oferta </w:t>
      </w:r>
      <w:proofErr w:type="gramStart"/>
      <w:r>
        <w:t>presentada .</w:t>
      </w:r>
      <w:proofErr w:type="gramEnd"/>
      <w:r>
        <w:t xml:space="preserve"> </w:t>
      </w:r>
    </w:p>
    <w:p w:rsidR="00412AFE" w:rsidRDefault="00412AFE">
      <w:pPr>
        <w:spacing w:after="0"/>
        <w:ind w:left="720"/>
      </w:pPr>
      <w:r>
        <w:rPr>
          <w:rFonts w:ascii="Book Antiqua" w:eastAsia="Book Antiqua" w:hAnsi="Book Antiqua" w:cs="Book Antiqua"/>
          <w:b/>
        </w:rPr>
        <w:t xml:space="preserve"> </w:t>
      </w:r>
    </w:p>
    <w:p w:rsidR="00412AFE" w:rsidRDefault="00412AFE">
      <w:pPr>
        <w:spacing w:after="0"/>
        <w:ind w:left="730"/>
      </w:pPr>
      <w:r>
        <w:rPr>
          <w:rFonts w:ascii="Book Antiqua" w:eastAsia="Book Antiqua" w:hAnsi="Book Antiqua" w:cs="Book Antiqua"/>
          <w:b/>
          <w:u w:val="single" w:color="000000"/>
        </w:rPr>
        <w:t>Las respuestas a las consultas, la notificación de errores a subsanar y la adjudicación serán notificadas</w:t>
      </w:r>
      <w:r>
        <w:rPr>
          <w:rFonts w:ascii="Book Antiqua" w:eastAsia="Book Antiqua" w:hAnsi="Book Antiqua" w:cs="Book Antiqua"/>
          <w:b/>
        </w:rPr>
        <w:t xml:space="preserve"> </w:t>
      </w:r>
      <w:r>
        <w:rPr>
          <w:rFonts w:ascii="Book Antiqua" w:eastAsia="Book Antiqua" w:hAnsi="Book Antiqua" w:cs="Book Antiqua"/>
          <w:b/>
          <w:u w:val="single" w:color="000000"/>
        </w:rPr>
        <w:t>vía el Portal Transaccional de la DGCP</w:t>
      </w:r>
      <w:r>
        <w:rPr>
          <w:rFonts w:ascii="Book Antiqua" w:eastAsia="Book Antiqua" w:hAnsi="Book Antiqua" w:cs="Book Antiqua"/>
          <w:b/>
        </w:rPr>
        <w:t xml:space="preserve">. </w:t>
      </w:r>
    </w:p>
    <w:p w:rsidR="00412AFE" w:rsidRDefault="00412AFE">
      <w:pPr>
        <w:spacing w:after="10"/>
      </w:pPr>
      <w:r>
        <w:t xml:space="preserve"> </w:t>
      </w:r>
    </w:p>
    <w:p w:rsidR="00412AFE" w:rsidRDefault="00412AFE">
      <w:pPr>
        <w:pStyle w:val="Ttulo1"/>
        <w:ind w:left="267"/>
      </w:pPr>
      <w:r>
        <w:t>18.</w:t>
      </w:r>
      <w:r>
        <w:rPr>
          <w:rFonts w:ascii="Arial" w:eastAsia="Arial" w:hAnsi="Arial" w:cs="Arial"/>
        </w:rPr>
        <w:t xml:space="preserve"> </w:t>
      </w:r>
      <w:r>
        <w:t xml:space="preserve">CONDICIONES DE PAGO </w:t>
      </w:r>
    </w:p>
    <w:p w:rsidR="00412AFE" w:rsidRDefault="00412AFE">
      <w:pPr>
        <w:spacing w:after="59"/>
        <w:ind w:left="243" w:right="-26"/>
      </w:pPr>
      <w:r>
        <w:rPr>
          <w:rFonts w:ascii="Calibri" w:eastAsia="Calibri" w:hAnsi="Calibri" w:cs="Calibri"/>
          <w:noProof/>
        </w:rPr>
        <mc:AlternateContent>
          <mc:Choice Requires="wpg">
            <w:drawing>
              <wp:inline distT="0" distB="0" distL="0" distR="0">
                <wp:extent cx="6323965" cy="6096"/>
                <wp:effectExtent l="0" t="0" r="0" b="0"/>
                <wp:docPr id="19299" name="Group 19299"/>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62" name="Shape 21462"/>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F34C2" id="Group 19299"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LmuM/YECAABZ&#10;BgAADgAAAAAAAAAAAAAAAAAuAgAAZHJzL2Uyb0RvYy54bWxQSwECLQAUAAYACAAAACEAYrqTp9oA&#10;AAADAQAADwAAAAAAAAAAAAAAAADbBAAAZHJzL2Rvd25yZXYueG1sUEsFBgAAAAAEAAQA8wAAAOIF&#10;AAAAAA==&#10;">
                <v:shape id="Shape 21462"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rsidP="00EF6F9E">
      <w:pPr>
        <w:numPr>
          <w:ilvl w:val="0"/>
          <w:numId w:val="8"/>
        </w:numPr>
        <w:spacing w:after="5" w:line="248" w:lineRule="auto"/>
        <w:ind w:right="1" w:hanging="360"/>
        <w:jc w:val="both"/>
      </w:pPr>
      <w:r>
        <w:t xml:space="preserve">Se realizarán Pagos fijos mensuales que cubren mensualidad más gastos comunes. </w:t>
      </w:r>
    </w:p>
    <w:p w:rsidR="00412AFE" w:rsidRDefault="00412AFE" w:rsidP="00EF6F9E">
      <w:pPr>
        <w:numPr>
          <w:ilvl w:val="0"/>
          <w:numId w:val="8"/>
        </w:numPr>
        <w:spacing w:after="39" w:line="248" w:lineRule="auto"/>
        <w:ind w:right="1" w:hanging="360"/>
        <w:jc w:val="both"/>
      </w:pPr>
      <w:r>
        <w:t xml:space="preserve">La gestión de pago se hará a mes cumplido. A este fin, la empresa deberá a final de cada mes emitir una factura en Pesos Dominicanos por concepto de alquiler incluyendo Gastos Comunes. El pago se hará previa presentación de factura con Comprobante Gubernamental, la cual será pagada dentro de los 30 días laborables siguientes a su fecha de vencimiento, en base a los precios establecidos en la cotización que deberán quedar fijos.  </w:t>
      </w:r>
    </w:p>
    <w:p w:rsidR="00412AFE" w:rsidRDefault="00412AFE" w:rsidP="00EF6F9E">
      <w:pPr>
        <w:numPr>
          <w:ilvl w:val="0"/>
          <w:numId w:val="8"/>
        </w:numPr>
        <w:spacing w:after="39" w:line="248" w:lineRule="auto"/>
        <w:ind w:right="1" w:hanging="360"/>
        <w:jc w:val="both"/>
      </w:pPr>
      <w:r>
        <w:t xml:space="preserve">El oferente adjudicatario deberá mantenerse en todo momento al día con sus obligaciones fiscales y de seguridad social si aplica, para poder recibir los pagos correspondientes a los servicios ofrecidos.  En cada factura podrán ser solicitadas Certificaciones de la DGII y TSS a los fines de gestionar el pago. </w:t>
      </w:r>
    </w:p>
    <w:p w:rsidR="00412AFE" w:rsidRDefault="00412AFE" w:rsidP="00EF6F9E">
      <w:pPr>
        <w:numPr>
          <w:ilvl w:val="0"/>
          <w:numId w:val="8"/>
        </w:numPr>
        <w:spacing w:after="46" w:line="239" w:lineRule="auto"/>
        <w:ind w:right="1" w:hanging="360"/>
        <w:jc w:val="both"/>
      </w:pPr>
      <w:r>
        <w:t xml:space="preserve">Los pagos se harán por transferencia bancaria a la cuenta que el proveedor tenga registrada en </w:t>
      </w:r>
      <w:r>
        <w:rPr>
          <w:rFonts w:ascii="Book Antiqua" w:eastAsia="Book Antiqua" w:hAnsi="Book Antiqua" w:cs="Book Antiqua"/>
          <w:b/>
        </w:rPr>
        <w:t>DIGECOG,</w:t>
      </w:r>
      <w:r>
        <w:t xml:space="preserve"> por lo que para contrato y recibir los pagos el suplidor debe encontrarse registrado como beneficiario en la Dirección General de Contrataciones Públicas. </w:t>
      </w:r>
    </w:p>
    <w:p w:rsidR="00412AFE" w:rsidRDefault="00412AFE" w:rsidP="00EF6F9E">
      <w:pPr>
        <w:numPr>
          <w:ilvl w:val="0"/>
          <w:numId w:val="8"/>
        </w:numPr>
        <w:spacing w:after="5" w:line="248" w:lineRule="auto"/>
        <w:ind w:right="1" w:hanging="360"/>
        <w:jc w:val="both"/>
      </w:pPr>
      <w:r>
        <w:t xml:space="preserve">La Tesorería de la Seguridad Social realiza retención del Impuesto Sobre la Renta de acuerdo a las Normas Legales Vigentes de la Dirección General de Impuestos Internos. </w:t>
      </w:r>
    </w:p>
    <w:p w:rsidR="00412AFE" w:rsidRDefault="00412AFE">
      <w:r>
        <w:rPr>
          <w:rFonts w:ascii="Book Antiqua" w:eastAsia="Book Antiqua" w:hAnsi="Book Antiqua" w:cs="Book Antiqua"/>
          <w:b/>
        </w:rPr>
        <w:t xml:space="preserve"> </w:t>
      </w:r>
    </w:p>
    <w:p w:rsidR="00412AFE" w:rsidRDefault="00412AFE">
      <w:pPr>
        <w:pStyle w:val="Ttulo1"/>
        <w:ind w:left="267"/>
      </w:pPr>
      <w:r>
        <w:t>19.</w:t>
      </w:r>
      <w:r>
        <w:rPr>
          <w:rFonts w:ascii="Arial" w:eastAsia="Arial" w:hAnsi="Arial" w:cs="Arial"/>
        </w:rPr>
        <w:t xml:space="preserve"> </w:t>
      </w:r>
      <w:r>
        <w:t xml:space="preserve">FORMULARIOS TIPO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9788" name="Group 19788"/>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64" name="Shape 21464"/>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B0BADC" id="Group 19788"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ZbY0ToECAABZ&#10;BgAADgAAAAAAAAAAAAAAAAAuAgAAZHJzL2Uyb0RvYy54bWxQSwECLQAUAAYACAAAACEAYrqTp9oA&#10;AAADAQAADwAAAAAAAAAAAAAAAADbBAAAZHJzL2Rvd25yZXYueG1sUEsFBgAAAAAEAAQA8wAAAOIF&#10;AAAAAA==&#10;">
                <v:shape id="Shape 21464"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ind w:right="1"/>
      </w:pPr>
      <w:r>
        <w:t xml:space="preserve">El oferente/proponente deberá presentar sus Ofertas de conformidad con los Formularios determinados en el presente Pliego de Condiciones Específicas, </w:t>
      </w:r>
      <w:r>
        <w:rPr>
          <w:rFonts w:ascii="Book Antiqua" w:eastAsia="Book Antiqua" w:hAnsi="Book Antiqua" w:cs="Book Antiqua"/>
          <w:b/>
        </w:rPr>
        <w:t xml:space="preserve">los cuales se anexan como parte integral del mismo </w:t>
      </w:r>
    </w:p>
    <w:p w:rsidR="00412AFE" w:rsidRDefault="00412AFE">
      <w:pPr>
        <w:spacing w:after="7"/>
      </w:pPr>
      <w:r>
        <w:rPr>
          <w:rFonts w:ascii="Book Antiqua" w:eastAsia="Book Antiqua" w:hAnsi="Book Antiqua" w:cs="Book Antiqua"/>
          <w:b/>
        </w:rPr>
        <w:t xml:space="preserve"> </w:t>
      </w:r>
    </w:p>
    <w:p w:rsidR="00412AFE" w:rsidRDefault="00412AFE">
      <w:pPr>
        <w:pStyle w:val="Ttulo1"/>
        <w:ind w:left="267"/>
      </w:pPr>
      <w:r>
        <w:t>20.</w:t>
      </w:r>
      <w:r>
        <w:rPr>
          <w:rFonts w:ascii="Arial" w:eastAsia="Arial" w:hAnsi="Arial" w:cs="Arial"/>
        </w:rPr>
        <w:t xml:space="preserve"> </w:t>
      </w:r>
      <w:r>
        <w:t xml:space="preserve">ANEXOS </w:t>
      </w:r>
    </w:p>
    <w:p w:rsidR="00412AFE" w:rsidRDefault="00412AFE">
      <w:pPr>
        <w:spacing w:after="47"/>
        <w:ind w:left="243" w:right="-26"/>
      </w:pPr>
      <w:r>
        <w:rPr>
          <w:rFonts w:ascii="Calibri" w:eastAsia="Calibri" w:hAnsi="Calibri" w:cs="Calibri"/>
          <w:noProof/>
        </w:rPr>
        <mc:AlternateContent>
          <mc:Choice Requires="wpg">
            <w:drawing>
              <wp:inline distT="0" distB="0" distL="0" distR="0">
                <wp:extent cx="6323965" cy="6096"/>
                <wp:effectExtent l="0" t="0" r="0" b="0"/>
                <wp:docPr id="19789" name="Group 19789"/>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66" name="Shape 21466"/>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49EEAC" id="Group 19789"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">
                <v:shape id="Shape 21466"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pPr>
      <w:r>
        <w:t xml:space="preserve"> </w:t>
      </w:r>
    </w:p>
    <w:p w:rsidR="00412AFE" w:rsidRDefault="00412AFE" w:rsidP="00EF6F9E">
      <w:pPr>
        <w:numPr>
          <w:ilvl w:val="0"/>
          <w:numId w:val="9"/>
        </w:numPr>
        <w:spacing w:after="5" w:line="248" w:lineRule="auto"/>
        <w:ind w:right="1" w:hanging="201"/>
        <w:jc w:val="both"/>
      </w:pPr>
      <w:r>
        <w:t xml:space="preserve">Presentación Formulario de Oferta Económica (SNCC.F.033)  </w:t>
      </w:r>
    </w:p>
    <w:p w:rsidR="00412AFE" w:rsidRDefault="00412AFE" w:rsidP="00EF6F9E">
      <w:pPr>
        <w:numPr>
          <w:ilvl w:val="0"/>
          <w:numId w:val="9"/>
        </w:numPr>
        <w:spacing w:after="5" w:line="248" w:lineRule="auto"/>
        <w:ind w:right="1" w:hanging="201"/>
        <w:jc w:val="both"/>
      </w:pPr>
      <w:r>
        <w:t xml:space="preserve">Presentación de Oferta (SNCC.F.034)  </w:t>
      </w:r>
    </w:p>
    <w:p w:rsidR="00412AFE" w:rsidRDefault="00412AFE" w:rsidP="00EF6F9E">
      <w:pPr>
        <w:numPr>
          <w:ilvl w:val="0"/>
          <w:numId w:val="9"/>
        </w:numPr>
        <w:spacing w:after="5" w:line="248" w:lineRule="auto"/>
        <w:ind w:right="1" w:hanging="201"/>
        <w:jc w:val="both"/>
      </w:pPr>
      <w:r>
        <w:t xml:space="preserve">Formulario de Información sobre el Oferente (SNCC.F.042)  </w:t>
      </w:r>
    </w:p>
    <w:p w:rsidR="00412AFE" w:rsidRDefault="00412AFE" w:rsidP="00EF6F9E">
      <w:pPr>
        <w:numPr>
          <w:ilvl w:val="0"/>
          <w:numId w:val="9"/>
        </w:numPr>
        <w:spacing w:after="5" w:line="248" w:lineRule="auto"/>
        <w:ind w:right="1" w:hanging="201"/>
        <w:jc w:val="both"/>
      </w:pPr>
      <w:r>
        <w:t xml:space="preserve">Documento de Recepción y Lectura Código de ética </w:t>
      </w:r>
    </w:p>
    <w:p w:rsidR="00412AFE" w:rsidRDefault="00412AFE">
      <w:pPr>
        <w:ind w:right="1"/>
      </w:pPr>
      <w:r>
        <w:t xml:space="preserve">5- Contrato </w:t>
      </w:r>
    </w:p>
    <w:p w:rsidR="00412AFE" w:rsidRDefault="00412AFE">
      <w:pPr>
        <w:spacing w:after="10"/>
      </w:pPr>
      <w:r>
        <w:t xml:space="preserve"> </w:t>
      </w:r>
    </w:p>
    <w:p w:rsidR="00412AFE" w:rsidRDefault="00412AFE">
      <w:pPr>
        <w:pStyle w:val="Ttulo1"/>
        <w:ind w:left="267"/>
      </w:pPr>
      <w:r>
        <w:lastRenderedPageBreak/>
        <w:t>21.</w:t>
      </w:r>
      <w:r>
        <w:rPr>
          <w:rFonts w:ascii="Arial" w:eastAsia="Arial" w:hAnsi="Arial" w:cs="Arial"/>
        </w:rPr>
        <w:t xml:space="preserve"> </w:t>
      </w:r>
      <w:r>
        <w:t xml:space="preserve">CONTACTO  </w:t>
      </w:r>
    </w:p>
    <w:p w:rsidR="00412AFE" w:rsidRDefault="00412AFE">
      <w:pPr>
        <w:spacing w:after="50"/>
        <w:ind w:left="243" w:right="-26"/>
      </w:pPr>
      <w:r>
        <w:rPr>
          <w:rFonts w:ascii="Calibri" w:eastAsia="Calibri" w:hAnsi="Calibri" w:cs="Calibri"/>
          <w:noProof/>
        </w:rPr>
        <mc:AlternateContent>
          <mc:Choice Requires="wpg">
            <w:drawing>
              <wp:inline distT="0" distB="0" distL="0" distR="0">
                <wp:extent cx="6323965" cy="6096"/>
                <wp:effectExtent l="0" t="0" r="0" b="0"/>
                <wp:docPr id="19790" name="Group 19790"/>
                <wp:cNvGraphicFramePr/>
                <a:graphic xmlns:a="http://schemas.openxmlformats.org/drawingml/2006/main">
                  <a:graphicData uri="http://schemas.microsoft.com/office/word/2010/wordprocessingGroup">
                    <wpg:wgp>
                      <wpg:cNvGrpSpPr/>
                      <wpg:grpSpPr>
                        <a:xfrm>
                          <a:off x="0" y="0"/>
                          <a:ext cx="6323965" cy="6096"/>
                          <a:chOff x="0" y="0"/>
                          <a:chExt cx="6323965" cy="6096"/>
                        </a:xfrm>
                      </wpg:grpSpPr>
                      <wps:wsp>
                        <wps:cNvPr id="21476" name="Shape 21476"/>
                        <wps:cNvSpPr/>
                        <wps:spPr>
                          <a:xfrm>
                            <a:off x="0" y="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98C918" id="Group 19790" o:spid="_x0000_s1026" style="width:497.95pt;height:.5pt;mso-position-horizontal-relative:char;mso-position-vertical-relative:line" coordsize="63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">
                <v:shape id="Shape 21476" o:spid="_x0000_s1027" style="position:absolute;width:63239;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" path="m,l6323965,r,9144l,9144,,e" fillcolor="black" stroked="f" strokeweight="0">
                  <v:stroke miterlimit="83231f" joinstyle="miter"/>
                  <v:path arrowok="t" textboxrect="0,0,6323965,9144"/>
                </v:shape>
                <w10:anchorlock/>
              </v:group>
            </w:pict>
          </mc:Fallback>
        </mc:AlternateContent>
      </w:r>
    </w:p>
    <w:p w:rsidR="00412AFE" w:rsidRDefault="00412AFE">
      <w:pPr>
        <w:spacing w:after="0"/>
      </w:pPr>
      <w:r>
        <w:t xml:space="preserve"> </w:t>
      </w:r>
    </w:p>
    <w:p w:rsidR="00412AFE" w:rsidRDefault="00412AFE">
      <w:pPr>
        <w:ind w:right="1"/>
      </w:pPr>
      <w:r>
        <w:t xml:space="preserve">Consultas, solicitud de citas y aclaraciones deben hacerse a través del Portal Transaccional de la DGCP o al correo cotizaciones@mail.tss2.gov.do Atención: Elizabeth Núñez  </w:t>
      </w:r>
    </w:p>
    <w:p w:rsidR="00412AFE" w:rsidRDefault="00412AFE">
      <w:pPr>
        <w:ind w:right="1"/>
      </w:pPr>
      <w:r>
        <w:t xml:space="preserve">Tels. 809-567-5049 </w:t>
      </w:r>
      <w:proofErr w:type="spellStart"/>
      <w:r>
        <w:t>ext</w:t>
      </w:r>
      <w:proofErr w:type="spellEnd"/>
      <w:r>
        <w:t xml:space="preserve"> 3037 / 3036 </w:t>
      </w:r>
    </w:p>
    <w:p w:rsidR="00412AFE" w:rsidRDefault="00412AFE">
      <w:pPr>
        <w:spacing w:after="0"/>
        <w:ind w:left="812"/>
      </w:pPr>
      <w:r>
        <w:t xml:space="preserve"> </w:t>
      </w:r>
    </w:p>
    <w:p w:rsidR="00412AFE" w:rsidRDefault="00412AFE">
      <w:pPr>
        <w:pStyle w:val="Ttulo1"/>
        <w:ind w:left="267"/>
      </w:pPr>
      <w:r>
        <w:t xml:space="preserve">23. POLÍTICA DE CALIDAD Y SEGURIDAD DE LAINFORMACIÓN </w:t>
      </w:r>
    </w:p>
    <w:p w:rsidR="00412AFE" w:rsidRDefault="00412AFE">
      <w:pPr>
        <w:spacing w:after="65"/>
        <w:ind w:left="31" w:right="-47"/>
      </w:pPr>
      <w:r>
        <w:rPr>
          <w:rFonts w:ascii="Calibri" w:eastAsia="Calibri" w:hAnsi="Calibri" w:cs="Calibri"/>
          <w:noProof/>
        </w:rPr>
        <mc:AlternateContent>
          <mc:Choice Requires="wpg">
            <w:drawing>
              <wp:inline distT="0" distB="0" distL="0" distR="0">
                <wp:extent cx="6471920" cy="1156221"/>
                <wp:effectExtent l="0" t="0" r="0" b="0"/>
                <wp:docPr id="19786" name="Group 19786"/>
                <wp:cNvGraphicFramePr/>
                <a:graphic xmlns:a="http://schemas.openxmlformats.org/drawingml/2006/main">
                  <a:graphicData uri="http://schemas.microsoft.com/office/word/2010/wordprocessingGroup">
                    <wpg:wgp>
                      <wpg:cNvGrpSpPr/>
                      <wpg:grpSpPr>
                        <a:xfrm>
                          <a:off x="0" y="0"/>
                          <a:ext cx="6471920" cy="1156221"/>
                          <a:chOff x="0" y="0"/>
                          <a:chExt cx="6471920" cy="1156221"/>
                        </a:xfrm>
                      </wpg:grpSpPr>
                      <pic:pic xmlns:pic="http://schemas.openxmlformats.org/drawingml/2006/picture">
                        <pic:nvPicPr>
                          <pic:cNvPr id="2259" name="Picture 2259"/>
                          <pic:cNvPicPr/>
                        </pic:nvPicPr>
                        <pic:blipFill>
                          <a:blip r:embed="rId10"/>
                          <a:stretch>
                            <a:fillRect/>
                          </a:stretch>
                        </pic:blipFill>
                        <pic:spPr>
                          <a:xfrm>
                            <a:off x="0" y="0"/>
                            <a:ext cx="5571871" cy="1101090"/>
                          </a:xfrm>
                          <a:prstGeom prst="rect">
                            <a:avLst/>
                          </a:prstGeom>
                        </pic:spPr>
                      </pic:pic>
                      <wps:wsp>
                        <wps:cNvPr id="21478" name="Shape 21478"/>
                        <wps:cNvSpPr/>
                        <wps:spPr>
                          <a:xfrm>
                            <a:off x="134544" y="3430"/>
                            <a:ext cx="6323965" cy="9144"/>
                          </a:xfrm>
                          <a:custGeom>
                            <a:avLst/>
                            <a:gdLst/>
                            <a:ahLst/>
                            <a:cxnLst/>
                            <a:rect l="0" t="0" r="0" b="0"/>
                            <a:pathLst>
                              <a:path w="6323965" h="9144">
                                <a:moveTo>
                                  <a:pt x="0" y="0"/>
                                </a:moveTo>
                                <a:lnTo>
                                  <a:pt x="6323965" y="0"/>
                                </a:lnTo>
                                <a:lnTo>
                                  <a:pt x="6323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 name="Rectangle 2335"/>
                        <wps:cNvSpPr/>
                        <wps:spPr>
                          <a:xfrm>
                            <a:off x="495732" y="38079"/>
                            <a:ext cx="42059" cy="166755"/>
                          </a:xfrm>
                          <a:prstGeom prst="rect">
                            <a:avLst/>
                          </a:prstGeom>
                          <a:ln>
                            <a:noFill/>
                          </a:ln>
                        </wps:spPr>
                        <wps:txbx>
                          <w:txbxContent>
                            <w:p w:rsidR="00412AFE" w:rsidRDefault="00412AFE">
                              <w:r>
                                <w:rPr>
                                  <w:rFonts w:ascii="Book Antiqua" w:eastAsia="Book Antiqua" w:hAnsi="Book Antiqua" w:cs="Book Antiqua"/>
                                  <w:b/>
                                </w:rPr>
                                <w:t xml:space="preserve"> </w:t>
                              </w:r>
                            </w:p>
                          </w:txbxContent>
                        </wps:txbx>
                        <wps:bodyPr horzOverflow="overflow" vert="horz" lIns="0" tIns="0" rIns="0" bIns="0" rtlCol="0">
                          <a:noAutofit/>
                        </wps:bodyPr>
                      </wps:wsp>
                      <wps:wsp>
                        <wps:cNvPr id="2336" name="Rectangle 2336"/>
                        <wps:cNvSpPr/>
                        <wps:spPr>
                          <a:xfrm>
                            <a:off x="323520" y="190479"/>
                            <a:ext cx="42059" cy="166755"/>
                          </a:xfrm>
                          <a:prstGeom prst="rect">
                            <a:avLst/>
                          </a:prstGeom>
                          <a:ln>
                            <a:noFill/>
                          </a:ln>
                        </wps:spPr>
                        <wps:txbx>
                          <w:txbxContent>
                            <w:p w:rsidR="00412AFE" w:rsidRDefault="00412AFE">
                              <w:r>
                                <w:rPr>
                                  <w:rFonts w:ascii="Book Antiqua" w:eastAsia="Book Antiqua" w:hAnsi="Book Antiqua" w:cs="Book Antiqua"/>
                                  <w:b/>
                                </w:rPr>
                                <w:t xml:space="preserve"> </w:t>
                              </w:r>
                            </w:p>
                          </w:txbxContent>
                        </wps:txbx>
                        <wps:bodyPr horzOverflow="overflow" vert="horz" lIns="0" tIns="0" rIns="0" bIns="0" rtlCol="0">
                          <a:noAutofit/>
                        </wps:bodyPr>
                      </wps:wsp>
                      <wps:wsp>
                        <wps:cNvPr id="2337" name="Rectangle 2337"/>
                        <wps:cNvSpPr/>
                        <wps:spPr>
                          <a:xfrm>
                            <a:off x="6440297" y="347327"/>
                            <a:ext cx="42058" cy="169795"/>
                          </a:xfrm>
                          <a:prstGeom prst="rect">
                            <a:avLst/>
                          </a:prstGeom>
                          <a:ln>
                            <a:noFill/>
                          </a:ln>
                        </wps:spPr>
                        <wps:txbx>
                          <w:txbxContent>
                            <w:p w:rsidR="00412AFE" w:rsidRDefault="00412AFE">
                              <w:r>
                                <w:t xml:space="preserve"> </w:t>
                              </w:r>
                            </w:p>
                          </w:txbxContent>
                        </wps:txbx>
                        <wps:bodyPr horzOverflow="overflow" vert="horz" lIns="0" tIns="0" rIns="0" bIns="0" rtlCol="0">
                          <a:noAutofit/>
                        </wps:bodyPr>
                      </wps:wsp>
                      <wps:wsp>
                        <wps:cNvPr id="2338" name="Rectangle 2338"/>
                        <wps:cNvSpPr/>
                        <wps:spPr>
                          <a:xfrm>
                            <a:off x="6440297" y="518015"/>
                            <a:ext cx="42058" cy="169795"/>
                          </a:xfrm>
                          <a:prstGeom prst="rect">
                            <a:avLst/>
                          </a:prstGeom>
                          <a:ln>
                            <a:noFill/>
                          </a:ln>
                        </wps:spPr>
                        <wps:txbx>
                          <w:txbxContent>
                            <w:p w:rsidR="00412AFE" w:rsidRDefault="00412AFE">
                              <w:r>
                                <w:t xml:space="preserve"> </w:t>
                              </w:r>
                            </w:p>
                          </w:txbxContent>
                        </wps:txbx>
                        <wps:bodyPr horzOverflow="overflow" vert="horz" lIns="0" tIns="0" rIns="0" bIns="0" rtlCol="0">
                          <a:noAutofit/>
                        </wps:bodyPr>
                      </wps:wsp>
                      <wps:wsp>
                        <wps:cNvPr id="2339" name="Rectangle 2339"/>
                        <wps:cNvSpPr/>
                        <wps:spPr>
                          <a:xfrm>
                            <a:off x="6440297" y="687179"/>
                            <a:ext cx="42058" cy="169795"/>
                          </a:xfrm>
                          <a:prstGeom prst="rect">
                            <a:avLst/>
                          </a:prstGeom>
                          <a:ln>
                            <a:noFill/>
                          </a:ln>
                        </wps:spPr>
                        <wps:txbx>
                          <w:txbxContent>
                            <w:p w:rsidR="00412AFE" w:rsidRDefault="00412AFE">
                              <w:r>
                                <w:t xml:space="preserve"> </w:t>
                              </w:r>
                            </w:p>
                          </w:txbxContent>
                        </wps:txbx>
                        <wps:bodyPr horzOverflow="overflow" vert="horz" lIns="0" tIns="0" rIns="0" bIns="0" rtlCol="0">
                          <a:noAutofit/>
                        </wps:bodyPr>
                      </wps:wsp>
                      <wps:wsp>
                        <wps:cNvPr id="2340" name="Rectangle 2340"/>
                        <wps:cNvSpPr/>
                        <wps:spPr>
                          <a:xfrm>
                            <a:off x="6440297" y="857867"/>
                            <a:ext cx="42058" cy="169795"/>
                          </a:xfrm>
                          <a:prstGeom prst="rect">
                            <a:avLst/>
                          </a:prstGeom>
                          <a:ln>
                            <a:noFill/>
                          </a:ln>
                        </wps:spPr>
                        <wps:txbx>
                          <w:txbxContent>
                            <w:p w:rsidR="00412AFE" w:rsidRDefault="00412AFE">
                              <w:r>
                                <w:t xml:space="preserve"> </w:t>
                              </w:r>
                            </w:p>
                          </w:txbxContent>
                        </wps:txbx>
                        <wps:bodyPr horzOverflow="overflow" vert="horz" lIns="0" tIns="0" rIns="0" bIns="0" rtlCol="0">
                          <a:noAutofit/>
                        </wps:bodyPr>
                      </wps:wsp>
                      <wps:wsp>
                        <wps:cNvPr id="2341" name="Rectangle 2341"/>
                        <wps:cNvSpPr/>
                        <wps:spPr>
                          <a:xfrm>
                            <a:off x="6440297" y="1028555"/>
                            <a:ext cx="42058" cy="169795"/>
                          </a:xfrm>
                          <a:prstGeom prst="rect">
                            <a:avLst/>
                          </a:prstGeom>
                          <a:ln>
                            <a:noFill/>
                          </a:ln>
                        </wps:spPr>
                        <wps:txbx>
                          <w:txbxContent>
                            <w:p w:rsidR="00412AFE" w:rsidRDefault="00412AFE">
                              <w:r>
                                <w:t xml:space="preserve"> </w:t>
                              </w:r>
                            </w:p>
                          </w:txbxContent>
                        </wps:txbx>
                        <wps:bodyPr horzOverflow="overflow" vert="horz" lIns="0" tIns="0" rIns="0" bIns="0" rtlCol="0">
                          <a:noAutofit/>
                        </wps:bodyPr>
                      </wps:wsp>
                    </wpg:wgp>
                  </a:graphicData>
                </a:graphic>
              </wp:inline>
            </w:drawing>
          </mc:Choice>
          <mc:Fallback>
            <w:pict>
              <v:group id="Group 19786" o:spid="_x0000_s1026" style="width:509.6pt;height:91.05pt;mso-position-horizontal-relative:char;mso-position-vertical-relative:line" coordsize="64719,115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9" o:spid="_x0000_s1027" type="#_x0000_t75" style="position:absolute;width:55718;height:1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">
                  <v:imagedata r:id="rId11" o:title=""/>
                </v:shape>
                <v:shape id="Shape 21478" o:spid="_x0000_s1028" style="position:absolute;left:1345;top:34;width:63240;height:91;visibility:visible;mso-wrap-style:square;v-text-anchor:top" coordsize="6323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" path="m,l6323965,r,9144l,9144,,e" fillcolor="black" stroked="f" strokeweight="0">
                  <v:stroke miterlimit="83231f" joinstyle="miter"/>
                  <v:path arrowok="t" textboxrect="0,0,6323965,9144"/>
                </v:shape>
                <v:rect id="Rectangle 2335" o:spid="_x0000_s1029" style="position:absolute;left:4957;top:380;width:420;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rsidR="00412AFE" w:rsidRDefault="00412AFE">
                        <w:r>
                          <w:rPr>
                            <w:rFonts w:ascii="Book Antiqua" w:eastAsia="Book Antiqua" w:hAnsi="Book Antiqua" w:cs="Book Antiqua"/>
                            <w:b/>
                          </w:rPr>
                          <w:t xml:space="preserve"> </w:t>
                        </w:r>
                      </w:p>
                    </w:txbxContent>
                  </v:textbox>
                </v:rect>
                <v:rect id="Rectangle 2336" o:spid="_x0000_s1030" style="position:absolute;left:3235;top:1904;width:420;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rsidR="00412AFE" w:rsidRDefault="00412AFE">
                        <w:r>
                          <w:rPr>
                            <w:rFonts w:ascii="Book Antiqua" w:eastAsia="Book Antiqua" w:hAnsi="Book Antiqua" w:cs="Book Antiqua"/>
                            <w:b/>
                          </w:rPr>
                          <w:t xml:space="preserve"> </w:t>
                        </w:r>
                      </w:p>
                    </w:txbxContent>
                  </v:textbox>
                </v:rect>
                <v:rect id="Rectangle 2337" o:spid="_x0000_s1031" style="position:absolute;left:64402;top:3473;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rsidR="00412AFE" w:rsidRDefault="00412AFE">
                        <w:r>
                          <w:t xml:space="preserve"> </w:t>
                        </w:r>
                      </w:p>
                    </w:txbxContent>
                  </v:textbox>
                </v:rect>
                <v:rect id="Rectangle 2338" o:spid="_x0000_s1032" style="position:absolute;left:64402;top:5180;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rsidR="00412AFE" w:rsidRDefault="00412AFE">
                        <w:r>
                          <w:t xml:space="preserve"> </w:t>
                        </w:r>
                      </w:p>
                    </w:txbxContent>
                  </v:textbox>
                </v:rect>
                <v:rect id="Rectangle 2339" o:spid="_x0000_s1033" style="position:absolute;left:64402;top:6871;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XExQAAAN0AAAAPAAAAZHJzL2Rvd25yZXYueG1sRI9Bi8Iw&#10;FITvgv8hPGFvmqog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BUstXExQAAAN0AAAAP&#10;AAAAAAAAAAAAAAAAAAcCAABkcnMvZG93bnJldi54bWxQSwUGAAAAAAMAAwC3AAAA+QIAAAAA&#10;" filled="f" stroked="f">
                  <v:textbox inset="0,0,0,0">
                    <w:txbxContent>
                      <w:p w:rsidR="00412AFE" w:rsidRDefault="00412AFE">
                        <w:r>
                          <w:t xml:space="preserve"> </w:t>
                        </w:r>
                      </w:p>
                    </w:txbxContent>
                  </v:textbox>
                </v:rect>
                <v:rect id="Rectangle 2340" o:spid="_x0000_s1034" style="position:absolute;left:64402;top:8578;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rsidR="00412AFE" w:rsidRDefault="00412AFE">
                        <w:r>
                          <w:t xml:space="preserve"> </w:t>
                        </w:r>
                      </w:p>
                    </w:txbxContent>
                  </v:textbox>
                </v:rect>
                <v:rect id="Rectangle 2341" o:spid="_x0000_s1035" style="position:absolute;left:64402;top:10285;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rsidR="00412AFE" w:rsidRDefault="00412AFE">
                        <w:r>
                          <w:t xml:space="preserve"> </w:t>
                        </w:r>
                      </w:p>
                    </w:txbxContent>
                  </v:textbox>
                </v:rect>
                <w10:anchorlock/>
              </v:group>
            </w:pict>
          </mc:Fallback>
        </mc:AlternateContent>
      </w:r>
    </w:p>
    <w:p w:rsidR="00412AFE" w:rsidRDefault="00412AFE">
      <w:pPr>
        <w:spacing w:after="279"/>
        <w:ind w:right="274"/>
        <w:jc w:val="center"/>
      </w:pPr>
      <w:r>
        <w:t xml:space="preserve"> </w:t>
      </w:r>
    </w:p>
    <w:p w:rsidR="00412AFE" w:rsidRDefault="00412AFE">
      <w:pPr>
        <w:spacing w:after="0"/>
        <w:ind w:left="6643"/>
      </w:pPr>
      <w:r>
        <w:rPr>
          <w:noProof/>
        </w:rPr>
        <w:drawing>
          <wp:inline distT="0" distB="0" distL="0" distR="0">
            <wp:extent cx="1902968" cy="900430"/>
            <wp:effectExtent l="0" t="0" r="0" b="0"/>
            <wp:docPr id="2261" name="Picture 2261"/>
            <wp:cNvGraphicFramePr/>
            <a:graphic xmlns:a="http://schemas.openxmlformats.org/drawingml/2006/main">
              <a:graphicData uri="http://schemas.openxmlformats.org/drawingml/2006/picture">
                <pic:pic xmlns:pic="http://schemas.openxmlformats.org/drawingml/2006/picture">
                  <pic:nvPicPr>
                    <pic:cNvPr id="2261" name="Picture 2261"/>
                    <pic:cNvPicPr/>
                  </pic:nvPicPr>
                  <pic:blipFill>
                    <a:blip r:embed="rId12"/>
                    <a:stretch>
                      <a:fillRect/>
                    </a:stretch>
                  </pic:blipFill>
                  <pic:spPr>
                    <a:xfrm>
                      <a:off x="0" y="0"/>
                      <a:ext cx="1902968" cy="900430"/>
                    </a:xfrm>
                    <a:prstGeom prst="rect">
                      <a:avLst/>
                    </a:prstGeom>
                  </pic:spPr>
                </pic:pic>
              </a:graphicData>
            </a:graphic>
          </wp:inline>
        </w:drawing>
      </w:r>
    </w:p>
    <w:sectPr w:rsidR="00412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1A83"/>
    <w:multiLevelType w:val="hybridMultilevel"/>
    <w:tmpl w:val="7998343A"/>
    <w:lvl w:ilvl="0" w:tplc="FAFAD85C">
      <w:start w:val="1"/>
      <w:numFmt w:val="decimal"/>
      <w:lvlText w:val="%1."/>
      <w:lvlJc w:val="left"/>
      <w:pPr>
        <w:ind w:left="7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E97AA822">
      <w:start w:val="1"/>
      <w:numFmt w:val="lowerLetter"/>
      <w:lvlText w:val="%2"/>
      <w:lvlJc w:val="left"/>
      <w:pPr>
        <w:ind w:left="15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B71C52FE">
      <w:start w:val="1"/>
      <w:numFmt w:val="lowerRoman"/>
      <w:lvlText w:val="%3"/>
      <w:lvlJc w:val="left"/>
      <w:pPr>
        <w:ind w:left="222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63A88A90">
      <w:start w:val="1"/>
      <w:numFmt w:val="decimal"/>
      <w:lvlText w:val="%4"/>
      <w:lvlJc w:val="left"/>
      <w:pPr>
        <w:ind w:left="294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5A89D32">
      <w:start w:val="1"/>
      <w:numFmt w:val="lowerLetter"/>
      <w:lvlText w:val="%5"/>
      <w:lvlJc w:val="left"/>
      <w:pPr>
        <w:ind w:left="366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1512D112">
      <w:start w:val="1"/>
      <w:numFmt w:val="lowerRoman"/>
      <w:lvlText w:val="%6"/>
      <w:lvlJc w:val="left"/>
      <w:pPr>
        <w:ind w:left="438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F50E564">
      <w:start w:val="1"/>
      <w:numFmt w:val="decimal"/>
      <w:lvlText w:val="%7"/>
      <w:lvlJc w:val="left"/>
      <w:pPr>
        <w:ind w:left="51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4D24D18">
      <w:start w:val="1"/>
      <w:numFmt w:val="lowerLetter"/>
      <w:lvlText w:val="%8"/>
      <w:lvlJc w:val="left"/>
      <w:pPr>
        <w:ind w:left="582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F7A2B72C">
      <w:start w:val="1"/>
      <w:numFmt w:val="lowerRoman"/>
      <w:lvlText w:val="%9"/>
      <w:lvlJc w:val="left"/>
      <w:pPr>
        <w:ind w:left="654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561981"/>
    <w:multiLevelType w:val="hybridMultilevel"/>
    <w:tmpl w:val="39608BF2"/>
    <w:lvl w:ilvl="0" w:tplc="6732822E">
      <w:start w:val="1"/>
      <w:numFmt w:val="decimal"/>
      <w:lvlText w:val="%1."/>
      <w:lvlJc w:val="left"/>
      <w:pPr>
        <w:ind w:left="7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A56A7A9A">
      <w:start w:val="1"/>
      <w:numFmt w:val="lowerLetter"/>
      <w:lvlText w:val="%2"/>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F09A0B12">
      <w:start w:val="1"/>
      <w:numFmt w:val="lowerRoman"/>
      <w:lvlText w:val="%3"/>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2356FFD6">
      <w:start w:val="1"/>
      <w:numFmt w:val="decimal"/>
      <w:lvlText w:val="%4"/>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E5ACB9E">
      <w:start w:val="1"/>
      <w:numFmt w:val="lowerLetter"/>
      <w:lvlText w:val="%5"/>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DF48DE4">
      <w:start w:val="1"/>
      <w:numFmt w:val="lowerRoman"/>
      <w:lvlText w:val="%6"/>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FF4B98A">
      <w:start w:val="1"/>
      <w:numFmt w:val="decimal"/>
      <w:lvlText w:val="%7"/>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72FC8C26">
      <w:start w:val="1"/>
      <w:numFmt w:val="lowerLetter"/>
      <w:lvlText w:val="%8"/>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150493E">
      <w:start w:val="1"/>
      <w:numFmt w:val="lowerRoman"/>
      <w:lvlText w:val="%9"/>
      <w:lvlJc w:val="left"/>
      <w:pPr>
        <w:ind w:left="64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DC7B3D"/>
    <w:multiLevelType w:val="hybridMultilevel"/>
    <w:tmpl w:val="5768C618"/>
    <w:lvl w:ilvl="0" w:tplc="FE40A7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BE60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DC4C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48F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2A9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FA6E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84DD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F6C4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ACD7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3E0698"/>
    <w:multiLevelType w:val="hybridMultilevel"/>
    <w:tmpl w:val="2E50240C"/>
    <w:lvl w:ilvl="0" w:tplc="4524DB0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6AC46F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F030A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B74EF70">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D0F18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E0AE75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3FA6DD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9C97B8">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C6CE9C0">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1412A2"/>
    <w:multiLevelType w:val="hybridMultilevel"/>
    <w:tmpl w:val="2E1A1B86"/>
    <w:lvl w:ilvl="0" w:tplc="2B62AC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8488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BCE8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1247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AC3D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CA57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C4A2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14A1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C40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B60D3D"/>
    <w:multiLevelType w:val="hybridMultilevel"/>
    <w:tmpl w:val="141A92C2"/>
    <w:lvl w:ilvl="0" w:tplc="B9628FC2">
      <w:start w:val="1"/>
      <w:numFmt w:val="decimal"/>
      <w:lvlText w:val="%1."/>
      <w:lvlJc w:val="left"/>
      <w:pPr>
        <w:ind w:left="20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D56EF54">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0F8477A6">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D8A584E">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86E23F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A181000">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1848C99A">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86C109C">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15E7268">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657C4E"/>
    <w:multiLevelType w:val="hybridMultilevel"/>
    <w:tmpl w:val="32E6EDD2"/>
    <w:lvl w:ilvl="0" w:tplc="53E8722C">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E90B78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54024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36CC3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30AA5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C82F6B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70EE9A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26B76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30854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6854B4"/>
    <w:multiLevelType w:val="hybridMultilevel"/>
    <w:tmpl w:val="AC6E6460"/>
    <w:lvl w:ilvl="0" w:tplc="26981D94">
      <w:start w:val="1"/>
      <w:numFmt w:val="decimal"/>
      <w:lvlText w:val="%1."/>
      <w:lvlJc w:val="left"/>
      <w:pPr>
        <w:ind w:left="7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16D40F4E">
      <w:start w:val="1"/>
      <w:numFmt w:val="lowerLetter"/>
      <w:lvlText w:val="%2"/>
      <w:lvlJc w:val="left"/>
      <w:pPr>
        <w:ind w:left="15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83142A4C">
      <w:start w:val="1"/>
      <w:numFmt w:val="lowerRoman"/>
      <w:lvlText w:val="%3"/>
      <w:lvlJc w:val="left"/>
      <w:pPr>
        <w:ind w:left="222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DD44A0A">
      <w:start w:val="1"/>
      <w:numFmt w:val="decimal"/>
      <w:lvlText w:val="%4"/>
      <w:lvlJc w:val="left"/>
      <w:pPr>
        <w:ind w:left="294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EFD674AE">
      <w:start w:val="1"/>
      <w:numFmt w:val="lowerLetter"/>
      <w:lvlText w:val="%5"/>
      <w:lvlJc w:val="left"/>
      <w:pPr>
        <w:ind w:left="366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96F24B00">
      <w:start w:val="1"/>
      <w:numFmt w:val="lowerRoman"/>
      <w:lvlText w:val="%6"/>
      <w:lvlJc w:val="left"/>
      <w:pPr>
        <w:ind w:left="438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51615DC">
      <w:start w:val="1"/>
      <w:numFmt w:val="decimal"/>
      <w:lvlText w:val="%7"/>
      <w:lvlJc w:val="left"/>
      <w:pPr>
        <w:ind w:left="510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200E2C16">
      <w:start w:val="1"/>
      <w:numFmt w:val="lowerLetter"/>
      <w:lvlText w:val="%8"/>
      <w:lvlJc w:val="left"/>
      <w:pPr>
        <w:ind w:left="582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EEEAE38">
      <w:start w:val="1"/>
      <w:numFmt w:val="lowerRoman"/>
      <w:lvlText w:val="%9"/>
      <w:lvlJc w:val="left"/>
      <w:pPr>
        <w:ind w:left="654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734BC4"/>
    <w:multiLevelType w:val="hybridMultilevel"/>
    <w:tmpl w:val="D98C808A"/>
    <w:lvl w:ilvl="0" w:tplc="AD5AD6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AF2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081F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248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C70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2C8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9287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09D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BC37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0"/>
  </w:num>
  <w:num w:numId="4">
    <w:abstractNumId w:val="7"/>
  </w:num>
  <w:num w:numId="5">
    <w:abstractNumId w:val="3"/>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FE"/>
    <w:rsid w:val="0014097D"/>
    <w:rsid w:val="001F00A1"/>
    <w:rsid w:val="002B7F38"/>
    <w:rsid w:val="00412AFE"/>
    <w:rsid w:val="004D69F0"/>
    <w:rsid w:val="005329F4"/>
    <w:rsid w:val="0071040E"/>
    <w:rsid w:val="0096166D"/>
    <w:rsid w:val="009824D9"/>
    <w:rsid w:val="009943D2"/>
    <w:rsid w:val="00A47CD5"/>
    <w:rsid w:val="00BE3991"/>
    <w:rsid w:val="00BF72F7"/>
    <w:rsid w:val="00DB007F"/>
    <w:rsid w:val="00E117D7"/>
    <w:rsid w:val="00FC379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D7C4"/>
  <w15:chartTrackingRefBased/>
  <w15:docId w15:val="{3AB0F1A0-BAF4-4A24-9476-8314F0EB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2AFE"/>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next w:val="Normal"/>
    <w:link w:val="Ttulo2Car"/>
    <w:uiPriority w:val="9"/>
    <w:unhideWhenUsed/>
    <w:qFormat/>
    <w:rsid w:val="00412AFE"/>
    <w:pPr>
      <w:keepNext/>
      <w:keepLines/>
      <w:spacing w:after="0"/>
      <w:ind w:left="370" w:hanging="10"/>
      <w:outlineLvl w:val="1"/>
    </w:pPr>
    <w:rPr>
      <w:rFonts w:ascii="Book Antiqua" w:eastAsia="Book Antiqua" w:hAnsi="Book Antiqua" w:cs="Book Antiqua"/>
      <w:b/>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2AFE"/>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412AFE"/>
    <w:rPr>
      <w:rFonts w:ascii="Book Antiqua" w:eastAsia="Book Antiqua" w:hAnsi="Book Antiqua" w:cs="Book Antiqua"/>
      <w:b/>
      <w:color w:val="000000"/>
      <w:sz w:val="20"/>
      <w:u w:val="single" w:color="000000"/>
    </w:rPr>
  </w:style>
  <w:style w:type="table" w:customStyle="1" w:styleId="TableGrid">
    <w:name w:val="TableGrid"/>
    <w:rsid w:val="00412AFE"/>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rsid w:val="00994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QhZ5iwAwG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QhZ5iwAwG0"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QhZ5iwAwG0" TargetMode="External"/><Relationship Id="rId11" Type="http://schemas.openxmlformats.org/officeDocument/2006/relationships/image" Target="media/image3.jpeg"/><Relationship Id="rId5" Type="http://schemas.openxmlformats.org/officeDocument/2006/relationships/image" Target="media/image1.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indocafe.gob.do/transparencia/index.php"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12</Pages>
  <Words>3801</Words>
  <Characters>20911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COMPRAS</cp:lastModifiedBy>
  <cp:revision>4</cp:revision>
  <dcterms:created xsi:type="dcterms:W3CDTF">2022-06-22T15:21:00Z</dcterms:created>
  <dcterms:modified xsi:type="dcterms:W3CDTF">2022-06-22T19:55:00Z</dcterms:modified>
</cp:coreProperties>
</file>