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D29E" w14:textId="66948381" w:rsidR="001F066A" w:rsidRPr="001F066A" w:rsidRDefault="003C4DBE" w:rsidP="003C4DBE">
      <w:pPr>
        <w:autoSpaceDE w:val="0"/>
        <w:autoSpaceDN w:val="0"/>
        <w:adjustRightInd w:val="0"/>
        <w:spacing w:after="320" w:line="240" w:lineRule="auto"/>
        <w:ind w:right="-801"/>
        <w:jc w:val="right"/>
        <w:rPr>
          <w:rFonts w:ascii="Arial Narrow" w:hAnsi="Arial Narrow" w:cs="Times New Roman"/>
          <w:color w:val="000000" w:themeColor="text1"/>
          <w:sz w:val="22"/>
          <w:szCs w:val="20"/>
          <w:lang w:val="es-D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91B1B0" wp14:editId="1052387A">
                <wp:simplePos x="0" y="0"/>
                <wp:positionH relativeFrom="page">
                  <wp:posOffset>5926455</wp:posOffset>
                </wp:positionH>
                <wp:positionV relativeFrom="topMargin">
                  <wp:posOffset>692150</wp:posOffset>
                </wp:positionV>
                <wp:extent cx="1346200" cy="826770"/>
                <wp:effectExtent l="0" t="19050" r="25400" b="11430"/>
                <wp:wrapNone/>
                <wp:docPr id="30" name="Grup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0" cy="826770"/>
                          <a:chOff x="9004" y="796"/>
                          <a:chExt cx="2330" cy="1556"/>
                        </a:xfrm>
                      </wpg:grpSpPr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1364"/>
                            <a:ext cx="2260" cy="4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3"/>
                        <wpg:cNvGrpSpPr>
                          <a:grpSpLocks/>
                        </wpg:cNvGrpSpPr>
                        <wpg:grpSpPr bwMode="auto">
                          <a:xfrm>
                            <a:off x="9004" y="1266"/>
                            <a:ext cx="2300" cy="970"/>
                            <a:chOff x="9004" y="1266"/>
                            <a:chExt cx="2300" cy="970"/>
                          </a:xfrm>
                        </wpg:grpSpPr>
                        <wps:wsp>
                          <wps:cNvPr id="33" name="Freeform 4"/>
                          <wps:cNvSpPr>
                            <a:spLocks/>
                          </wps:cNvSpPr>
                          <wps:spPr bwMode="auto">
                            <a:xfrm>
                              <a:off x="9004" y="1266"/>
                              <a:ext cx="2300" cy="970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2224 1648"/>
                                <a:gd name="T3" fmla="*/ 2224 h 576"/>
                                <a:gd name="T4" fmla="+- 0 11332 9032"/>
                                <a:gd name="T5" fmla="*/ T4 w 2300"/>
                                <a:gd name="T6" fmla="+- 0 2224 1648"/>
                                <a:gd name="T7" fmla="*/ 2224 h 576"/>
                                <a:gd name="T8" fmla="+- 0 11332 9032"/>
                                <a:gd name="T9" fmla="*/ T8 w 2300"/>
                                <a:gd name="T10" fmla="+- 0 1648 1648"/>
                                <a:gd name="T11" fmla="*/ 1648 h 576"/>
                                <a:gd name="T12" fmla="+- 0 9032 9032"/>
                                <a:gd name="T13" fmla="*/ T12 w 2300"/>
                                <a:gd name="T14" fmla="+- 0 1648 1648"/>
                                <a:gd name="T15" fmla="*/ 1648 h 576"/>
                                <a:gd name="T16" fmla="+- 0 9032 9032"/>
                                <a:gd name="T17" fmla="*/ T16 w 2300"/>
                                <a:gd name="T18" fmla="+- 0 2224 1648"/>
                                <a:gd name="T19" fmla="*/ 2224 h 5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576">
                                  <a:moveTo>
                                    <a:pt x="0" y="576"/>
                                  </a:moveTo>
                                  <a:lnTo>
                                    <a:pt x="2300" y="576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A25D6" w14:textId="77777777" w:rsidR="003C4DBE" w:rsidRPr="001F066A" w:rsidRDefault="003C4DBE" w:rsidP="003C4DBE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F066A">
                                  <w:t xml:space="preserve">Página </w:t>
                                </w:r>
                                <w:r w:rsidRPr="001F066A">
                                  <w:rPr>
                                    <w:b/>
                                    <w:bCs/>
                                  </w:rPr>
                                  <w:t>1</w:t>
                                </w:r>
                                <w:r w:rsidRPr="001F066A">
                                  <w:t xml:space="preserve"> de </w:t>
                                </w:r>
                                <w:r w:rsidRPr="001F066A">
                                  <w:rPr>
                                    <w:b/>
                                    <w:bCs/>
                                  </w:rPr>
                                  <w:t>9 INDOCAFE-DAF-CM-2021-0008</w:t>
                                </w:r>
                              </w:p>
                              <w:p w14:paraId="6D7A808B" w14:textId="77777777" w:rsidR="003C4DBE" w:rsidRPr="001F066A" w:rsidRDefault="003C4DBE" w:rsidP="003C4DB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7"/>
                        <wpg:cNvGrpSpPr>
                          <a:grpSpLocks/>
                        </wpg:cNvGrpSpPr>
                        <wpg:grpSpPr bwMode="auto">
                          <a:xfrm>
                            <a:off x="9032" y="796"/>
                            <a:ext cx="2300" cy="388"/>
                            <a:chOff x="9032" y="796"/>
                            <a:chExt cx="2300" cy="388"/>
                          </a:xfrm>
                        </wpg:grpSpPr>
                        <wps:wsp>
                          <wps:cNvPr id="37" name="Freeform 8"/>
                          <wps:cNvSpPr>
                            <a:spLocks/>
                          </wps:cNvSpPr>
                          <wps:spPr bwMode="auto">
                            <a:xfrm>
                              <a:off x="9032" y="796"/>
                              <a:ext cx="2300" cy="388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1184 796"/>
                                <a:gd name="T3" fmla="*/ 1184 h 388"/>
                                <a:gd name="T4" fmla="+- 0 11332 9032"/>
                                <a:gd name="T5" fmla="*/ T4 w 2300"/>
                                <a:gd name="T6" fmla="+- 0 1184 796"/>
                                <a:gd name="T7" fmla="*/ 1184 h 388"/>
                                <a:gd name="T8" fmla="+- 0 11332 9032"/>
                                <a:gd name="T9" fmla="*/ T8 w 2300"/>
                                <a:gd name="T10" fmla="+- 0 796 796"/>
                                <a:gd name="T11" fmla="*/ 796 h 388"/>
                                <a:gd name="T12" fmla="+- 0 9032 9032"/>
                                <a:gd name="T13" fmla="*/ T12 w 2300"/>
                                <a:gd name="T14" fmla="+- 0 796 796"/>
                                <a:gd name="T15" fmla="*/ 796 h 388"/>
                                <a:gd name="T16" fmla="+- 0 9032 9032"/>
                                <a:gd name="T17" fmla="*/ T16 w 2300"/>
                                <a:gd name="T18" fmla="+- 0 1184 796"/>
                                <a:gd name="T19" fmla="*/ 1184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388">
                                  <a:moveTo>
                                    <a:pt x="0" y="388"/>
                                  </a:moveTo>
                                  <a:lnTo>
                                    <a:pt x="2300" y="388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9"/>
                        <wpg:cNvGrpSpPr>
                          <a:grpSpLocks/>
                        </wpg:cNvGrpSpPr>
                        <wpg:grpSpPr bwMode="auto">
                          <a:xfrm>
                            <a:off x="9034" y="796"/>
                            <a:ext cx="2300" cy="464"/>
                            <a:chOff x="9034" y="796"/>
                            <a:chExt cx="2300" cy="464"/>
                          </a:xfrm>
                        </wpg:grpSpPr>
                        <wps:wsp>
                          <wps:cNvPr id="39" name="Freeform 10"/>
                          <wps:cNvSpPr>
                            <a:spLocks/>
                          </wps:cNvSpPr>
                          <wps:spPr bwMode="auto">
                            <a:xfrm>
                              <a:off x="9034" y="796"/>
                              <a:ext cx="2300" cy="464"/>
                            </a:xfrm>
                            <a:custGeom>
                              <a:avLst/>
                              <a:gdLst>
                                <a:gd name="T0" fmla="+- 0 9034 9034"/>
                                <a:gd name="T1" fmla="*/ T0 w 2300"/>
                                <a:gd name="T2" fmla="+- 0 1186 798"/>
                                <a:gd name="T3" fmla="*/ 1186 h 388"/>
                                <a:gd name="T4" fmla="+- 0 11334 9034"/>
                                <a:gd name="T5" fmla="*/ T4 w 2300"/>
                                <a:gd name="T6" fmla="+- 0 1186 798"/>
                                <a:gd name="T7" fmla="*/ 1186 h 388"/>
                                <a:gd name="T8" fmla="+- 0 11334 9034"/>
                                <a:gd name="T9" fmla="*/ T8 w 2300"/>
                                <a:gd name="T10" fmla="+- 0 798 798"/>
                                <a:gd name="T11" fmla="*/ 798 h 388"/>
                                <a:gd name="T12" fmla="+- 0 9034 9034"/>
                                <a:gd name="T13" fmla="*/ T12 w 2300"/>
                                <a:gd name="T14" fmla="+- 0 798 798"/>
                                <a:gd name="T15" fmla="*/ 798 h 388"/>
                                <a:gd name="T16" fmla="+- 0 9034 9034"/>
                                <a:gd name="T17" fmla="*/ T16 w 2300"/>
                                <a:gd name="T18" fmla="+- 0 1186 798"/>
                                <a:gd name="T19" fmla="*/ 1186 h 3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388">
                                  <a:moveTo>
                                    <a:pt x="0" y="388"/>
                                  </a:moveTo>
                                  <a:lnTo>
                                    <a:pt x="2300" y="388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175AA53" w14:textId="77777777" w:rsidR="003C4DBE" w:rsidRPr="001F066A" w:rsidRDefault="003C4DBE" w:rsidP="003C4DBE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F066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  <w:lang w:val="en-U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60" y="896"/>
                              <a:ext cx="2244" cy="1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12"/>
                        <wpg:cNvGrpSpPr>
                          <a:grpSpLocks/>
                        </wpg:cNvGrpSpPr>
                        <wpg:grpSpPr bwMode="auto">
                          <a:xfrm>
                            <a:off x="9032" y="796"/>
                            <a:ext cx="2300" cy="1556"/>
                            <a:chOff x="9032" y="796"/>
                            <a:chExt cx="2300" cy="1556"/>
                          </a:xfrm>
                        </wpg:grpSpPr>
                        <wps:wsp>
                          <wps:cNvPr id="42" name="Freeform 13"/>
                          <wps:cNvSpPr>
                            <a:spLocks/>
                          </wps:cNvSpPr>
                          <wps:spPr bwMode="auto">
                            <a:xfrm>
                              <a:off x="9032" y="796"/>
                              <a:ext cx="2300" cy="1556"/>
                            </a:xfrm>
                            <a:custGeom>
                              <a:avLst/>
                              <a:gdLst>
                                <a:gd name="T0" fmla="+- 0 9032 9032"/>
                                <a:gd name="T1" fmla="*/ T0 w 2300"/>
                                <a:gd name="T2" fmla="+- 0 2352 796"/>
                                <a:gd name="T3" fmla="*/ 2352 h 1556"/>
                                <a:gd name="T4" fmla="+- 0 11332 9032"/>
                                <a:gd name="T5" fmla="*/ T4 w 2300"/>
                                <a:gd name="T6" fmla="+- 0 2352 796"/>
                                <a:gd name="T7" fmla="*/ 2352 h 1556"/>
                                <a:gd name="T8" fmla="+- 0 11332 9032"/>
                                <a:gd name="T9" fmla="*/ T8 w 2300"/>
                                <a:gd name="T10" fmla="+- 0 796 796"/>
                                <a:gd name="T11" fmla="*/ 796 h 1556"/>
                                <a:gd name="T12" fmla="+- 0 9032 9032"/>
                                <a:gd name="T13" fmla="*/ T12 w 2300"/>
                                <a:gd name="T14" fmla="+- 0 796 796"/>
                                <a:gd name="T15" fmla="*/ 796 h 1556"/>
                                <a:gd name="T16" fmla="+- 0 9032 9032"/>
                                <a:gd name="T17" fmla="*/ T16 w 2300"/>
                                <a:gd name="T18" fmla="+- 0 2352 796"/>
                                <a:gd name="T19" fmla="*/ 2352 h 15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0" h="1556">
                                  <a:moveTo>
                                    <a:pt x="0" y="1556"/>
                                  </a:moveTo>
                                  <a:lnTo>
                                    <a:pt x="2300" y="1556"/>
                                  </a:lnTo>
                                  <a:lnTo>
                                    <a:pt x="23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1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B1B0" id="Grupo 30" o:spid="_x0000_s1026" style="position:absolute;left:0;text-align:left;margin-left:466.65pt;margin-top:54.5pt;width:106pt;height:65.1pt;z-index:-251657216;mso-position-horizontal-relative:page;mso-position-vertical-relative:top-margin-area" coordorigin="9004,796" coordsize="2330,1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9052;top:1364;width:2260;height: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">
                  <v:imagedata r:id="rId10" o:title=""/>
                </v:shape>
                <v:group id="Group 3" o:spid="_x0000_s1028" style="position:absolute;left:9004;top:1266;width:2300;height:970" coordorigin="9004,1266" coordsize="2300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" o:spid="_x0000_s1029" style="position:absolute;left:9004;top:1266;width:2300;height:970;visibility:visible;mso-wrap-style:square;v-text-anchor:top" coordsize="2300,5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" adj="-11796480,,5400" path="m,576r2300,l2300,,,,,576xe" stroked="f">
                    <v:stroke joinstyle="round"/>
                    <v:formulas/>
                    <v:path arrowok="t" o:connecttype="custom" o:connectlocs="0,3745;2300,3745;2300,2775;0,2775;0,3745" o:connectangles="0,0,0,0,0" textboxrect="0,0,2300,576"/>
                    <v:textbox>
                      <w:txbxContent>
                        <w:p w14:paraId="6FAA25D6" w14:textId="77777777" w:rsidR="003C4DBE" w:rsidRPr="001F066A" w:rsidRDefault="003C4DBE" w:rsidP="003C4DBE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F066A">
                            <w:t xml:space="preserve">Página </w:t>
                          </w:r>
                          <w:r w:rsidRPr="001F066A">
                            <w:rPr>
                              <w:b/>
                              <w:bCs/>
                            </w:rPr>
                            <w:t>1</w:t>
                          </w:r>
                          <w:r w:rsidRPr="001F066A">
                            <w:t xml:space="preserve"> de </w:t>
                          </w:r>
                          <w:r w:rsidRPr="001F066A">
                            <w:rPr>
                              <w:b/>
                              <w:bCs/>
                            </w:rPr>
                            <w:t>9 INDOCAFE-DAF-CM-2021-0008</w:t>
                          </w:r>
                        </w:p>
                        <w:p w14:paraId="6D7A808B" w14:textId="77777777" w:rsidR="003C4DBE" w:rsidRPr="001F066A" w:rsidRDefault="003C4DBE" w:rsidP="003C4DB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7" o:spid="_x0000_s1030" style="position:absolute;left:9032;top:796;width:2300;height:388" coordorigin="9032,796" coordsize="230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" o:spid="_x0000_s1031" style="position:absolute;left:9032;top:796;width:2300;height:388;visibility:visible;mso-wrap-style:square;v-text-anchor:top" coordsize="2300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" path="m,388r2300,l2300,,,,,388xe" fillcolor="black" stroked="f">
                    <v:path arrowok="t" o:connecttype="custom" o:connectlocs="0,1184;2300,1184;2300,796;0,796;0,1184" o:connectangles="0,0,0,0,0"/>
                  </v:shape>
                </v:group>
                <v:group id="Group 9" o:spid="_x0000_s1032" style="position:absolute;left:9034;top:796;width:2300;height:464" coordorigin="9034,796" coordsize="2300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0" o:spid="_x0000_s1033" style="position:absolute;left:9034;top:796;width:2300;height:464;visibility:visible;mso-wrap-style:square;v-text-anchor:top" coordsize="2300,3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" adj="-11796480,,5400" path="m,388r2300,l2300,,,,,388xe" filled="f" strokecolor="white" strokeweight="3pt">
                    <v:stroke joinstyle="round"/>
                    <v:formulas/>
                    <v:path arrowok="t" o:connecttype="custom" o:connectlocs="0,1418;2300,1418;2300,954;0,954;0,1418" o:connectangles="0,0,0,0,0" textboxrect="0,0,2300,388"/>
                    <v:textbox>
                      <w:txbxContent>
                        <w:p w14:paraId="6175AA53" w14:textId="77777777" w:rsidR="003C4DBE" w:rsidRPr="001F066A" w:rsidRDefault="003C4DBE" w:rsidP="003C4DBE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1F066A">
                            <w:rPr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No. EXPEDIENTE</w:t>
                          </w:r>
                        </w:p>
                      </w:txbxContent>
                    </v:textbox>
                  </v:shape>
                  <v:shape id="Picture 11" o:spid="_x0000_s1034" type="#_x0000_t75" style="position:absolute;left:9060;top:896;width:2244;height: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">
                    <v:imagedata r:id="rId11" o:title=""/>
                  </v:shape>
                </v:group>
                <v:group id="Group 12" o:spid="_x0000_s1035" style="position:absolute;left:9032;top:796;width:2300;height:1556" coordorigin="9032,796" coordsize="2300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13" o:spid="_x0000_s1036" style="position:absolute;left:9032;top:796;width:2300;height:1556;visibility:visible;mso-wrap-style:square;v-text-anchor:top" coordsize="2300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" path="m,1556r2300,l2300,,,,,1556xe" filled="f" strokeweight=".8pt">
                    <v:path arrowok="t" o:connecttype="custom" o:connectlocs="0,2352;2300,2352;2300,796;0,796;0,2352" o:connectangles="0,0,0,0,0"/>
                  </v:shape>
                </v:group>
                <w10:wrap anchorx="page" anchory="margin"/>
              </v:group>
            </w:pict>
          </mc:Fallback>
        </mc:AlternateContent>
      </w:r>
      <w:r w:rsidR="001F066A" w:rsidRPr="001F066A">
        <w:rPr>
          <w:rFonts w:ascii="Arial Narrow" w:hAnsi="Arial Narrow" w:cs="Times New Roman"/>
          <w:color w:val="000000" w:themeColor="text1"/>
          <w:sz w:val="22"/>
          <w:szCs w:val="20"/>
          <w:lang w:val="es-DO"/>
        </w:rPr>
        <w:t>06 de agosto del 2021</w:t>
      </w:r>
    </w:p>
    <w:p w14:paraId="23FD41A5" w14:textId="5F6DD36C" w:rsidR="006D143D" w:rsidRPr="00842F0F" w:rsidRDefault="006D143D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842F0F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INVITACIÓN A PRESENTAR OFERTAS</w:t>
      </w:r>
    </w:p>
    <w:p w14:paraId="027FBB1B" w14:textId="60625C71" w:rsidR="006D143D" w:rsidRPr="00842F0F" w:rsidRDefault="006D143D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color w:val="000000" w:themeColor="text1"/>
          <w:sz w:val="28"/>
          <w:szCs w:val="24"/>
          <w:lang w:val="es-DO"/>
        </w:rPr>
      </w:pPr>
      <w:r w:rsidRPr="00842F0F">
        <w:rPr>
          <w:rFonts w:ascii="Arial Narrow" w:hAnsi="Arial Narrow" w:cs="Times New Roman"/>
          <w:color w:val="000000" w:themeColor="text1"/>
          <w:sz w:val="28"/>
          <w:szCs w:val="24"/>
          <w:lang w:val="es-DO"/>
        </w:rPr>
        <w:t>DIRECCION ADMINISTRATIVA Y FINANCIERA</w:t>
      </w:r>
    </w:p>
    <w:p w14:paraId="58F8D674" w14:textId="77777777" w:rsidR="00842F0F" w:rsidRDefault="00842F0F" w:rsidP="006D143D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4ACB7D05" w14:textId="554BD35F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  <w:t>Estimados Señores:</w:t>
      </w:r>
    </w:p>
    <w:p w14:paraId="1E49E705" w14:textId="0B86ED6C" w:rsidR="006D143D" w:rsidRPr="00A43D5C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A43D5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INSTITUTO DOMINICANO DEL CAFE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, les invita a participar al procedimiento de </w:t>
      </w:r>
      <w:r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COMPRA MENOR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, referencia </w:t>
      </w:r>
      <w:r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No. INDOCAFE-DAF-CM-2021-000</w:t>
      </w:r>
      <w:r w:rsidR="00A43D5C" w:rsidRPr="00EE4340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8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, a los fines de presentar su mejor Oferta para</w:t>
      </w:r>
      <w:r w:rsidR="00EE4340" w:rsidRPr="00EE4340">
        <w:rPr>
          <w:rFonts w:ascii="Arial Narrow" w:hAnsi="Arial Narrow" w:cs="Times New Roman"/>
          <w:b/>
          <w:sz w:val="24"/>
          <w:szCs w:val="24"/>
          <w:lang w:val="es-DO"/>
        </w:rPr>
        <w:t xml:space="preserve"> </w:t>
      </w:r>
      <w:r w:rsidR="00EE4340" w:rsidRPr="00B174FD">
        <w:rPr>
          <w:rFonts w:ascii="Arial Narrow" w:hAnsi="Arial Narrow" w:cs="Times New Roman"/>
          <w:b/>
          <w:sz w:val="24"/>
          <w:szCs w:val="24"/>
          <w:lang w:val="es-DO"/>
        </w:rPr>
        <w:t>SERVICIO DE MANTENIMIENTO A VEHICULOS PROPIEDAD DE ESTE INSTITUTO</w:t>
      </w:r>
      <w:r w:rsidRPr="00A43D5C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.</w:t>
      </w:r>
    </w:p>
    <w:p w14:paraId="20FF9981" w14:textId="5812AD60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La presente invitación se hace de conformidad con los Artículos Nos. 16 y 17 de la Ley No. 340-06 de fecha Dieciocho (18) de Agosto del Dos Mil Seis (2006) sobre Compras y Contrataciones de Bienes, Servicios, Obras y Concesiones y su posterior modificación contenida en la Ley No. 449-06 de fecha Seis (6) de Diciembre del Dos Mil Seis (2006).</w:t>
      </w:r>
    </w:p>
    <w:p w14:paraId="08B0A596" w14:textId="77777777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La fecha límite para presentar su Oferta será el viernes 30 de abril hasta la/s 02:00 PM. El Oferente deberá entregar su Oferta en sobres cerrados, debidamente identificados con la siguiente información: Nombre del Oferente/ Proponente</w:t>
      </w:r>
    </w:p>
    <w:p w14:paraId="7BCD160C" w14:textId="77777777" w:rsidR="006D143D" w:rsidRPr="006D143D" w:rsidRDefault="006D143D" w:rsidP="00842F0F">
      <w:pPr>
        <w:autoSpaceDE w:val="0"/>
        <w:autoSpaceDN w:val="0"/>
        <w:adjustRightInd w:val="0"/>
        <w:spacing w:before="320"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</w:t>
      </w:r>
    </w:p>
    <w:p w14:paraId="05D3D129" w14:textId="77777777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Responsable del Procedimiento de Selección Nombre de la Entidad Contratante</w:t>
      </w:r>
    </w:p>
    <w:p w14:paraId="2A0BBCAE" w14:textId="77777777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Presentación: Oferta Técnica</w:t>
      </w:r>
    </w:p>
    <w:p w14:paraId="7D52F6EE" w14:textId="281C50DA" w:rsidR="006D143D" w:rsidRPr="006D143D" w:rsidRDefault="006D143D" w:rsidP="00842F0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Referencia del Procedimiento:</w:t>
      </w:r>
    </w:p>
    <w:p w14:paraId="666F20E1" w14:textId="7E86BC0E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Los Oferentes presentarán su Oferta en moneda nacional (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pesos dominicanos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, RD$).</w:t>
      </w:r>
    </w:p>
    <w:p w14:paraId="407E9DE1" w14:textId="4C4529A1" w:rsidR="006D143D" w:rsidRP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Los Oferentes/Proponentes deberán estar inscritos en el Registro de Proveedores del Estado administrado por la </w:t>
      </w: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 GENERAL DE CONTRATACIONES PÚBLICAS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.</w:t>
      </w:r>
    </w:p>
    <w:p w14:paraId="4BB1BAB2" w14:textId="745FFCAD" w:rsidR="006D143D" w:rsidRDefault="006D143D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INSTITUTO DOMINICANO DEL CAFE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, notificará dentro de un plazo de Cinco (5) días hábiles a partir de la expedición del acto administrativo de adjudicación.</w:t>
      </w:r>
    </w:p>
    <w:p w14:paraId="216D705C" w14:textId="7E7C4878" w:rsidR="00842F0F" w:rsidRDefault="00842F0F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00F515A4" w14:textId="77777777" w:rsidR="00842F0F" w:rsidRDefault="00842F0F" w:rsidP="00842F0F">
      <w:pPr>
        <w:autoSpaceDE w:val="0"/>
        <w:autoSpaceDN w:val="0"/>
        <w:adjustRightInd w:val="0"/>
        <w:spacing w:before="320" w:after="32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279825E3" w14:textId="77777777" w:rsidR="006D143D" w:rsidRPr="006D143D" w:rsidRDefault="006D143D" w:rsidP="006D143D">
      <w:pPr>
        <w:autoSpaceDE w:val="0"/>
        <w:autoSpaceDN w:val="0"/>
        <w:adjustRightInd w:val="0"/>
        <w:spacing w:after="32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Para cualquier consulta o aclaración, conforme al Cronograma de Actividades del Procedimiento de Referencia, los datos de contacto son los siguientes:</w:t>
      </w:r>
    </w:p>
    <w:p w14:paraId="12F23648" w14:textId="77777777" w:rsidR="006D143D" w:rsidRPr="006D143D" w:rsidRDefault="006D143D" w:rsidP="006D143D">
      <w:pPr>
        <w:autoSpaceDE w:val="0"/>
        <w:autoSpaceDN w:val="0"/>
        <w:adjustRightInd w:val="0"/>
        <w:spacing w:before="240"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Nombre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: HECTOR ANTIGUA O NELSON ARIAS DE JESUS</w:t>
      </w:r>
    </w:p>
    <w:p w14:paraId="71192033" w14:textId="77777777" w:rsidR="006D143D" w:rsidRP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Departamento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: DEPTO. COMPRAS Y CONTRATACIONES</w:t>
      </w:r>
    </w:p>
    <w:p w14:paraId="4933FBDB" w14:textId="77777777" w:rsidR="008543BC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Nombre de la Entidad Contratante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INSTITUTO DOMINICANO DEL CAFÉ (INDOCAFE) </w:t>
      </w:r>
    </w:p>
    <w:p w14:paraId="6BF53FA2" w14:textId="4114775D" w:rsidR="006D143D" w:rsidRP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8543B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Dirección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C/FRANSISCO PRATS RAMIREZ #251, ENS EVARISTO MORALES, STO. DGO, DN </w:t>
      </w:r>
      <w:r w:rsidRPr="008543BC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Teléfono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>: 809-533-1984 EXT 231 O 233</w:t>
      </w:r>
    </w:p>
    <w:p w14:paraId="3FB5F020" w14:textId="1002B1DD" w:rsid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  <w:r w:rsidRPr="006D143D">
        <w:rPr>
          <w:rFonts w:ascii="Arial Narrow" w:hAnsi="Arial Narrow" w:cs="Times New Roman"/>
          <w:b/>
          <w:bCs/>
          <w:color w:val="000000" w:themeColor="text1"/>
          <w:sz w:val="24"/>
          <w:szCs w:val="22"/>
          <w:lang w:val="es-DO"/>
        </w:rPr>
        <w:t>E-mail</w:t>
      </w:r>
      <w:r w:rsidRPr="006D143D"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  <w:t xml:space="preserve">: </w:t>
      </w:r>
      <w:hyperlink r:id="rId12" w:history="1">
        <w:r w:rsidRPr="001C623B">
          <w:rPr>
            <w:rStyle w:val="Hipervnculo"/>
            <w:rFonts w:ascii="Arial Narrow" w:hAnsi="Arial Narrow" w:cs="Times New Roman"/>
            <w:sz w:val="24"/>
            <w:szCs w:val="22"/>
            <w:lang w:val="es-DO"/>
          </w:rPr>
          <w:t>COMPRAS@INDOCAFE.GOB.DO</w:t>
        </w:r>
      </w:hyperlink>
    </w:p>
    <w:p w14:paraId="526E226E" w14:textId="662BCA2C" w:rsidR="00A43D5C" w:rsidRDefault="00A43D5C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p w14:paraId="38F7EF9F" w14:textId="7D238CBA" w:rsidR="00A43D5C" w:rsidRPr="00A43D5C" w:rsidRDefault="00A43D5C" w:rsidP="00A43D5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FF0000"/>
          <w:sz w:val="32"/>
          <w:szCs w:val="28"/>
          <w:lang w:val="es-DO"/>
        </w:rPr>
      </w:pPr>
      <w:r w:rsidRPr="00A43D5C">
        <w:rPr>
          <w:rFonts w:ascii="Arial Narrow" w:hAnsi="Arial Narrow" w:cs="Times New Roman"/>
          <w:b/>
          <w:bCs/>
          <w:color w:val="FF0000"/>
          <w:sz w:val="32"/>
          <w:szCs w:val="28"/>
          <w:lang w:val="es-DO"/>
        </w:rPr>
        <w:t>CRONOGRAMA DE ACTIVIDADES</w:t>
      </w:r>
    </w:p>
    <w:p w14:paraId="6BBE640E" w14:textId="48256FED" w:rsidR="006D143D" w:rsidRDefault="006D143D" w:rsidP="006D14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2"/>
          <w:lang w:val="es-DO"/>
        </w:rPr>
      </w:pPr>
    </w:p>
    <w:tbl>
      <w:tblPr>
        <w:tblStyle w:val="Tablaconcuadrcula"/>
        <w:tblW w:w="9462" w:type="dxa"/>
        <w:jc w:val="center"/>
        <w:tblLook w:val="04A0" w:firstRow="1" w:lastRow="0" w:firstColumn="1" w:lastColumn="0" w:noHBand="0" w:noVBand="1"/>
      </w:tblPr>
      <w:tblGrid>
        <w:gridCol w:w="4731"/>
        <w:gridCol w:w="4731"/>
      </w:tblGrid>
      <w:tr w:rsidR="00A43D5C" w14:paraId="06AAA501" w14:textId="77777777" w:rsidTr="008C3551">
        <w:trPr>
          <w:trHeight w:val="504"/>
          <w:jc w:val="center"/>
        </w:trPr>
        <w:tc>
          <w:tcPr>
            <w:tcW w:w="4731" w:type="dxa"/>
            <w:vAlign w:val="center"/>
          </w:tcPr>
          <w:p w14:paraId="1F1F842D" w14:textId="55A20A65" w:rsidR="00A43D5C" w:rsidRPr="00A43D5C" w:rsidRDefault="00A43D5C" w:rsidP="008C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  <w:t>ACTIVIDADES</w:t>
            </w:r>
          </w:p>
        </w:tc>
        <w:tc>
          <w:tcPr>
            <w:tcW w:w="4731" w:type="dxa"/>
            <w:vAlign w:val="center"/>
          </w:tcPr>
          <w:p w14:paraId="171E763C" w14:textId="07C7EC4D" w:rsidR="00A43D5C" w:rsidRPr="00A43D5C" w:rsidRDefault="00A43D5C" w:rsidP="008C3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</w:pPr>
            <w:r w:rsidRPr="00A43D5C">
              <w:rPr>
                <w:rFonts w:ascii="Arial Narrow" w:hAnsi="Arial Narrow" w:cs="Times New Roman"/>
                <w:b/>
                <w:bCs/>
                <w:color w:val="FF0000"/>
                <w:sz w:val="24"/>
                <w:szCs w:val="22"/>
                <w:lang w:val="es-DO"/>
              </w:rPr>
              <w:t>PERIODO DE EJECUCION</w:t>
            </w:r>
          </w:p>
        </w:tc>
      </w:tr>
      <w:tr w:rsidR="00A43D5C" w14:paraId="529592C5" w14:textId="77777777" w:rsidTr="00DC7935">
        <w:trPr>
          <w:trHeight w:val="1008"/>
          <w:jc w:val="center"/>
        </w:trPr>
        <w:tc>
          <w:tcPr>
            <w:tcW w:w="4731" w:type="dxa"/>
            <w:vAlign w:val="center"/>
          </w:tcPr>
          <w:p w14:paraId="5B88DC98" w14:textId="08BE2EC1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UB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ÓN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M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1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3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T</w:t>
            </w:r>
            <w:r w:rsidRPr="008C3551">
              <w:rPr>
                <w:rFonts w:ascii="Arial Narrow" w:hAnsi="Arial Narrow" w:cs="Calibri"/>
                <w:spacing w:val="6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OM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PRA MENOR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.</w:t>
            </w:r>
          </w:p>
        </w:tc>
        <w:tc>
          <w:tcPr>
            <w:tcW w:w="4731" w:type="dxa"/>
            <w:vAlign w:val="center"/>
          </w:tcPr>
          <w:p w14:paraId="2C83AD21" w14:textId="12DB6E76" w:rsidR="00A43D5C" w:rsidRPr="00331439" w:rsidRDefault="00DC7935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LUNES 09 DE AGOSTO DEL 2021</w:t>
            </w:r>
          </w:p>
        </w:tc>
      </w:tr>
      <w:tr w:rsidR="00A43D5C" w14:paraId="0BC392E1" w14:textId="77777777" w:rsidTr="00DC7935">
        <w:trPr>
          <w:trHeight w:val="986"/>
          <w:jc w:val="center"/>
        </w:trPr>
        <w:tc>
          <w:tcPr>
            <w:tcW w:w="4731" w:type="dxa"/>
            <w:vAlign w:val="center"/>
          </w:tcPr>
          <w:p w14:paraId="4F2C69DB" w14:textId="0BE24D57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z w:val="24"/>
                <w:szCs w:val="24"/>
              </w:rPr>
              <w:t>PERIO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9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LI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ZAR</w:t>
            </w:r>
            <w:r w:rsidRPr="008C3551">
              <w:rPr>
                <w:rFonts w:ascii="Arial Narrow" w:hAnsi="Arial Narrow" w:cs="Calibri"/>
                <w:spacing w:val="-11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LTAS</w:t>
            </w:r>
            <w:r w:rsidRPr="008C3551">
              <w:rPr>
                <w:rFonts w:ascii="Arial Narrow" w:hAnsi="Arial Narrow" w:cs="Calibri"/>
                <w:spacing w:val="-13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2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OR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ARTE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L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 xml:space="preserve">OS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AD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Q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IR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TES</w:t>
            </w:r>
          </w:p>
        </w:tc>
        <w:tc>
          <w:tcPr>
            <w:tcW w:w="4731" w:type="dxa"/>
            <w:vAlign w:val="center"/>
          </w:tcPr>
          <w:p w14:paraId="75E5CBAD" w14:textId="10E14BFC" w:rsidR="00A43D5C" w:rsidRPr="00331439" w:rsidRDefault="00DC7935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MIERCOLES 11 DE AGOSTO DEL 2021</w:t>
            </w:r>
          </w:p>
        </w:tc>
      </w:tr>
      <w:tr w:rsidR="00A43D5C" w14:paraId="743DE59D" w14:textId="77777777" w:rsidTr="00331439">
        <w:trPr>
          <w:trHeight w:val="1388"/>
          <w:jc w:val="center"/>
        </w:trPr>
        <w:tc>
          <w:tcPr>
            <w:tcW w:w="4731" w:type="dxa"/>
            <w:vAlign w:val="center"/>
          </w:tcPr>
          <w:p w14:paraId="68E66BEC" w14:textId="15B51093" w:rsidR="00A43D5C" w:rsidRPr="008C3551" w:rsidRDefault="00A43D5C" w:rsidP="00DC7935">
            <w:pPr>
              <w:pStyle w:val="TableParagraph"/>
              <w:spacing w:line="293" w:lineRule="exact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PLAZO</w:t>
            </w:r>
            <w:r w:rsidRPr="008C3551">
              <w:rPr>
                <w:rFonts w:ascii="Arial Narrow" w:eastAsia="Calibri" w:hAnsi="Arial Narrow" w:cs="Calibri"/>
                <w:spacing w:val="4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1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3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ITIR</w:t>
            </w:r>
            <w:r w:rsidRPr="008C3551">
              <w:rPr>
                <w:rFonts w:ascii="Arial Narrow" w:eastAsia="Calibri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R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8C3551">
              <w:rPr>
                <w:rFonts w:ascii="Arial Narrow" w:eastAsia="Calibri" w:hAnsi="Arial Narrow" w:cs="Calibri"/>
                <w:spacing w:val="-1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pacing w:val="-7"/>
                <w:sz w:val="24"/>
                <w:szCs w:val="24"/>
                <w:lang w:val="es-ES"/>
              </w:rPr>
              <w:t>S</w:t>
            </w:r>
            <w:r w:rsidRPr="008C3551">
              <w:rPr>
                <w:rFonts w:ascii="Arial Narrow" w:eastAsia="Calibri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</w:t>
            </w:r>
            <w:r w:rsidRPr="008C3551">
              <w:rPr>
                <w:rFonts w:ascii="Arial Narrow" w:eastAsia="Calibri" w:hAnsi="Arial Narrow" w:cs="Calibri"/>
                <w:spacing w:val="8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2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OR</w:t>
            </w:r>
            <w:r w:rsidRPr="008C3551">
              <w:rPr>
                <w:rFonts w:ascii="Arial Narrow" w:eastAsia="Calibri" w:hAnsi="Arial Narrow" w:cs="Calibri"/>
                <w:spacing w:val="7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P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ARTE</w:t>
            </w:r>
            <w:r w:rsidRPr="008C3551">
              <w:rPr>
                <w:rFonts w:ascii="Arial Narrow" w:eastAsia="Calibri" w:hAnsi="Arial Narrow" w:cs="Calibri"/>
                <w:spacing w:val="9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4"/>
                <w:sz w:val="24"/>
                <w:szCs w:val="24"/>
                <w:lang w:val="es-ES"/>
              </w:rPr>
              <w:t>D</w:t>
            </w:r>
            <w:r w:rsidRPr="008C3551">
              <w:rPr>
                <w:rFonts w:ascii="Arial Narrow" w:eastAsia="Calibri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L</w:t>
            </w:r>
            <w:r w:rsidRPr="008C3551">
              <w:rPr>
                <w:rFonts w:ascii="Arial Narrow" w:eastAsia="Calibri" w:hAnsi="Arial Narrow" w:cs="Calibri"/>
                <w:spacing w:val="3"/>
                <w:sz w:val="24"/>
                <w:szCs w:val="24"/>
                <w:lang w:val="es-ES"/>
              </w:rPr>
              <w:t xml:space="preserve"> </w:t>
            </w:r>
            <w:r w:rsidRPr="008C3551">
              <w:rPr>
                <w:rFonts w:ascii="Arial Narrow" w:eastAsia="Calibri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8C3551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>OMITÉ</w:t>
            </w:r>
            <w:r w:rsidR="00DC7935">
              <w:rPr>
                <w:rFonts w:ascii="Arial Narrow" w:eastAsia="Calibri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E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1"/>
                <w:sz w:val="24"/>
                <w:szCs w:val="24"/>
                <w:lang w:val="es-ES"/>
              </w:rPr>
              <w:t>P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Y</w:t>
            </w:r>
            <w:r w:rsidR="00DC7935">
              <w:rPr>
                <w:rFonts w:ascii="Arial Narrow" w:hAnsi="Arial Narrow" w:cs="Calibri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TRATA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CI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ES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ME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T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pacing w:val="-5"/>
                <w:sz w:val="24"/>
                <w:szCs w:val="24"/>
                <w:lang w:val="es-ES"/>
              </w:rPr>
              <w:t>R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>C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U</w:t>
            </w:r>
            <w:r w:rsidRPr="00DC7935">
              <w:rPr>
                <w:rFonts w:ascii="Arial Narrow" w:hAnsi="Arial Narrow" w:cs="Calibri"/>
                <w:spacing w:val="-2"/>
                <w:sz w:val="24"/>
                <w:szCs w:val="24"/>
                <w:lang w:val="es-ES"/>
              </w:rPr>
              <w:t>L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ARES</w:t>
            </w:r>
            <w:r w:rsidRPr="00DC7935">
              <w:rPr>
                <w:rFonts w:ascii="Arial Narrow" w:hAnsi="Arial Narrow" w:cs="Calibri"/>
                <w:w w:val="99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O</w:t>
            </w:r>
            <w:r w:rsidRPr="00DC7935">
              <w:rPr>
                <w:rFonts w:ascii="Arial Narrow" w:hAnsi="Arial Narrow" w:cs="Calibri"/>
                <w:spacing w:val="-8"/>
                <w:sz w:val="24"/>
                <w:szCs w:val="24"/>
                <w:lang w:val="es-ES"/>
              </w:rPr>
              <w:t xml:space="preserve"> 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pacing w:val="-6"/>
                <w:sz w:val="24"/>
                <w:szCs w:val="24"/>
                <w:lang w:val="es-ES"/>
              </w:rPr>
              <w:t>M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I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E</w:t>
            </w:r>
            <w:r w:rsidRPr="00DC7935">
              <w:rPr>
                <w:rFonts w:ascii="Arial Narrow" w:hAnsi="Arial Narrow" w:cs="Calibri"/>
                <w:spacing w:val="-4"/>
                <w:sz w:val="24"/>
                <w:szCs w:val="24"/>
                <w:lang w:val="es-ES"/>
              </w:rPr>
              <w:t>N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D</w:t>
            </w:r>
            <w:r w:rsidRPr="00DC7935">
              <w:rPr>
                <w:rFonts w:ascii="Arial Narrow" w:hAnsi="Arial Narrow" w:cs="Calibri"/>
                <w:spacing w:val="1"/>
                <w:sz w:val="24"/>
                <w:szCs w:val="24"/>
                <w:lang w:val="es-ES"/>
              </w:rPr>
              <w:t>A</w:t>
            </w:r>
            <w:r w:rsidRPr="00DC7935">
              <w:rPr>
                <w:rFonts w:ascii="Arial Narrow" w:hAnsi="Arial Narrow" w:cs="Calibri"/>
                <w:sz w:val="24"/>
                <w:szCs w:val="24"/>
                <w:lang w:val="es-ES"/>
              </w:rPr>
              <w:t>S</w:t>
            </w:r>
          </w:p>
        </w:tc>
        <w:tc>
          <w:tcPr>
            <w:tcW w:w="4731" w:type="dxa"/>
            <w:vAlign w:val="center"/>
          </w:tcPr>
          <w:p w14:paraId="6AC720B0" w14:textId="10AD3601" w:rsidR="00A43D5C" w:rsidRPr="00331439" w:rsidRDefault="0033143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VIERNES 13 DE AGOSTO DEL 2021</w:t>
            </w:r>
          </w:p>
        </w:tc>
      </w:tr>
      <w:tr w:rsidR="00A43D5C" w14:paraId="37EDBE49" w14:textId="77777777" w:rsidTr="00DC7935">
        <w:trPr>
          <w:trHeight w:val="1008"/>
          <w:jc w:val="center"/>
        </w:trPr>
        <w:tc>
          <w:tcPr>
            <w:tcW w:w="4731" w:type="dxa"/>
            <w:vAlign w:val="center"/>
          </w:tcPr>
          <w:p w14:paraId="059EA49C" w14:textId="501678E2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RO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P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TA Y APERTURA: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4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”</w:t>
            </w:r>
            <w:r w:rsidRPr="008C3551">
              <w:rPr>
                <w:rFonts w:ascii="Arial Narrow" w:hAnsi="Arial Narrow" w:cs="Calibri"/>
                <w:spacing w:val="-6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Y</w:t>
            </w:r>
            <w:r w:rsidRPr="008C3551">
              <w:rPr>
                <w:rFonts w:ascii="Arial Narrow" w:hAnsi="Arial Narrow" w:cs="Calibri"/>
                <w:spacing w:val="-12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“</w:t>
            </w:r>
            <w:r w:rsidRPr="008C3551">
              <w:rPr>
                <w:rFonts w:ascii="Arial Narrow" w:hAnsi="Arial Narrow" w:cs="Calibri"/>
                <w:spacing w:val="-4"/>
                <w:sz w:val="24"/>
                <w:szCs w:val="24"/>
              </w:rPr>
              <w:t>S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O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BR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8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B”</w:t>
            </w:r>
          </w:p>
        </w:tc>
        <w:tc>
          <w:tcPr>
            <w:tcW w:w="4731" w:type="dxa"/>
            <w:vAlign w:val="center"/>
          </w:tcPr>
          <w:p w14:paraId="321DAFCB" w14:textId="46AF47DB" w:rsidR="00A43D5C" w:rsidRDefault="0033143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LUNES 17 DE AGOSTO DEL 2021 HASTA LAS: 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02:00 PM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 Y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2"/>
                <w:lang w:val="es-DO"/>
              </w:rPr>
              <w:t xml:space="preserve"> 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 xml:space="preserve">APERTURA: </w:t>
            </w: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u w:val="single"/>
                <w:lang w:val="es-DO"/>
              </w:rPr>
              <w:t>02:10 PM</w:t>
            </w:r>
          </w:p>
        </w:tc>
      </w:tr>
      <w:tr w:rsidR="00A43D5C" w14:paraId="4507AF5C" w14:textId="77777777" w:rsidTr="00DC7935">
        <w:trPr>
          <w:trHeight w:val="482"/>
          <w:jc w:val="center"/>
        </w:trPr>
        <w:tc>
          <w:tcPr>
            <w:tcW w:w="4731" w:type="dxa"/>
            <w:vAlign w:val="center"/>
          </w:tcPr>
          <w:p w14:paraId="36A9D18F" w14:textId="0031F587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Calibri"/>
                <w:spacing w:val="-1"/>
                <w:sz w:val="24"/>
                <w:szCs w:val="24"/>
              </w:rPr>
              <w:t>N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OTI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F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IÓN</w:t>
            </w:r>
            <w:r w:rsidRPr="008C3551">
              <w:rPr>
                <w:rFonts w:ascii="Arial Narrow" w:hAnsi="Arial Narrow" w:cs="Calibri"/>
                <w:spacing w:val="-7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E</w:t>
            </w:r>
            <w:r w:rsidRPr="008C3551">
              <w:rPr>
                <w:rFonts w:ascii="Arial Narrow" w:hAnsi="Arial Narrow" w:cs="Calibri"/>
                <w:spacing w:val="-10"/>
                <w:sz w:val="24"/>
                <w:szCs w:val="24"/>
              </w:rPr>
              <w:t xml:space="preserve"> 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D</w:t>
            </w:r>
            <w:r w:rsidRPr="008C3551">
              <w:rPr>
                <w:rFonts w:ascii="Arial Narrow" w:hAnsi="Arial Narrow" w:cs="Calibri"/>
                <w:spacing w:val="-3"/>
                <w:sz w:val="24"/>
                <w:szCs w:val="24"/>
              </w:rPr>
              <w:t>J</w:t>
            </w:r>
            <w:r w:rsidRPr="008C3551">
              <w:rPr>
                <w:rFonts w:ascii="Arial Narrow" w:hAnsi="Arial Narrow" w:cs="Calibri"/>
                <w:spacing w:val="1"/>
                <w:sz w:val="24"/>
                <w:szCs w:val="24"/>
              </w:rPr>
              <w:t>UD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A</w:t>
            </w:r>
            <w:r w:rsidRPr="008C3551">
              <w:rPr>
                <w:rFonts w:ascii="Arial Narrow" w:hAnsi="Arial Narrow" w:cs="Calibri"/>
                <w:spacing w:val="-2"/>
                <w:sz w:val="24"/>
                <w:szCs w:val="24"/>
              </w:rPr>
              <w:t>C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I</w:t>
            </w:r>
            <w:r w:rsidRPr="008C3551">
              <w:rPr>
                <w:rFonts w:ascii="Arial Narrow" w:hAnsi="Arial Narrow" w:cs="Calibri"/>
                <w:spacing w:val="-5"/>
                <w:sz w:val="24"/>
                <w:szCs w:val="24"/>
              </w:rPr>
              <w:t>Ó</w:t>
            </w:r>
            <w:r w:rsidRPr="008C3551">
              <w:rPr>
                <w:rFonts w:ascii="Arial Narrow" w:hAnsi="Arial Narrow" w:cs="Calibri"/>
                <w:sz w:val="24"/>
                <w:szCs w:val="24"/>
              </w:rPr>
              <w:t>N</w:t>
            </w:r>
          </w:p>
        </w:tc>
        <w:tc>
          <w:tcPr>
            <w:tcW w:w="4731" w:type="dxa"/>
            <w:vAlign w:val="center"/>
          </w:tcPr>
          <w:p w14:paraId="2BD92907" w14:textId="78FBFA48" w:rsidR="00A43D5C" w:rsidRPr="00331439" w:rsidRDefault="0033143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MARTES 31 DE AGOSTO DEL 2021</w:t>
            </w:r>
          </w:p>
        </w:tc>
      </w:tr>
      <w:tr w:rsidR="00A43D5C" w14:paraId="2E8198AE" w14:textId="77777777" w:rsidTr="00DC7935">
        <w:trPr>
          <w:trHeight w:val="504"/>
          <w:jc w:val="center"/>
        </w:trPr>
        <w:tc>
          <w:tcPr>
            <w:tcW w:w="4731" w:type="dxa"/>
            <w:vAlign w:val="center"/>
          </w:tcPr>
          <w:p w14:paraId="52DF30A4" w14:textId="54D8C070" w:rsidR="00A43D5C" w:rsidRPr="008C3551" w:rsidRDefault="00A43D5C" w:rsidP="00DC79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</w:pPr>
            <w:r w:rsidRPr="008C355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s-DO"/>
              </w:rPr>
              <w:t>VIGENCIA DE CONTRATO</w:t>
            </w:r>
          </w:p>
        </w:tc>
        <w:tc>
          <w:tcPr>
            <w:tcW w:w="4731" w:type="dxa"/>
            <w:vAlign w:val="center"/>
          </w:tcPr>
          <w:p w14:paraId="5759E3B6" w14:textId="093B90EE" w:rsidR="00A43D5C" w:rsidRPr="00331439" w:rsidRDefault="00331439" w:rsidP="00DC79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</w:pPr>
            <w:r w:rsidRPr="0033143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2"/>
                <w:lang w:val="es-DO"/>
              </w:rPr>
              <w:t>6 MESES</w:t>
            </w:r>
          </w:p>
        </w:tc>
      </w:tr>
    </w:tbl>
    <w:p w14:paraId="131FE19E" w14:textId="77777777" w:rsidR="00331439" w:rsidRDefault="0033143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4C9B6B96" w14:textId="77777777" w:rsidR="00331439" w:rsidRDefault="0033143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</w:pPr>
    </w:p>
    <w:p w14:paraId="51827236" w14:textId="491F30AE" w:rsidR="00BD5238" w:rsidRPr="001F42B9" w:rsidRDefault="00906609" w:rsidP="00661458">
      <w:pPr>
        <w:autoSpaceDE w:val="0"/>
        <w:autoSpaceDN w:val="0"/>
        <w:adjustRightInd w:val="0"/>
        <w:spacing w:before="320" w:after="320" w:line="240" w:lineRule="auto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</w:pPr>
      <w:r w:rsidRPr="001F42B9">
        <w:rPr>
          <w:rFonts w:ascii="Arial Narrow" w:hAnsi="Arial Narrow" w:cs="Times New Roman"/>
          <w:b/>
          <w:bCs/>
          <w:color w:val="000000" w:themeColor="text1"/>
          <w:sz w:val="28"/>
          <w:szCs w:val="24"/>
          <w:lang w:val="es-DO"/>
        </w:rPr>
        <w:lastRenderedPageBreak/>
        <w:t>TÉRMINOS DE REFERENCIA</w:t>
      </w:r>
      <w:r w:rsidRPr="001F42B9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  <w:br/>
      </w:r>
      <w:r w:rsidR="00B174FD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INDOCAFE</w:t>
      </w:r>
      <w:r w:rsidR="002F7F6D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-DAF-CM-202</w:t>
      </w:r>
      <w:r w:rsidR="00B174FD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1</w:t>
      </w:r>
      <w:r w:rsidR="00F9234D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-</w:t>
      </w:r>
      <w:r w:rsidR="00775986" w:rsidRPr="001F42B9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00</w:t>
      </w:r>
      <w:r w:rsidR="00B174FD">
        <w:rPr>
          <w:rFonts w:ascii="Arial Narrow" w:hAnsi="Arial Narrow" w:cs="Times New Roman"/>
          <w:b/>
          <w:color w:val="000000" w:themeColor="text1"/>
          <w:sz w:val="24"/>
          <w:szCs w:val="24"/>
          <w:lang w:val="es-DO"/>
        </w:rPr>
        <w:t>08</w:t>
      </w:r>
    </w:p>
    <w:p w14:paraId="146466EC" w14:textId="266B57C3" w:rsidR="00391E0F" w:rsidRDefault="00B174FD" w:rsidP="00391E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sz w:val="24"/>
          <w:szCs w:val="24"/>
          <w:lang w:val="es-DO"/>
        </w:rPr>
      </w:pPr>
      <w:r>
        <w:rPr>
          <w:rStyle w:val="Style20"/>
          <w:rFonts w:ascii="Arial Narrow" w:hAnsi="Arial Narrow" w:cs="Times New Roman"/>
          <w:b/>
          <w:bCs/>
          <w:sz w:val="24"/>
          <w:szCs w:val="24"/>
        </w:rPr>
        <w:t>EL INSTITUTO DOMINICANO DEL CAFE</w:t>
      </w:r>
      <w:r w:rsidR="003F4A61" w:rsidRPr="001F42B9">
        <w:rPr>
          <w:rFonts w:ascii="Arial Narrow" w:hAnsi="Arial Narrow" w:cs="Times New Roman"/>
          <w:color w:val="000000"/>
          <w:sz w:val="24"/>
          <w:szCs w:val="24"/>
          <w:lang w:val="es-ES_tradnl"/>
        </w:rPr>
        <w:t xml:space="preserve"> 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</w:rPr>
        <w:t xml:space="preserve">en cumplimiento de las disposiciones de </w:t>
      </w:r>
      <w:r w:rsidR="009D4BE1" w:rsidRPr="001F42B9">
        <w:rPr>
          <w:rFonts w:ascii="Arial Narrow" w:hAnsi="Arial Narrow" w:cs="Times New Roman"/>
          <w:color w:val="000000"/>
          <w:sz w:val="24"/>
          <w:szCs w:val="24"/>
        </w:rPr>
        <w:t xml:space="preserve">la </w:t>
      </w:r>
      <w:r w:rsidR="00B819CC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Ley No.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340-06 sobre Compras y Contrataciones de Bienes, Servicios</w:t>
      </w:r>
      <w:r w:rsidR="00C168D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, Obras y Concesiones de fecha dieciocho (18) de agosto del </w:t>
      </w:r>
      <w:r w:rsidR="000F6947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año </w:t>
      </w:r>
      <w:r w:rsidR="00C168D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d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os mil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eis (2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006), modificada por la Ley No.449-06 de fecha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eis 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(06) de diciembre del</w:t>
      </w:r>
      <w:r w:rsidR="00B819CC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 año</w:t>
      </w:r>
      <w:r w:rsidR="0013457F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 xml:space="preserve"> dos mil s</w:t>
      </w:r>
      <w:r w:rsidR="00307F28" w:rsidRPr="001F42B9">
        <w:rPr>
          <w:rFonts w:ascii="Arial Narrow" w:hAnsi="Arial Narrow" w:cs="Times New Roman"/>
          <w:color w:val="000000"/>
          <w:sz w:val="24"/>
          <w:szCs w:val="24"/>
          <w:lang w:val="es-DO"/>
        </w:rPr>
        <w:t>eis (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2006), así mismo en virtud de su reglamento de aplicación decreto No.543-12 de fecha seis (06) de s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 xml:space="preserve">eptiembre del año 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dos mil doce (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>2012</w:t>
      </w:r>
      <w:r w:rsidR="0013457F" w:rsidRPr="001F42B9">
        <w:rPr>
          <w:rFonts w:ascii="Arial Narrow" w:hAnsi="Arial Narrow" w:cs="Times New Roman"/>
          <w:sz w:val="24"/>
          <w:szCs w:val="24"/>
          <w:lang w:val="es-DO"/>
        </w:rPr>
        <w:t>)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>; convoca a todos los interesados,</w:t>
      </w:r>
      <w:r w:rsidR="009731AC" w:rsidRPr="001F42B9">
        <w:rPr>
          <w:rFonts w:ascii="Arial Narrow" w:hAnsi="Arial Narrow" w:cs="Times New Roman"/>
          <w:sz w:val="24"/>
          <w:szCs w:val="24"/>
          <w:lang w:val="es-DO"/>
        </w:rPr>
        <w:t xml:space="preserve"> para el proceso</w:t>
      </w:r>
      <w:r w:rsidR="00661458" w:rsidRPr="001F42B9">
        <w:rPr>
          <w:rFonts w:ascii="Arial Narrow" w:hAnsi="Arial Narrow" w:cs="Times New Roman"/>
          <w:sz w:val="24"/>
          <w:szCs w:val="24"/>
          <w:lang w:val="es-DO"/>
        </w:rPr>
        <w:t xml:space="preserve"> de</w:t>
      </w:r>
      <w:r w:rsidR="00307F28" w:rsidRPr="001F42B9">
        <w:rPr>
          <w:rFonts w:ascii="Arial Narrow" w:hAnsi="Arial Narrow" w:cs="Times New Roman"/>
          <w:sz w:val="24"/>
          <w:szCs w:val="24"/>
          <w:lang w:val="es-DO"/>
        </w:rPr>
        <w:t xml:space="preserve"> </w:t>
      </w:r>
      <w:r w:rsidRPr="00B174FD">
        <w:rPr>
          <w:rFonts w:ascii="Arial Narrow" w:hAnsi="Arial Narrow" w:cs="Times New Roman"/>
          <w:b/>
          <w:sz w:val="24"/>
          <w:szCs w:val="24"/>
          <w:lang w:val="es-DO"/>
        </w:rPr>
        <w:t>SERVICIO DE MANTENIMIENTO A VEHICULOS PROPIEDAD DE ESTE INSTITUTO</w:t>
      </w:r>
      <w:r w:rsidR="00A80A5F" w:rsidRPr="001F42B9">
        <w:rPr>
          <w:rFonts w:ascii="Arial Narrow" w:hAnsi="Arial Narrow" w:cs="Times New Roman"/>
          <w:b/>
          <w:sz w:val="24"/>
          <w:szCs w:val="24"/>
          <w:lang w:val="es-DO"/>
        </w:rPr>
        <w:t>.</w:t>
      </w:r>
    </w:p>
    <w:p w14:paraId="7F12A6DB" w14:textId="77777777" w:rsidR="00EE4340" w:rsidRPr="001F42B9" w:rsidRDefault="00EE4340" w:rsidP="00391E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sz w:val="24"/>
          <w:szCs w:val="24"/>
          <w:lang w:val="es-DO"/>
        </w:rPr>
      </w:pPr>
    </w:p>
    <w:p w14:paraId="6ACD3563" w14:textId="77777777" w:rsidR="00DE1F94" w:rsidRPr="009C79C5" w:rsidRDefault="008C37A3" w:rsidP="001846BE">
      <w:pPr>
        <w:pStyle w:val="Ttulo3"/>
      </w:pPr>
      <w:r w:rsidRPr="009C79C5">
        <w:t xml:space="preserve"> </w:t>
      </w:r>
      <w:r w:rsidR="00307F28" w:rsidRPr="009C79C5">
        <w:t>OBJETO DEL PROCEDIMIENTO.</w:t>
      </w:r>
    </w:p>
    <w:p w14:paraId="5D860602" w14:textId="5C31A752" w:rsidR="00613D56" w:rsidRPr="001F42B9" w:rsidRDefault="00307F28" w:rsidP="0017261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</w:pPr>
      <w:r w:rsidRPr="001F42B9">
        <w:rPr>
          <w:rFonts w:ascii="Arial Narrow" w:hAnsi="Arial Narrow" w:cs="Times New Roman"/>
          <w:sz w:val="24"/>
          <w:szCs w:val="24"/>
          <w:lang w:val="es-MX" w:eastAsia="es-ES"/>
        </w:rPr>
        <w:t>Convocar al</w:t>
      </w:r>
      <w:r w:rsidR="008034D4" w:rsidRPr="001F42B9">
        <w:rPr>
          <w:rFonts w:ascii="Arial Narrow" w:hAnsi="Arial Narrow" w:cs="Times New Roman"/>
          <w:sz w:val="24"/>
          <w:szCs w:val="24"/>
          <w:lang w:val="es-MX" w:eastAsia="es-ES"/>
        </w:rPr>
        <w:t xml:space="preserve"> proceso de </w:t>
      </w:r>
      <w:r w:rsidR="006C67AE" w:rsidRPr="001F42B9">
        <w:rPr>
          <w:rFonts w:ascii="Arial Narrow" w:hAnsi="Arial Narrow" w:cs="Times New Roman"/>
          <w:sz w:val="24"/>
          <w:szCs w:val="24"/>
          <w:lang w:val="es-MX" w:eastAsia="es-ES"/>
        </w:rPr>
        <w:t xml:space="preserve">Compra Menor </w:t>
      </w:r>
      <w:r w:rsidR="006258D2" w:rsidRPr="001F42B9">
        <w:rPr>
          <w:rFonts w:ascii="Arial Narrow" w:hAnsi="Arial Narrow" w:cs="Times New Roman"/>
          <w:bCs/>
          <w:sz w:val="24"/>
          <w:szCs w:val="24"/>
          <w:lang w:val="es-DO"/>
        </w:rPr>
        <w:t xml:space="preserve">para </w:t>
      </w:r>
      <w:r w:rsidR="00FE57E5" w:rsidRPr="001F42B9">
        <w:rPr>
          <w:rFonts w:ascii="Arial Narrow" w:hAnsi="Arial Narrow" w:cs="Times New Roman"/>
          <w:bCs/>
          <w:sz w:val="24"/>
          <w:szCs w:val="24"/>
          <w:lang w:val="es-DO"/>
        </w:rPr>
        <w:t>e</w:t>
      </w:r>
      <w:r w:rsidR="00757262" w:rsidRPr="001F42B9">
        <w:rPr>
          <w:rFonts w:ascii="Arial Narrow" w:hAnsi="Arial Narrow" w:cs="Times New Roman"/>
          <w:bCs/>
          <w:sz w:val="24"/>
          <w:szCs w:val="24"/>
          <w:lang w:val="es-DO"/>
        </w:rPr>
        <w:t>l</w:t>
      </w:r>
      <w:r w:rsidR="00235747" w:rsidRPr="001F42B9">
        <w:rPr>
          <w:rFonts w:ascii="Arial Narrow" w:hAnsi="Arial Narrow" w:cs="Times New Roman"/>
          <w:b/>
          <w:bCs/>
          <w:sz w:val="24"/>
          <w:szCs w:val="24"/>
          <w:lang w:val="es-DO"/>
        </w:rPr>
        <w:t xml:space="preserve"> </w:t>
      </w:r>
      <w:r w:rsidR="00B174FD" w:rsidRPr="00B174FD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es-DO"/>
        </w:rPr>
        <w:t>SERVICIO DE MANTENIMIENTO A VEHICULOS PROPIEDAD DE ESTE INSTITUTO</w:t>
      </w:r>
      <w:r w:rsidR="00773D25">
        <w:rPr>
          <w:rFonts w:ascii="Arial Narrow" w:hAnsi="Arial Narrow" w:cs="Times New Roman"/>
          <w:b/>
          <w:bCs/>
          <w:sz w:val="24"/>
          <w:szCs w:val="24"/>
          <w:lang w:val="es-DO"/>
        </w:rPr>
        <w:t xml:space="preserve"> </w:t>
      </w:r>
      <w:r w:rsidR="00DE498D" w:rsidRPr="005854C2">
        <w:rPr>
          <w:rFonts w:ascii="Arial Narrow" w:hAnsi="Arial Narrow" w:cs="Times New Roman"/>
          <w:bCs/>
          <w:sz w:val="24"/>
          <w:szCs w:val="24"/>
          <w:lang w:val="es-DO"/>
        </w:rPr>
        <w:t>de</w:t>
      </w:r>
      <w:r w:rsidRPr="005854C2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 </w:t>
      </w:r>
      <w:r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acuerdo con las condiciones fijadas en los siguientes </w:t>
      </w:r>
      <w:r w:rsidR="009D3172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T</w:t>
      </w:r>
      <w:r w:rsidR="003B1470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érminos </w:t>
      </w:r>
      <w:r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 xml:space="preserve">de </w:t>
      </w:r>
      <w:r w:rsidR="009D3172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R</w:t>
      </w:r>
      <w:r w:rsidR="003B1470" w:rsidRPr="001F42B9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eferencia</w:t>
      </w:r>
      <w:r w:rsidR="008823E6">
        <w:rPr>
          <w:rFonts w:ascii="Arial Narrow" w:hAnsi="Arial Narrow" w:cs="Times New Roman"/>
          <w:bCs/>
          <w:color w:val="000000"/>
          <w:sz w:val="24"/>
          <w:szCs w:val="24"/>
          <w:lang w:val="es-DO"/>
        </w:rPr>
        <w:t>.</w:t>
      </w:r>
    </w:p>
    <w:p w14:paraId="79A15C0E" w14:textId="77777777" w:rsidR="00BD5238" w:rsidRPr="001F42B9" w:rsidRDefault="00003EC6" w:rsidP="001846BE">
      <w:pPr>
        <w:pStyle w:val="Ttulo3"/>
        <w:rPr>
          <w:rFonts w:eastAsia="Calibri"/>
        </w:rPr>
      </w:pPr>
      <w:r w:rsidRPr="001F42B9">
        <w:rPr>
          <w:rFonts w:eastAsia="Calibri"/>
        </w:rPr>
        <w:t xml:space="preserve"> </w:t>
      </w:r>
      <w:r w:rsidR="00FD4EAC" w:rsidRPr="001F42B9">
        <w:rPr>
          <w:rFonts w:eastAsia="Calibri"/>
        </w:rPr>
        <w:t>DOCUMENTOS REQUERIDOS:</w:t>
      </w:r>
    </w:p>
    <w:p w14:paraId="3E55836A" w14:textId="2ED005F2" w:rsidR="00E77D28" w:rsidRDefault="00E77D28" w:rsidP="006E667E">
      <w:pPr>
        <w:pStyle w:val="Prrafodelista"/>
        <w:numPr>
          <w:ilvl w:val="0"/>
          <w:numId w:val="1"/>
        </w:numPr>
        <w:spacing w:line="240" w:lineRule="auto"/>
        <w:ind w:left="426" w:firstLine="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Formulario de Presentación de Oferta </w:t>
      </w:r>
      <w:r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t>(SNCC.F.034).</w:t>
      </w:r>
    </w:p>
    <w:p w14:paraId="7D80EAC7" w14:textId="7D27BD6D" w:rsidR="00721655" w:rsidRPr="001F42B9" w:rsidRDefault="00721655" w:rsidP="006E667E">
      <w:pPr>
        <w:pStyle w:val="Prrafodelista"/>
        <w:numPr>
          <w:ilvl w:val="0"/>
          <w:numId w:val="1"/>
        </w:numPr>
        <w:spacing w:line="240" w:lineRule="auto"/>
        <w:ind w:left="426" w:firstLine="0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Formulario de Información Sobre el Oferente (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SNCC.F.042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19F5CEF" w14:textId="77777777" w:rsidR="00E77D28" w:rsidRPr="001F42B9" w:rsidRDefault="00E77D28" w:rsidP="006E66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Copia de Cédula de Identidad y Electoral del representante legal de la empresa.</w:t>
      </w:r>
    </w:p>
    <w:p w14:paraId="09BD3E74" w14:textId="7CEE478E" w:rsidR="000A420D" w:rsidRDefault="000A420D" w:rsidP="006E667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Formulario de Oferta Económica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682130"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t>(SNCC.F.033)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con el formato suministrado por la entidad contra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>ta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nte</w:t>
      </w:r>
      <w:r w:rsidR="00BA4457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A4457"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color w:val="000000" w:themeColor="text1"/>
          <w:sz w:val="24"/>
          <w:szCs w:val="24"/>
        </w:rPr>
        <w:t>No Subsanable</w:t>
      </w:r>
      <w:r w:rsidR="00BA4457"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)</w:t>
      </w:r>
      <w:r w:rsidR="00682130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3C11A4E8" w14:textId="726AC98A" w:rsidR="004B1FDC" w:rsidRDefault="004B1FDC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Formulario de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Detalle de Costos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suministrado por la entidad contratante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BA4457">
        <w:rPr>
          <w:rFonts w:ascii="Arial Narrow" w:hAnsi="Arial Narrow" w:cs="Times New Roman"/>
          <w:b/>
          <w:color w:val="000000" w:themeColor="text1"/>
          <w:sz w:val="24"/>
          <w:szCs w:val="24"/>
        </w:rPr>
        <w:t>(Obligatorio)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05C2A301" w14:textId="7E54DF4E" w:rsidR="00721655" w:rsidRP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Certificación de impuestos al día (DGII) 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).</w:t>
      </w:r>
    </w:p>
    <w:p w14:paraId="4690D228" w14:textId="663B9105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721655">
        <w:rPr>
          <w:rFonts w:ascii="Arial Narrow" w:hAnsi="Arial Narrow" w:cs="Times New Roman"/>
          <w:color w:val="000000" w:themeColor="text1"/>
          <w:sz w:val="24"/>
          <w:szCs w:val="24"/>
        </w:rPr>
        <w:t>Certificación de la Tesorería de la Seguridad Social (TSS)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0A2CA6D7" w14:textId="0CC68AF6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Registro de Proveedor Del Estado (RPE) 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(</w:t>
      </w:r>
      <w:r w:rsid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No Subsanable</w:t>
      </w:r>
      <w:r w:rsidRPr="00721655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)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1CC4391E" w14:textId="37CDBC6F" w:rsidR="00721655" w:rsidRDefault="00721655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Ubicación 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Geográfica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del Taller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6AC2C996" w14:textId="23791E4E" w:rsidR="00A35089" w:rsidRDefault="00A35089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Certificación, Autorización o Permisos Del Fabricante para operar en Dichas Marcas de Vehículos.</w:t>
      </w:r>
    </w:p>
    <w:p w14:paraId="5286EB72" w14:textId="24465707" w:rsidR="00A35089" w:rsidRDefault="00A35089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Experiencia Profesional como Contratista (</w:t>
      </w:r>
      <w:r w:rsidRP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Mínimo 2 Años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 (</w:t>
      </w:r>
      <w:r w:rsidRPr="00A35089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SNCC.D.049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6B4F3EAA" w14:textId="2F84C1E1" w:rsidR="00A35089" w:rsidRDefault="003F32C4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8A1B93" w:rsidRPr="008A1B93">
        <w:rPr>
          <w:rFonts w:ascii="Arial Narrow" w:hAnsi="Arial Narrow" w:cs="Times New Roman"/>
          <w:color w:val="000000" w:themeColor="text1"/>
          <w:sz w:val="24"/>
          <w:szCs w:val="24"/>
        </w:rPr>
        <w:t>Equipamiento y área de especialización</w:t>
      </w:r>
      <w:r w:rsidR="008A1B93">
        <w:rPr>
          <w:rFonts w:ascii="Arial Narrow" w:hAnsi="Arial Narrow" w:cs="Times New Roman"/>
          <w:color w:val="000000" w:themeColor="text1"/>
          <w:sz w:val="24"/>
          <w:szCs w:val="24"/>
        </w:rPr>
        <w:t xml:space="preserve">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="008A1B93" w:rsidRPr="008A1B93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 w:rsidR="008A1B93"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A3508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08C91433" w14:textId="7D5BBBC0" w:rsidR="00A35089" w:rsidRDefault="008A1B93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Capacidad Operativa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="00F16B2A" w:rsidRPr="00BA268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 w:rsidR="00F16B2A">
        <w:rPr>
          <w:rFonts w:ascii="Arial Narrow" w:hAnsi="Arial Narrow" w:cs="Times New Roman"/>
          <w:color w:val="000000" w:themeColor="text1"/>
          <w:sz w:val="24"/>
          <w:szCs w:val="24"/>
        </w:rPr>
        <w:t>)</w:t>
      </w:r>
      <w:r w:rsidR="00105A0F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4F6EE30F" w14:textId="71FA25B5" w:rsidR="00BA268E" w:rsidRDefault="00BA268E" w:rsidP="004B1FD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Capacidad Técnica (</w:t>
      </w:r>
      <w:r w:rsidR="00F16B2A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</w:t>
      </w:r>
      <w:r w:rsidRPr="00BA268E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er Pag.3 Requerimientos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6DA0CB0B" w14:textId="060EF3E7" w:rsidR="00F16B2A" w:rsidRPr="007B2E75" w:rsidRDefault="00F16B2A" w:rsidP="008A1B9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426" w:firstLine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 xml:space="preserve"> Calidad de los Insumos (</w:t>
      </w:r>
      <w:r w:rsidRPr="008A1B93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Ver Pag.3 Requerimientos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).</w:t>
      </w:r>
    </w:p>
    <w:p w14:paraId="0BF03E0A" w14:textId="77777777" w:rsidR="00EC3EA7" w:rsidRDefault="00923F2D" w:rsidP="001846BE">
      <w:pPr>
        <w:pStyle w:val="Ttulo3"/>
      </w:pPr>
      <w:r w:rsidRPr="00923F2D">
        <w:lastRenderedPageBreak/>
        <w:t>DESCRIPCIÓN DEL SERVICIO</w:t>
      </w:r>
    </w:p>
    <w:p w14:paraId="1A88AC60" w14:textId="2E72D048" w:rsidR="00963811" w:rsidRPr="003A23E4" w:rsidRDefault="003A23E4" w:rsidP="00963811">
      <w:pPr>
        <w:rPr>
          <w:rFonts w:ascii="Arial Narrow" w:hAnsi="Arial Narrow"/>
          <w:sz w:val="24"/>
          <w:szCs w:val="24"/>
          <w:lang w:val="es-MX" w:eastAsia="es-ES"/>
        </w:rPr>
      </w:pPr>
      <w:r w:rsidRPr="003A23E4">
        <w:rPr>
          <w:rFonts w:ascii="Arial Narrow" w:hAnsi="Arial Narrow"/>
          <w:sz w:val="24"/>
          <w:szCs w:val="24"/>
          <w:lang w:val="es-MX" w:eastAsia="es-ES"/>
        </w:rPr>
        <w:t>El servicio consiste en los mantenimientos preventivos y correctivos de la flotilla vehicular de</w:t>
      </w:r>
      <w:r w:rsidR="00CA7663">
        <w:rPr>
          <w:rFonts w:ascii="Arial Narrow" w:hAnsi="Arial Narrow"/>
          <w:sz w:val="24"/>
          <w:szCs w:val="24"/>
          <w:lang w:val="es-MX" w:eastAsia="es-ES"/>
        </w:rPr>
        <w:t>l Instituto Dominicano del Café</w:t>
      </w:r>
      <w:r w:rsidRPr="003A23E4">
        <w:rPr>
          <w:rFonts w:ascii="Arial Narrow" w:hAnsi="Arial Narrow"/>
          <w:sz w:val="24"/>
          <w:szCs w:val="24"/>
          <w:lang w:val="es-MX" w:eastAsia="es-ES"/>
        </w:rPr>
        <w:t>.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847"/>
      </w:tblGrid>
      <w:tr w:rsidR="001F655E" w:rsidRPr="001F655E" w14:paraId="08F93E73" w14:textId="77777777" w:rsidTr="004E3753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08498ED5" w14:textId="1EDE8E7E" w:rsidR="001F655E" w:rsidRPr="001F655E" w:rsidRDefault="00A270C5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A270C5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L</w:t>
            </w:r>
            <w:r w:rsidR="00B174FD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OTE A SEDE CENTRAL</w:t>
            </w:r>
          </w:p>
        </w:tc>
      </w:tr>
      <w:tr w:rsidR="001F655E" w:rsidRPr="001F655E" w14:paraId="2EFF75D5" w14:textId="77777777" w:rsidTr="004E3753">
        <w:trPr>
          <w:trHeight w:val="257"/>
          <w:jc w:val="center"/>
        </w:trPr>
        <w:tc>
          <w:tcPr>
            <w:tcW w:w="5204" w:type="dxa"/>
            <w:shd w:val="clear" w:color="auto" w:fill="D9D9D9" w:themeFill="background1" w:themeFillShade="D9"/>
            <w:noWrap/>
            <w:vAlign w:val="center"/>
            <w:hideMark/>
          </w:tcPr>
          <w:p w14:paraId="5CDD76AD" w14:textId="77777777" w:rsidR="001F655E" w:rsidRPr="00B93088" w:rsidRDefault="001F655E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Descripción</w:t>
            </w:r>
          </w:p>
        </w:tc>
        <w:tc>
          <w:tcPr>
            <w:tcW w:w="1740" w:type="dxa"/>
            <w:shd w:val="clear" w:color="auto" w:fill="D9D9D9" w:themeFill="background1" w:themeFillShade="D9"/>
            <w:noWrap/>
            <w:vAlign w:val="center"/>
            <w:hideMark/>
          </w:tcPr>
          <w:p w14:paraId="371EADD4" w14:textId="77777777" w:rsidR="001F655E" w:rsidRPr="00B93088" w:rsidRDefault="001F655E" w:rsidP="00B9308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1F655E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Monto Tope RD$</w:t>
            </w:r>
          </w:p>
        </w:tc>
      </w:tr>
      <w:tr w:rsidR="001F655E" w:rsidRPr="001F655E" w14:paraId="0B423568" w14:textId="77777777" w:rsidTr="004E3753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  <w:hideMark/>
          </w:tcPr>
          <w:p w14:paraId="195841BA" w14:textId="392FA6BD" w:rsidR="001F655E" w:rsidRPr="00B93088" w:rsidRDefault="001F655E" w:rsidP="00B9308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Servicio de mantenimiento a vehículos de la institución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9DE2BC6" w14:textId="5B0D282D" w:rsidR="001F655E" w:rsidRPr="00B93088" w:rsidRDefault="00514507" w:rsidP="00514507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300</w:t>
            </w:r>
            <w:r w:rsidR="001F655E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,</w:t>
            </w: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1F655E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00.00</w:t>
            </w:r>
            <w:r w:rsidR="00B174FD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*</w:t>
            </w:r>
          </w:p>
        </w:tc>
      </w:tr>
      <w:tr w:rsidR="001F655E" w:rsidRPr="001F655E" w14:paraId="21BE6877" w14:textId="77777777" w:rsidTr="00B174FD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</w:tcPr>
          <w:p w14:paraId="06078E88" w14:textId="55F5E32C" w:rsidR="001F655E" w:rsidRPr="00B93088" w:rsidRDefault="001F655E" w:rsidP="00B93088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AF3B046" w14:textId="77ECE40E" w:rsidR="001F655E" w:rsidRPr="00B93088" w:rsidRDefault="001F655E" w:rsidP="001F655E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</w:tr>
      <w:tr w:rsidR="00A270C5" w:rsidRPr="001F655E" w14:paraId="2832705B" w14:textId="77777777" w:rsidTr="004E3753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20BA5A99" w14:textId="36CED21D" w:rsidR="00A270C5" w:rsidRPr="00B93088" w:rsidRDefault="00A23087" w:rsidP="00514507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(*) Este monto es fijo, no puede ser modificado por el oferente ya que se </w:t>
            </w:r>
            <w:r w:rsidR="00BC746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utilizará</w:t>
            </w: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 como monto tope.</w:t>
            </w:r>
          </w:p>
        </w:tc>
      </w:tr>
    </w:tbl>
    <w:p w14:paraId="59D958FB" w14:textId="77777777" w:rsidR="00BC7468" w:rsidRDefault="00BC7468" w:rsidP="00923F2D">
      <w:pPr>
        <w:rPr>
          <w:lang w:val="es-MX" w:eastAsia="es-ES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847"/>
      </w:tblGrid>
      <w:tr w:rsidR="00A23087" w:rsidRPr="001F655E" w14:paraId="77273444" w14:textId="77777777" w:rsidTr="00823399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3B6A46B4" w14:textId="74CAAF45" w:rsidR="00A23087" w:rsidRPr="001F655E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A270C5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L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 xml:space="preserve">OTE </w:t>
            </w:r>
            <w:r w:rsidR="00BC7468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B DIRECCION REGIONAL SUR</w:t>
            </w:r>
          </w:p>
        </w:tc>
      </w:tr>
      <w:tr w:rsidR="00A23087" w:rsidRPr="001F655E" w14:paraId="21F9468C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D9D9D9" w:themeFill="background1" w:themeFillShade="D9"/>
            <w:noWrap/>
            <w:vAlign w:val="center"/>
            <w:hideMark/>
          </w:tcPr>
          <w:p w14:paraId="360CFC7B" w14:textId="77777777" w:rsidR="00A23087" w:rsidRPr="00B93088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Descripción</w:t>
            </w:r>
          </w:p>
        </w:tc>
        <w:tc>
          <w:tcPr>
            <w:tcW w:w="1740" w:type="dxa"/>
            <w:shd w:val="clear" w:color="auto" w:fill="D9D9D9" w:themeFill="background1" w:themeFillShade="D9"/>
            <w:noWrap/>
            <w:vAlign w:val="center"/>
            <w:hideMark/>
          </w:tcPr>
          <w:p w14:paraId="2B3EC431" w14:textId="77777777" w:rsidR="00A23087" w:rsidRPr="00B93088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1F655E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Monto Tope RD$</w:t>
            </w:r>
          </w:p>
        </w:tc>
      </w:tr>
      <w:tr w:rsidR="00A23087" w:rsidRPr="001F655E" w14:paraId="74EA53CD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  <w:hideMark/>
          </w:tcPr>
          <w:p w14:paraId="73142BEB" w14:textId="77777777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Servicio de mantenimiento a vehículos de la institución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67E5C603" w14:textId="7F564A9D" w:rsidR="00A23087" w:rsidRPr="00B93088" w:rsidRDefault="00BC7468" w:rsidP="0082339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15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A23087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,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A23087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00.00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*</w:t>
            </w:r>
          </w:p>
        </w:tc>
      </w:tr>
      <w:tr w:rsidR="00A23087" w:rsidRPr="001F655E" w14:paraId="1DF21550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</w:tcPr>
          <w:p w14:paraId="5C9DE332" w14:textId="77777777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021DB98" w14:textId="77777777" w:rsidR="00A23087" w:rsidRPr="00B93088" w:rsidRDefault="00A23087" w:rsidP="0082339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</w:tr>
      <w:tr w:rsidR="00A23087" w:rsidRPr="001F655E" w14:paraId="0476B0B0" w14:textId="77777777" w:rsidTr="00823399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6B284F4A" w14:textId="0F12AD72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(*) Este monto es fijo, no puede ser modificado por el oferente ya que se </w:t>
            </w:r>
            <w:r w:rsidR="00BC746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utilizará</w:t>
            </w: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 como monto tope.</w:t>
            </w:r>
          </w:p>
        </w:tc>
      </w:tr>
    </w:tbl>
    <w:p w14:paraId="2B24BCC3" w14:textId="0C754CEE" w:rsidR="00A23087" w:rsidRDefault="00A23087" w:rsidP="00923F2D">
      <w:pPr>
        <w:rPr>
          <w:lang w:eastAsia="es-ES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  <w:gridCol w:w="1847"/>
      </w:tblGrid>
      <w:tr w:rsidR="00A23087" w:rsidRPr="001F655E" w14:paraId="1487D2C7" w14:textId="77777777" w:rsidTr="00823399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3D7D8C9A" w14:textId="4A9C05A6" w:rsidR="00A23087" w:rsidRPr="001F655E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A270C5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L</w:t>
            </w:r>
            <w:r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>OTE C</w:t>
            </w:r>
            <w:r w:rsidR="00BC7468">
              <w:rPr>
                <w:rFonts w:ascii="Arial Narrow" w:eastAsia="Times New Roman" w:hAnsi="Arial Narrow"/>
                <w:b/>
                <w:bCs/>
                <w:sz w:val="24"/>
                <w:szCs w:val="22"/>
                <w:lang w:val="es-DO" w:eastAsia="es-DO"/>
              </w:rPr>
              <w:t xml:space="preserve"> DIRECCION REGIONAL NORTE</w:t>
            </w:r>
          </w:p>
        </w:tc>
      </w:tr>
      <w:tr w:rsidR="00A23087" w:rsidRPr="001F655E" w14:paraId="1AE9CCDC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D9D9D9" w:themeFill="background1" w:themeFillShade="D9"/>
            <w:noWrap/>
            <w:vAlign w:val="center"/>
            <w:hideMark/>
          </w:tcPr>
          <w:p w14:paraId="39ADE62C" w14:textId="77777777" w:rsidR="00A23087" w:rsidRPr="00B93088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Descripción</w:t>
            </w:r>
          </w:p>
        </w:tc>
        <w:tc>
          <w:tcPr>
            <w:tcW w:w="1740" w:type="dxa"/>
            <w:shd w:val="clear" w:color="auto" w:fill="D9D9D9" w:themeFill="background1" w:themeFillShade="D9"/>
            <w:noWrap/>
            <w:vAlign w:val="center"/>
            <w:hideMark/>
          </w:tcPr>
          <w:p w14:paraId="5F640391" w14:textId="77777777" w:rsidR="00A23087" w:rsidRPr="00B93088" w:rsidRDefault="00A23087" w:rsidP="00823399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</w:pPr>
            <w:r w:rsidRPr="001F655E">
              <w:rPr>
                <w:rFonts w:ascii="Arial Narrow" w:eastAsia="Times New Roman" w:hAnsi="Arial Narrow"/>
                <w:b/>
                <w:bCs/>
                <w:sz w:val="22"/>
                <w:szCs w:val="22"/>
                <w:lang w:val="es-DO" w:eastAsia="es-DO"/>
              </w:rPr>
              <w:t>Monto Tope RD$</w:t>
            </w:r>
          </w:p>
        </w:tc>
      </w:tr>
      <w:tr w:rsidR="00A23087" w:rsidRPr="001F655E" w14:paraId="34301F69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  <w:hideMark/>
          </w:tcPr>
          <w:p w14:paraId="1664DF14" w14:textId="77777777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Servicio de mantenimiento a vehículos de la institución 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14:paraId="36CEBCDC" w14:textId="3B1C7EBF" w:rsidR="00A23087" w:rsidRPr="00B93088" w:rsidRDefault="00BC7468" w:rsidP="0082339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15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A23087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,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</w:t>
            </w:r>
            <w:r w:rsidR="00A23087" w:rsidRPr="00B9308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00.00</w:t>
            </w:r>
            <w:r w:rsidR="00A23087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*</w:t>
            </w:r>
          </w:p>
        </w:tc>
      </w:tr>
      <w:tr w:rsidR="00A23087" w:rsidRPr="001F655E" w14:paraId="66A60CDE" w14:textId="77777777" w:rsidTr="00823399">
        <w:trPr>
          <w:trHeight w:val="257"/>
          <w:jc w:val="center"/>
        </w:trPr>
        <w:tc>
          <w:tcPr>
            <w:tcW w:w="5204" w:type="dxa"/>
            <w:shd w:val="clear" w:color="auto" w:fill="auto"/>
            <w:noWrap/>
            <w:vAlign w:val="center"/>
          </w:tcPr>
          <w:p w14:paraId="3531D0AB" w14:textId="77777777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31EFB93" w14:textId="77777777" w:rsidR="00A23087" w:rsidRPr="00B93088" w:rsidRDefault="00A23087" w:rsidP="00823399">
            <w:pPr>
              <w:spacing w:after="0" w:line="240" w:lineRule="auto"/>
              <w:jc w:val="right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</w:p>
        </w:tc>
      </w:tr>
      <w:tr w:rsidR="00A23087" w:rsidRPr="001F655E" w14:paraId="7A167678" w14:textId="77777777" w:rsidTr="00823399">
        <w:trPr>
          <w:trHeight w:val="257"/>
          <w:jc w:val="center"/>
        </w:trPr>
        <w:tc>
          <w:tcPr>
            <w:tcW w:w="6944" w:type="dxa"/>
            <w:gridSpan w:val="2"/>
            <w:shd w:val="clear" w:color="auto" w:fill="auto"/>
            <w:noWrap/>
            <w:vAlign w:val="center"/>
          </w:tcPr>
          <w:p w14:paraId="0B489205" w14:textId="1546E028" w:rsidR="00A23087" w:rsidRPr="00B93088" w:rsidRDefault="00A23087" w:rsidP="00823399">
            <w:pPr>
              <w:spacing w:after="0" w:line="240" w:lineRule="auto"/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</w:pP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(*) Este monto es fijo, no puede ser modificado por el oferente ya que se </w:t>
            </w:r>
            <w:r w:rsidR="00BC7468"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>utilizará</w:t>
            </w:r>
            <w:r>
              <w:rPr>
                <w:rFonts w:ascii="Arial Narrow" w:eastAsia="Times New Roman" w:hAnsi="Arial Narrow"/>
                <w:sz w:val="22"/>
                <w:szCs w:val="22"/>
                <w:lang w:val="es-DO" w:eastAsia="es-DO"/>
              </w:rPr>
              <w:t xml:space="preserve"> como monto tope.</w:t>
            </w:r>
          </w:p>
        </w:tc>
      </w:tr>
    </w:tbl>
    <w:p w14:paraId="3D6691E7" w14:textId="26AA8853" w:rsidR="003A23E4" w:rsidRDefault="003A23E4">
      <w:pPr>
        <w:spacing w:after="0" w:line="240" w:lineRule="auto"/>
        <w:rPr>
          <w:lang w:val="es-MX" w:eastAsia="es-ES"/>
        </w:rPr>
      </w:pPr>
    </w:p>
    <w:p w14:paraId="773C9764" w14:textId="77777777" w:rsidR="00BC7468" w:rsidRDefault="00BC7468">
      <w:pPr>
        <w:spacing w:after="0" w:line="240" w:lineRule="auto"/>
        <w:rPr>
          <w:lang w:val="es-MX" w:eastAsia="es-E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1590"/>
        <w:gridCol w:w="1943"/>
        <w:gridCol w:w="1943"/>
      </w:tblGrid>
      <w:tr w:rsidR="006C3843" w:rsidRPr="0025578C" w14:paraId="21DE1839" w14:textId="77777777" w:rsidTr="00874E5E">
        <w:trPr>
          <w:trHeight w:val="18"/>
          <w:jc w:val="center"/>
        </w:trPr>
        <w:tc>
          <w:tcPr>
            <w:tcW w:w="9356" w:type="dxa"/>
            <w:gridSpan w:val="5"/>
          </w:tcPr>
          <w:p w14:paraId="22F8122D" w14:textId="185BD120" w:rsidR="006C3843" w:rsidRPr="0025578C" w:rsidRDefault="00B522E8" w:rsidP="00D7348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LISTADO DE VEHÍCULOS</w:t>
            </w:r>
          </w:p>
        </w:tc>
      </w:tr>
      <w:tr w:rsidR="006C3843" w:rsidRPr="0025578C" w14:paraId="07738A65" w14:textId="77777777" w:rsidTr="006C3843">
        <w:trPr>
          <w:trHeight w:val="18"/>
          <w:jc w:val="center"/>
        </w:trPr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60540E4F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000000"/>
                <w:sz w:val="22"/>
                <w:szCs w:val="22"/>
                <w:lang w:eastAsia="es-DO"/>
              </w:rPr>
            </w:pPr>
            <w:r w:rsidRPr="0025578C">
              <w:rPr>
                <w:rFonts w:ascii="Arial Narrow" w:hAnsi="Arial Narrow" w:cs="Calibri"/>
                <w:b/>
                <w:color w:val="000000"/>
                <w:sz w:val="22"/>
                <w:szCs w:val="22"/>
              </w:rPr>
              <w:t>No.</w:t>
            </w:r>
          </w:p>
        </w:tc>
        <w:tc>
          <w:tcPr>
            <w:tcW w:w="3180" w:type="dxa"/>
            <w:shd w:val="clear" w:color="auto" w:fill="D9D9D9" w:themeFill="background1" w:themeFillShade="D9"/>
            <w:noWrap/>
            <w:vAlign w:val="center"/>
          </w:tcPr>
          <w:p w14:paraId="13B5D11B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Vehículo</w:t>
            </w:r>
          </w:p>
        </w:tc>
        <w:tc>
          <w:tcPr>
            <w:tcW w:w="1590" w:type="dxa"/>
            <w:shd w:val="clear" w:color="auto" w:fill="D9D9D9" w:themeFill="background1" w:themeFillShade="D9"/>
            <w:noWrap/>
            <w:vAlign w:val="center"/>
          </w:tcPr>
          <w:p w14:paraId="4123BB92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Placa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12DFA3D0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Año</w:t>
            </w:r>
          </w:p>
        </w:tc>
        <w:tc>
          <w:tcPr>
            <w:tcW w:w="1943" w:type="dxa"/>
            <w:shd w:val="clear" w:color="auto" w:fill="D9D9D9" w:themeFill="background1" w:themeFillShade="D9"/>
            <w:noWrap/>
            <w:vAlign w:val="center"/>
          </w:tcPr>
          <w:p w14:paraId="289C18E3" w14:textId="77777777" w:rsidR="006C3843" w:rsidRPr="0025578C" w:rsidRDefault="006C3843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25578C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Fecha Estimada Próximo Mantenimiento</w:t>
            </w:r>
          </w:p>
        </w:tc>
      </w:tr>
      <w:tr w:rsidR="007D44A2" w:rsidRPr="0025578C" w14:paraId="23775DB6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7690F491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32036180" w14:textId="673EFA5D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6C04B09" w14:textId="04E201F8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L387221</w:t>
            </w:r>
          </w:p>
        </w:tc>
        <w:tc>
          <w:tcPr>
            <w:tcW w:w="1943" w:type="dxa"/>
          </w:tcPr>
          <w:p w14:paraId="5A0B6273" w14:textId="545A2C6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1CCA8E0" w14:textId="28AC3CA6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564BD291" w14:textId="77777777" w:rsidTr="00C27551">
        <w:trPr>
          <w:trHeight w:val="18"/>
          <w:jc w:val="center"/>
        </w:trPr>
        <w:tc>
          <w:tcPr>
            <w:tcW w:w="700" w:type="dxa"/>
            <w:vAlign w:val="bottom"/>
          </w:tcPr>
          <w:p w14:paraId="3552DBC6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80" w:type="dxa"/>
            <w:shd w:val="clear" w:color="auto" w:fill="auto"/>
          </w:tcPr>
          <w:p w14:paraId="46C5FE71" w14:textId="4191165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4BF01C7" w14:textId="260D28FD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L387222</w:t>
            </w:r>
          </w:p>
        </w:tc>
        <w:tc>
          <w:tcPr>
            <w:tcW w:w="1943" w:type="dxa"/>
          </w:tcPr>
          <w:p w14:paraId="1EB40922" w14:textId="6FB18CBC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BCF2F05" w14:textId="729F810C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383175B7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35D9F957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80" w:type="dxa"/>
            <w:shd w:val="clear" w:color="auto" w:fill="auto"/>
          </w:tcPr>
          <w:p w14:paraId="063F5155" w14:textId="50FB2143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61FCB5F" w14:textId="75E5BAF0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L387223</w:t>
            </w:r>
          </w:p>
        </w:tc>
        <w:tc>
          <w:tcPr>
            <w:tcW w:w="1943" w:type="dxa"/>
          </w:tcPr>
          <w:p w14:paraId="4CC9DCC5" w14:textId="3071C7F9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7274290" w14:textId="6C2693E8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0334C004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C7DBA6E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80" w:type="dxa"/>
            <w:shd w:val="clear" w:color="auto" w:fill="auto"/>
          </w:tcPr>
          <w:p w14:paraId="5E65FCB4" w14:textId="6EC56DB0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99C7111" w14:textId="5AD73162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L405475</w:t>
            </w:r>
          </w:p>
        </w:tc>
        <w:tc>
          <w:tcPr>
            <w:tcW w:w="1943" w:type="dxa"/>
          </w:tcPr>
          <w:p w14:paraId="51AA4D53" w14:textId="4D040E4C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D65532E" w14:textId="1F051083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9A923E2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19B704B0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80" w:type="dxa"/>
            <w:shd w:val="clear" w:color="auto" w:fill="auto"/>
          </w:tcPr>
          <w:p w14:paraId="1D3BA65D" w14:textId="767BFD8E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46A00C6" w14:textId="612628E2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L405476</w:t>
            </w:r>
          </w:p>
        </w:tc>
        <w:tc>
          <w:tcPr>
            <w:tcW w:w="1943" w:type="dxa"/>
          </w:tcPr>
          <w:p w14:paraId="41AC6E3E" w14:textId="391DC0B1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F0E10DA" w14:textId="2057345A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6F720AC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8D260C7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80" w:type="dxa"/>
            <w:shd w:val="clear" w:color="auto" w:fill="auto"/>
          </w:tcPr>
          <w:p w14:paraId="19D79DAB" w14:textId="5ED8C0F7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FC867C2" w14:textId="23B73C49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L405477</w:t>
            </w:r>
          </w:p>
        </w:tc>
        <w:tc>
          <w:tcPr>
            <w:tcW w:w="1943" w:type="dxa"/>
          </w:tcPr>
          <w:p w14:paraId="464177FC" w14:textId="103B80BA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8A4D7C9" w14:textId="4C803477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323F1338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11AD3A7B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80" w:type="dxa"/>
            <w:shd w:val="clear" w:color="auto" w:fill="auto"/>
          </w:tcPr>
          <w:p w14:paraId="3DA94BE9" w14:textId="2CB58F6F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2D21192" w14:textId="2B994CB3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L405478</w:t>
            </w:r>
          </w:p>
        </w:tc>
        <w:tc>
          <w:tcPr>
            <w:tcW w:w="1943" w:type="dxa"/>
          </w:tcPr>
          <w:p w14:paraId="6FF8E567" w14:textId="74960C7D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3A8598AE" w14:textId="6D6995EA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108E91C2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38D1142D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80" w:type="dxa"/>
            <w:shd w:val="clear" w:color="auto" w:fill="auto"/>
          </w:tcPr>
          <w:p w14:paraId="47FFCB1A" w14:textId="6C4A3F8C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CHEVROLET COLORADO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B1F8C99" w14:textId="560B2514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L405479</w:t>
            </w:r>
          </w:p>
        </w:tc>
        <w:tc>
          <w:tcPr>
            <w:tcW w:w="1943" w:type="dxa"/>
          </w:tcPr>
          <w:p w14:paraId="44618F7D" w14:textId="2EC637B9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DCA9A4E" w14:textId="06A9264D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DC12808" w14:textId="77777777" w:rsidTr="00C27551">
        <w:trPr>
          <w:trHeight w:val="18"/>
          <w:jc w:val="center"/>
        </w:trPr>
        <w:tc>
          <w:tcPr>
            <w:tcW w:w="700" w:type="dxa"/>
            <w:vAlign w:val="bottom"/>
          </w:tcPr>
          <w:p w14:paraId="487A76D9" w14:textId="77777777" w:rsidR="007D44A2" w:rsidRPr="0025578C" w:rsidRDefault="007D44A2" w:rsidP="00B85291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D2E4597" w14:textId="1539924C" w:rsidR="007D44A2" w:rsidRPr="00E11699" w:rsidRDefault="007D44A2" w:rsidP="00B85291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NP 301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33074C5" w14:textId="1FF01264" w:rsidR="007D44A2" w:rsidRPr="00E11699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L403914</w:t>
            </w:r>
          </w:p>
        </w:tc>
        <w:tc>
          <w:tcPr>
            <w:tcW w:w="1943" w:type="dxa"/>
          </w:tcPr>
          <w:p w14:paraId="44FC64E9" w14:textId="4FA31E02" w:rsidR="007D44A2" w:rsidRPr="00E11699" w:rsidRDefault="007D44A2" w:rsidP="00B85291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21B81317" w14:textId="222F07DB" w:rsidR="007D44A2" w:rsidRPr="0025578C" w:rsidRDefault="007D44A2" w:rsidP="00B8529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B2FD11D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66298A1A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2A4076C" w14:textId="37617863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NO 300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9BD9D5D" w14:textId="0559E94B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L403933</w:t>
            </w:r>
          </w:p>
        </w:tc>
        <w:tc>
          <w:tcPr>
            <w:tcW w:w="1943" w:type="dxa"/>
          </w:tcPr>
          <w:p w14:paraId="0A4ADE8B" w14:textId="6C2EAAD8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2020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548213B" w14:textId="014D12A9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AC3CC46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247628F8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640E6711" w14:textId="6BB931E8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 FRONTIER AX 4X4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794E121" w14:textId="6F9BEE6A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L409532</w:t>
            </w:r>
          </w:p>
        </w:tc>
        <w:tc>
          <w:tcPr>
            <w:tcW w:w="1943" w:type="dxa"/>
          </w:tcPr>
          <w:p w14:paraId="458D5C52" w14:textId="0DF1CB7D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2006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B1B8B81" w14:textId="04D1966B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4DA77DD7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54806F4C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5E3A9697" w14:textId="0BFB3FC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PRADO SEMI FULL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8B012D9" w14:textId="0911C12B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G442556</w:t>
            </w:r>
          </w:p>
        </w:tc>
        <w:tc>
          <w:tcPr>
            <w:tcW w:w="1943" w:type="dxa"/>
          </w:tcPr>
          <w:p w14:paraId="65CFC933" w14:textId="00443E07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F669678" w14:textId="7784431D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9E6786A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2D9391E0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1500004" w14:textId="52DE5FE0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H-1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51D516D" w14:textId="00807843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X437523</w:t>
            </w:r>
          </w:p>
        </w:tc>
        <w:tc>
          <w:tcPr>
            <w:tcW w:w="1943" w:type="dxa"/>
          </w:tcPr>
          <w:p w14:paraId="10C99060" w14:textId="1993D1D9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1FB47B2F" w14:textId="280F965F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39582169" w14:textId="77777777" w:rsidTr="00C47C24">
        <w:trPr>
          <w:trHeight w:val="18"/>
          <w:jc w:val="center"/>
        </w:trPr>
        <w:tc>
          <w:tcPr>
            <w:tcW w:w="700" w:type="dxa"/>
            <w:vAlign w:val="bottom"/>
          </w:tcPr>
          <w:p w14:paraId="49A65924" w14:textId="77777777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25578C">
              <w:rPr>
                <w:rFonts w:ascii="Arial Narrow" w:hAnsi="Arial Narrow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0DB6A3BB" w14:textId="5A486A4C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NISSAN</w:t>
            </w:r>
            <w:r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 xml:space="preserve"> NAVARA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2B3F4C2" w14:textId="7A70B7F2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L305568</w:t>
            </w:r>
          </w:p>
        </w:tc>
        <w:tc>
          <w:tcPr>
            <w:tcW w:w="1943" w:type="dxa"/>
          </w:tcPr>
          <w:p w14:paraId="3CC17651" w14:textId="2FEBA529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2012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4E4D1F9" w14:textId="79088536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AFD5944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34723E3C" w14:textId="539E8695" w:rsidR="007D44A2" w:rsidRPr="0025578C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DCA52C6" w14:textId="7764E7C9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HILUX 4X4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5D63AA3" w14:textId="7274E89C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EL06418</w:t>
            </w:r>
          </w:p>
        </w:tc>
        <w:tc>
          <w:tcPr>
            <w:tcW w:w="1943" w:type="dxa"/>
          </w:tcPr>
          <w:p w14:paraId="36946EB6" w14:textId="23D11E73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7767FA61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4F36816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1119C85F" w14:textId="20ADEBA0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52896F1" w14:textId="4E78A5BD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TOYOTA HILUX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335865" w14:textId="5D1F4094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EL06417</w:t>
            </w:r>
          </w:p>
        </w:tc>
        <w:tc>
          <w:tcPr>
            <w:tcW w:w="1943" w:type="dxa"/>
          </w:tcPr>
          <w:p w14:paraId="49D2E10C" w14:textId="1C2C1A67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2009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3A1078B4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67147686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2E8B43BB" w14:textId="515BB1A3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2FB224F1" w14:textId="36B2F671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03FFA61" w14:textId="790ED5D2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EX10011</w:t>
            </w:r>
          </w:p>
        </w:tc>
        <w:tc>
          <w:tcPr>
            <w:tcW w:w="1943" w:type="dxa"/>
          </w:tcPr>
          <w:p w14:paraId="11754A5C" w14:textId="7ED82A4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5BB26D35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2D3E37FC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58B9F257" w14:textId="229505D6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7092C7D2" w14:textId="7283AC5B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A08C9C9" w14:textId="56C7F38A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EX10012</w:t>
            </w:r>
          </w:p>
        </w:tc>
        <w:tc>
          <w:tcPr>
            <w:tcW w:w="1943" w:type="dxa"/>
          </w:tcPr>
          <w:p w14:paraId="4E31FFA8" w14:textId="7DFD2191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6F29AF7D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  <w:tr w:rsidR="007D44A2" w:rsidRPr="0025578C" w14:paraId="0CB3B3DE" w14:textId="77777777" w:rsidTr="006C3843">
        <w:trPr>
          <w:trHeight w:val="18"/>
          <w:jc w:val="center"/>
        </w:trPr>
        <w:tc>
          <w:tcPr>
            <w:tcW w:w="700" w:type="dxa"/>
            <w:vAlign w:val="bottom"/>
          </w:tcPr>
          <w:p w14:paraId="2827C4B1" w14:textId="0998ADDE" w:rsidR="007D44A2" w:rsidRDefault="007D44A2" w:rsidP="006C3843">
            <w:pPr>
              <w:spacing w:after="0"/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180" w:type="dxa"/>
            <w:shd w:val="clear" w:color="auto" w:fill="auto"/>
            <w:vAlign w:val="center"/>
          </w:tcPr>
          <w:p w14:paraId="18B19245" w14:textId="0989EFAA" w:rsidR="007D44A2" w:rsidRPr="00E11699" w:rsidRDefault="007D44A2" w:rsidP="006C3843">
            <w:pPr>
              <w:spacing w:after="0" w:line="240" w:lineRule="auto"/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color w:val="000000"/>
                <w:sz w:val="22"/>
                <w:szCs w:val="22"/>
                <w:lang w:val="es-DO" w:eastAsia="es-DO"/>
              </w:rPr>
              <w:t>HYUNDAI TUCSON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F451DFB" w14:textId="48503939" w:rsidR="007D44A2" w:rsidRPr="00E11699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</w:pPr>
            <w:r w:rsidRPr="00E11699">
              <w:rPr>
                <w:rFonts w:ascii="Arial Narrow" w:eastAsia="Times New Roman" w:hAnsi="Arial Narrow" w:cs="Calibri"/>
                <w:b/>
                <w:bCs/>
                <w:color w:val="000000"/>
                <w:sz w:val="22"/>
                <w:szCs w:val="22"/>
                <w:lang w:val="es-DO" w:eastAsia="es-DO"/>
              </w:rPr>
              <w:t>EX10013</w:t>
            </w:r>
          </w:p>
        </w:tc>
        <w:tc>
          <w:tcPr>
            <w:tcW w:w="1943" w:type="dxa"/>
          </w:tcPr>
          <w:p w14:paraId="499C19DF" w14:textId="29C1FFA6" w:rsidR="007D44A2" w:rsidRPr="00E11699" w:rsidRDefault="007D44A2" w:rsidP="006C3843">
            <w:pPr>
              <w:spacing w:after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11699">
              <w:rPr>
                <w:rFonts w:ascii="Arial Narrow" w:hAnsi="Arial Narrow"/>
                <w:b/>
                <w:bCs/>
                <w:sz w:val="22"/>
                <w:szCs w:val="22"/>
              </w:rPr>
              <w:t>2017</w:t>
            </w:r>
          </w:p>
        </w:tc>
        <w:tc>
          <w:tcPr>
            <w:tcW w:w="1943" w:type="dxa"/>
            <w:shd w:val="clear" w:color="auto" w:fill="auto"/>
            <w:noWrap/>
            <w:vAlign w:val="center"/>
          </w:tcPr>
          <w:p w14:paraId="04996B3D" w14:textId="77777777" w:rsidR="007D44A2" w:rsidRPr="0025578C" w:rsidRDefault="007D44A2" w:rsidP="006C384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2"/>
                <w:szCs w:val="22"/>
                <w:lang w:val="es-DO" w:eastAsia="es-DO"/>
              </w:rPr>
            </w:pPr>
          </w:p>
        </w:tc>
      </w:tr>
    </w:tbl>
    <w:p w14:paraId="05069ED3" w14:textId="77777777" w:rsidR="00691698" w:rsidRPr="001F42B9" w:rsidRDefault="007F7085" w:rsidP="001846BE">
      <w:pPr>
        <w:pStyle w:val="Ttulo3"/>
        <w:rPr>
          <w:color w:val="000000" w:themeColor="text1"/>
        </w:rPr>
      </w:pPr>
      <w:r w:rsidRPr="001F42B9">
        <w:t>REQUERIMIENTOS</w:t>
      </w:r>
      <w:r w:rsidRPr="001F42B9">
        <w:rPr>
          <w:color w:val="000000" w:themeColor="text1"/>
        </w:rPr>
        <w:t>:</w:t>
      </w:r>
    </w:p>
    <w:p w14:paraId="6A07CAC8" w14:textId="77777777" w:rsidR="007F7085" w:rsidRPr="001F42B9" w:rsidRDefault="00642CE4" w:rsidP="00642CE4">
      <w:pPr>
        <w:pStyle w:val="Prrafodelista"/>
        <w:ind w:left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Los talleres deben cumplir con los siguientes requisitos mínimos</w:t>
      </w:r>
      <w:r w:rsidR="007F7085" w:rsidRPr="001F42B9">
        <w:rPr>
          <w:rFonts w:ascii="Arial Narrow" w:hAnsi="Arial Narrow" w:cs="Times New Roman"/>
          <w:color w:val="000000" w:themeColor="text1"/>
          <w:sz w:val="24"/>
          <w:szCs w:val="24"/>
        </w:rPr>
        <w:t>:</w:t>
      </w:r>
    </w:p>
    <w:tbl>
      <w:tblPr>
        <w:tblpPr w:leftFromText="141" w:rightFromText="141" w:vertAnchor="text" w:tblpXSpec="center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3601"/>
        <w:gridCol w:w="3888"/>
      </w:tblGrid>
      <w:tr w:rsidR="008314BF" w:rsidRPr="001F42B9" w14:paraId="6AC86384" w14:textId="77777777" w:rsidTr="00963811">
        <w:trPr>
          <w:trHeight w:val="20"/>
        </w:trPr>
        <w:tc>
          <w:tcPr>
            <w:tcW w:w="1838" w:type="dxa"/>
            <w:shd w:val="clear" w:color="000000" w:fill="D9D9D9"/>
            <w:vAlign w:val="center"/>
            <w:hideMark/>
          </w:tcPr>
          <w:p w14:paraId="47FB5B75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3544" w:type="dxa"/>
            <w:shd w:val="clear" w:color="000000" w:fill="D9D9D9"/>
            <w:vAlign w:val="center"/>
            <w:hideMark/>
          </w:tcPr>
          <w:p w14:paraId="10F07A90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Requerimientos</w:t>
            </w:r>
          </w:p>
        </w:tc>
        <w:tc>
          <w:tcPr>
            <w:tcW w:w="3827" w:type="dxa"/>
            <w:shd w:val="clear" w:color="000000" w:fill="D9D9D9"/>
            <w:vAlign w:val="center"/>
            <w:hideMark/>
          </w:tcPr>
          <w:p w14:paraId="749A9EBB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Documentos a presentar</w:t>
            </w:r>
          </w:p>
        </w:tc>
      </w:tr>
      <w:tr w:rsidR="008314BF" w:rsidRPr="001F42B9" w14:paraId="435C56E1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49EBB43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Ubicación Geográfica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23615D6B" w14:textId="5076ED70" w:rsidR="008314BF" w:rsidRDefault="00A23F32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Sede Central: </w:t>
            </w:r>
            <w:r w:rsidR="00024FD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Distrito Nacional</w:t>
            </w:r>
          </w:p>
          <w:p w14:paraId="7882BA00" w14:textId="03CF201C" w:rsidR="00024FD9" w:rsidRPr="001F42B9" w:rsidRDefault="00024FD9" w:rsidP="00A23F3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Dirección Regional Sur: Azua</w:t>
            </w:r>
            <w:r w:rsidR="00A23F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o Peravia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Dirección Regional Norte: La Vega</w:t>
            </w:r>
            <w:r w:rsidR="00A23F32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o Monseñor Nouel.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A2688D6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Ubicación en mapa de las instalaciones.</w:t>
            </w:r>
          </w:p>
        </w:tc>
      </w:tr>
      <w:tr w:rsidR="008314BF" w:rsidRPr="001F42B9" w14:paraId="1D1A8295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487DC71C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Certificación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C4C610E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Contar con los permisos para operar según establezca la normativa.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9340E6F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Original o copia certificada de la autorización del fabricante y/o permiso o licencia de operaciones según aplique.</w:t>
            </w:r>
          </w:p>
        </w:tc>
      </w:tr>
      <w:tr w:rsidR="008314BF" w:rsidRPr="001F42B9" w14:paraId="7B658C3C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1D1041D5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Experiencia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13BA4898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Mínimo (3) años del inicio de operaciones.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C7FBC3E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Cartas de referencias de clientes previos del sector p</w:t>
            </w:r>
            <w:r w:rsidR="000A420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ú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blico y/o privado</w:t>
            </w:r>
            <w:r w:rsidR="000A420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(instituciones reconocidas)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de servicios ofrecidos en el último año donde se establezcan los niveles de cumplimiento. El taller debe tener las instalaciones necesarias según corresponda.</w:t>
            </w:r>
          </w:p>
        </w:tc>
      </w:tr>
      <w:tr w:rsidR="008314BF" w:rsidRPr="001F42B9" w14:paraId="33C63BFB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01C1C16D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Equipamiento y área de especialización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1262E2B" w14:textId="1FE7D61B" w:rsidR="008314BF" w:rsidRPr="001F42B9" w:rsidRDefault="008314BF" w:rsidP="00F847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Espacio para trabajar Autobuses de 30 pasajeros</w:t>
            </w:r>
            <w:r w:rsidR="00C84E85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,</w:t>
            </w:r>
            <w:r w:rsidR="00F8476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Elevador hidráulico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y pintura, alineación y balanceo,</w:t>
            </w:r>
            <w:r w:rsidR="00F8476D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 Etc…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0C5EA9C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Declaración simple del inventario de maquinaria disponible e imágenes del taller.</w:t>
            </w:r>
          </w:p>
        </w:tc>
      </w:tr>
      <w:tr w:rsidR="008314BF" w:rsidRPr="001F42B9" w14:paraId="6FB58386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56F7E6A9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Capacidad Operativa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7F58B4C0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Tamaño para recibir autobuses de 30 pasajeros.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91B19B2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Descripción de los detalles de las instalaciones.</w:t>
            </w:r>
          </w:p>
        </w:tc>
      </w:tr>
      <w:tr w:rsidR="008314BF" w:rsidRPr="001F42B9" w14:paraId="4148C7B8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  <w:hideMark/>
          </w:tcPr>
          <w:p w14:paraId="21839EEC" w14:textId="77777777" w:rsidR="008314BF" w:rsidRPr="001F42B9" w:rsidRDefault="008314BF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Capacidad Técnica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5174854C" w14:textId="487B8F65" w:rsidR="008314BF" w:rsidRPr="001F42B9" w:rsidRDefault="008314BF" w:rsidP="00E434F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Contar con personal acreditado competente en </w:t>
            </w:r>
            <w:r w:rsidR="00C84E85"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las áreas técnicas requeridas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: 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  <w:t>Mecánica</w:t>
            </w: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Electricidad</w:t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lastRenderedPageBreak/>
              <w:t>Electrónica</w:t>
            </w:r>
            <w:r w:rsid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br/>
              <w:t>Etc.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E2A8BF9" w14:textId="77777777" w:rsidR="008314BF" w:rsidRPr="001F42B9" w:rsidRDefault="008314BF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 w:rsidRPr="001F42B9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lastRenderedPageBreak/>
              <w:t>Certificados de estudios emitidos por institución competente.</w:t>
            </w:r>
          </w:p>
        </w:tc>
      </w:tr>
      <w:tr w:rsidR="00E434FA" w:rsidRPr="001F42B9" w14:paraId="1EA5F9D6" w14:textId="77777777" w:rsidTr="00963811">
        <w:trPr>
          <w:trHeight w:val="20"/>
        </w:trPr>
        <w:tc>
          <w:tcPr>
            <w:tcW w:w="1838" w:type="dxa"/>
            <w:shd w:val="clear" w:color="auto" w:fill="auto"/>
            <w:vAlign w:val="center"/>
          </w:tcPr>
          <w:p w14:paraId="2022A5DA" w14:textId="77777777" w:rsidR="00E434FA" w:rsidRPr="001F42B9" w:rsidRDefault="00E434FA" w:rsidP="0090660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s-DO" w:eastAsia="es-DO"/>
              </w:rPr>
              <w:t>Calidad de los Insumos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C416506" w14:textId="77777777" w:rsidR="00E434FA" w:rsidRPr="001F42B9" w:rsidRDefault="00E434FA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C</w:t>
            </w:r>
            <w:r w:rsidRPr="00E434FA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alidad de los materiales que serán utilizados durante los mantenimientos preventivos.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3CD864D" w14:textId="77777777" w:rsidR="00E434FA" w:rsidRPr="001F42B9" w:rsidRDefault="005B1F0B" w:rsidP="009066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Presentar documento donde especifique marca </w:t>
            </w:r>
            <w:r w:rsidR="00C271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 xml:space="preserve">y especificaciones 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s-DO" w:eastAsia="es-DO"/>
              </w:rPr>
              <w:t>de los insumos.</w:t>
            </w:r>
          </w:p>
        </w:tc>
      </w:tr>
    </w:tbl>
    <w:p w14:paraId="606E539E" w14:textId="77777777" w:rsidR="004F140F" w:rsidRPr="001F42B9" w:rsidRDefault="004F140F" w:rsidP="001846BE">
      <w:pPr>
        <w:pStyle w:val="Ttulo3"/>
      </w:pPr>
      <w:r w:rsidRPr="001F42B9">
        <w:t>VISITA A LAS INSTALACIONES</w:t>
      </w:r>
    </w:p>
    <w:p w14:paraId="038ABC2E" w14:textId="77777777" w:rsidR="004F140F" w:rsidRDefault="004F140F" w:rsidP="004F140F">
      <w:pPr>
        <w:jc w:val="both"/>
        <w:rPr>
          <w:rFonts w:ascii="Arial Narrow" w:hAnsi="Arial Narrow"/>
          <w:sz w:val="24"/>
          <w:szCs w:val="24"/>
        </w:rPr>
      </w:pPr>
      <w:r w:rsidRPr="001F42B9">
        <w:rPr>
          <w:rFonts w:ascii="Arial Narrow" w:hAnsi="Arial Narrow"/>
          <w:sz w:val="24"/>
          <w:szCs w:val="24"/>
        </w:rPr>
        <w:t>Durante el periodo de evaluación de</w:t>
      </w:r>
      <w:r w:rsidR="00D62AA4" w:rsidRPr="001F42B9">
        <w:rPr>
          <w:rFonts w:ascii="Arial Narrow" w:hAnsi="Arial Narrow"/>
          <w:sz w:val="24"/>
          <w:szCs w:val="24"/>
        </w:rPr>
        <w:t xml:space="preserve"> las ofertas</w:t>
      </w:r>
      <w:r w:rsidRPr="001F42B9">
        <w:rPr>
          <w:rFonts w:ascii="Arial Narrow" w:hAnsi="Arial Narrow"/>
          <w:sz w:val="24"/>
          <w:szCs w:val="24"/>
        </w:rPr>
        <w:t>, la Entidad contratante realizará una visita técnica,</w:t>
      </w:r>
      <w:r w:rsidR="00D62AA4" w:rsidRPr="001F42B9">
        <w:rPr>
          <w:rFonts w:ascii="Arial Narrow" w:hAnsi="Arial Narrow"/>
          <w:sz w:val="24"/>
          <w:szCs w:val="24"/>
        </w:rPr>
        <w:t xml:space="preserve"> conformada por dos</w:t>
      </w:r>
      <w:r w:rsidRPr="001F42B9">
        <w:rPr>
          <w:rFonts w:ascii="Arial Narrow" w:hAnsi="Arial Narrow"/>
          <w:sz w:val="24"/>
          <w:szCs w:val="24"/>
        </w:rPr>
        <w:t xml:space="preserve"> peritos técnicos</w:t>
      </w:r>
      <w:r w:rsidR="00D62AA4" w:rsidRPr="001F42B9">
        <w:rPr>
          <w:rFonts w:ascii="Arial Narrow" w:hAnsi="Arial Narrow"/>
          <w:sz w:val="24"/>
          <w:szCs w:val="24"/>
        </w:rPr>
        <w:t xml:space="preserve"> a fin de evaluar los requerimientos</w:t>
      </w:r>
      <w:r w:rsidR="001F42B9" w:rsidRPr="001F42B9">
        <w:rPr>
          <w:rFonts w:ascii="Arial Narrow" w:hAnsi="Arial Narrow"/>
          <w:sz w:val="24"/>
          <w:szCs w:val="24"/>
        </w:rPr>
        <w:t xml:space="preserve"> dispuestos por la institución</w:t>
      </w:r>
      <w:r w:rsidRPr="001F42B9">
        <w:rPr>
          <w:rFonts w:ascii="Arial Narrow" w:hAnsi="Arial Narrow"/>
          <w:sz w:val="24"/>
          <w:szCs w:val="24"/>
        </w:rPr>
        <w:t xml:space="preserve"> y verifica</w:t>
      </w:r>
      <w:r w:rsidR="001F42B9" w:rsidRPr="001F42B9">
        <w:rPr>
          <w:rFonts w:ascii="Arial Narrow" w:hAnsi="Arial Narrow"/>
          <w:sz w:val="24"/>
          <w:szCs w:val="24"/>
        </w:rPr>
        <w:t>ción de</w:t>
      </w:r>
      <w:r w:rsidRPr="001F42B9">
        <w:rPr>
          <w:rFonts w:ascii="Arial Narrow" w:hAnsi="Arial Narrow"/>
          <w:sz w:val="24"/>
          <w:szCs w:val="24"/>
        </w:rPr>
        <w:t xml:space="preserve"> la planta física.</w:t>
      </w:r>
    </w:p>
    <w:p w14:paraId="7C61D3C6" w14:textId="77777777" w:rsidR="00D73486" w:rsidRDefault="0089656D" w:rsidP="001846BE">
      <w:pPr>
        <w:pStyle w:val="Ttulo3"/>
      </w:pPr>
      <w:r>
        <w:t xml:space="preserve">FORMA DE PRESENTACIÓN </w:t>
      </w:r>
      <w:r w:rsidR="003D2AAE">
        <w:t>D</w:t>
      </w:r>
      <w:r>
        <w:t>E OFERTA</w:t>
      </w:r>
      <w:r w:rsidR="003D2AAE">
        <w:t xml:space="preserve"> ECONÓMICA</w:t>
      </w:r>
    </w:p>
    <w:p w14:paraId="5006536E" w14:textId="77777777" w:rsidR="0089656D" w:rsidRDefault="00540D25" w:rsidP="00ED0E1F">
      <w:pPr>
        <w:jc w:val="both"/>
        <w:rPr>
          <w:rFonts w:ascii="Arial Narrow" w:hAnsi="Arial Narrow"/>
          <w:sz w:val="24"/>
          <w:szCs w:val="24"/>
          <w:lang w:val="es-MX" w:eastAsia="es-ES"/>
        </w:rPr>
      </w:pPr>
      <w:r w:rsidRPr="00540D25">
        <w:rPr>
          <w:rFonts w:ascii="Arial Narrow" w:hAnsi="Arial Narrow"/>
          <w:sz w:val="24"/>
          <w:szCs w:val="24"/>
          <w:lang w:val="es-MX" w:eastAsia="es-ES"/>
        </w:rPr>
        <w:t xml:space="preserve">Las Ofertas deberán ser presentadas únicas y exclusivamente en el formulario designado al efecto, </w:t>
      </w:r>
      <w:r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(SNCC.F.033)</w:t>
      </w:r>
      <w:r w:rsidRPr="00540D25">
        <w:rPr>
          <w:rFonts w:ascii="Arial Narrow" w:hAnsi="Arial Narrow"/>
          <w:sz w:val="24"/>
          <w:szCs w:val="24"/>
          <w:lang w:val="es-MX" w:eastAsia="es-ES"/>
        </w:rPr>
        <w:t>, siendo inválida toda oferta bajo otra presentación.</w:t>
      </w:r>
    </w:p>
    <w:p w14:paraId="1DBB9095" w14:textId="0B5DBFFE" w:rsidR="004E3753" w:rsidRDefault="004E3753" w:rsidP="00ED0E1F">
      <w:pPr>
        <w:jc w:val="both"/>
        <w:rPr>
          <w:rFonts w:ascii="Arial Narrow" w:hAnsi="Arial Narrow"/>
          <w:sz w:val="24"/>
          <w:szCs w:val="24"/>
          <w:lang w:val="es-MX" w:eastAsia="es-ES"/>
        </w:rPr>
      </w:pPr>
      <w:r>
        <w:rPr>
          <w:rFonts w:ascii="Arial Narrow" w:hAnsi="Arial Narrow"/>
          <w:sz w:val="24"/>
          <w:szCs w:val="24"/>
          <w:lang w:val="es-MX" w:eastAsia="es-ES"/>
        </w:rPr>
        <w:t xml:space="preserve">Debido a la naturaleza de la contratación, el </w:t>
      </w:r>
      <w:r w:rsidR="004B7EDB">
        <w:rPr>
          <w:rFonts w:ascii="Arial Narrow" w:hAnsi="Arial Narrow"/>
          <w:sz w:val="24"/>
          <w:szCs w:val="24"/>
          <w:lang w:val="es-MX" w:eastAsia="es-ES"/>
        </w:rPr>
        <w:t>precio</w:t>
      </w:r>
      <w:r>
        <w:rPr>
          <w:rFonts w:ascii="Arial Narrow" w:hAnsi="Arial Narrow"/>
          <w:sz w:val="24"/>
          <w:szCs w:val="24"/>
          <w:lang w:val="es-MX" w:eastAsia="es-ES"/>
        </w:rPr>
        <w:t xml:space="preserve"> fijado para los </w:t>
      </w:r>
      <w:r w:rsidRPr="00B57054">
        <w:rPr>
          <w:rFonts w:ascii="Arial Narrow" w:hAnsi="Arial Narrow"/>
          <w:b/>
          <w:sz w:val="24"/>
          <w:szCs w:val="24"/>
          <w:lang w:val="es-MX" w:eastAsia="es-ES"/>
        </w:rPr>
        <w:t xml:space="preserve">mantenimientos </w:t>
      </w:r>
      <w:r w:rsidR="00904152">
        <w:rPr>
          <w:rFonts w:ascii="Arial Narrow" w:hAnsi="Arial Narrow"/>
          <w:b/>
          <w:sz w:val="24"/>
          <w:szCs w:val="24"/>
          <w:lang w:val="es-MX" w:eastAsia="es-ES"/>
        </w:rPr>
        <w:t>preventivos</w:t>
      </w:r>
      <w:r>
        <w:rPr>
          <w:rFonts w:ascii="Arial Narrow" w:hAnsi="Arial Narrow"/>
          <w:sz w:val="24"/>
          <w:szCs w:val="24"/>
          <w:lang w:val="es-MX" w:eastAsia="es-ES"/>
        </w:rPr>
        <w:t xml:space="preserve"> </w:t>
      </w:r>
      <w:r w:rsidR="00ED0E1F">
        <w:rPr>
          <w:rFonts w:ascii="Arial Narrow" w:hAnsi="Arial Narrow"/>
          <w:sz w:val="24"/>
          <w:szCs w:val="24"/>
          <w:lang w:val="es-MX" w:eastAsia="es-ES"/>
        </w:rPr>
        <w:t>será</w:t>
      </w:r>
      <w:r w:rsidR="004B7EDB">
        <w:rPr>
          <w:rFonts w:ascii="Arial Narrow" w:hAnsi="Arial Narrow"/>
          <w:sz w:val="24"/>
          <w:szCs w:val="24"/>
          <w:lang w:val="es-MX" w:eastAsia="es-ES"/>
        </w:rPr>
        <w:t xml:space="preserve"> de </w:t>
      </w:r>
      <w:r w:rsidR="004B7EDB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RD$</w:t>
      </w:r>
      <w:r w:rsidR="00904152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6</w:t>
      </w:r>
      <w:r w:rsidR="004B7EDB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00,000.00</w:t>
      </w:r>
      <w:r w:rsidR="00D05ABD">
        <w:rPr>
          <w:rFonts w:ascii="Arial Narrow" w:hAnsi="Arial Narrow"/>
          <w:sz w:val="24"/>
          <w:szCs w:val="24"/>
          <w:lang w:val="es-MX" w:eastAsia="es-ES"/>
        </w:rPr>
        <w:t>,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 divididos en </w:t>
      </w:r>
      <w:r w:rsidR="00E11699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Lote A (RD$300,000.00)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, </w:t>
      </w:r>
      <w:r w:rsidR="00E11699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Lote B (RD$150,000.00)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 y </w:t>
      </w:r>
      <w:r w:rsidR="00E11699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Lote C (RD$150,000.00)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 respectivamente,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dicho</w:t>
      </w:r>
      <w:r w:rsidR="00E11699">
        <w:rPr>
          <w:rFonts w:ascii="Arial Narrow" w:hAnsi="Arial Narrow"/>
          <w:sz w:val="24"/>
          <w:szCs w:val="24"/>
          <w:lang w:val="es-MX" w:eastAsia="es-ES"/>
        </w:rPr>
        <w:t>s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monto</w:t>
      </w:r>
      <w:r w:rsidR="00E11699">
        <w:rPr>
          <w:rFonts w:ascii="Arial Narrow" w:hAnsi="Arial Narrow"/>
          <w:sz w:val="24"/>
          <w:szCs w:val="24"/>
          <w:lang w:val="es-MX" w:eastAsia="es-ES"/>
        </w:rPr>
        <w:t>s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no puede</w:t>
      </w:r>
      <w:r w:rsidR="00E11699">
        <w:rPr>
          <w:rFonts w:ascii="Arial Narrow" w:hAnsi="Arial Narrow"/>
          <w:sz w:val="24"/>
          <w:szCs w:val="24"/>
          <w:lang w:val="es-MX" w:eastAsia="es-ES"/>
        </w:rPr>
        <w:t>n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ser modificado</w:t>
      </w:r>
      <w:r w:rsidR="00E11699">
        <w:rPr>
          <w:rFonts w:ascii="Arial Narrow" w:hAnsi="Arial Narrow"/>
          <w:sz w:val="24"/>
          <w:szCs w:val="24"/>
          <w:lang w:val="es-MX" w:eastAsia="es-ES"/>
        </w:rPr>
        <w:t>s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 por el oferente al momento de presentar la oferta económica, a fin de </w:t>
      </w:r>
      <w:r w:rsidR="00ED0E1F">
        <w:rPr>
          <w:rFonts w:ascii="Arial Narrow" w:hAnsi="Arial Narrow"/>
          <w:sz w:val="24"/>
          <w:szCs w:val="24"/>
          <w:lang w:val="es-MX" w:eastAsia="es-ES"/>
        </w:rPr>
        <w:t>que</w:t>
      </w:r>
      <w:r w:rsidR="00B57054">
        <w:rPr>
          <w:rFonts w:ascii="Arial Narrow" w:hAnsi="Arial Narrow"/>
          <w:sz w:val="24"/>
          <w:szCs w:val="24"/>
          <w:lang w:val="es-MX" w:eastAsia="es-ES"/>
        </w:rPr>
        <w:t xml:space="preserve"> este</w:t>
      </w:r>
      <w:r w:rsidR="00ED0E1F">
        <w:rPr>
          <w:rFonts w:ascii="Arial Narrow" w:hAnsi="Arial Narrow"/>
          <w:sz w:val="24"/>
          <w:szCs w:val="24"/>
          <w:lang w:val="es-MX" w:eastAsia="es-ES"/>
        </w:rPr>
        <w:t xml:space="preserve"> sea </w:t>
      </w:r>
      <w:r w:rsidR="00D05ABD">
        <w:rPr>
          <w:rFonts w:ascii="Arial Narrow" w:hAnsi="Arial Narrow"/>
          <w:sz w:val="24"/>
          <w:szCs w:val="24"/>
          <w:lang w:val="es-MX" w:eastAsia="es-ES"/>
        </w:rPr>
        <w:t>ut</w:t>
      </w:r>
      <w:r w:rsidR="00ED0E1F">
        <w:rPr>
          <w:rFonts w:ascii="Arial Narrow" w:hAnsi="Arial Narrow"/>
          <w:sz w:val="24"/>
          <w:szCs w:val="24"/>
          <w:lang w:val="es-MX" w:eastAsia="es-ES"/>
        </w:rPr>
        <w:t>ilizad</w:t>
      </w:r>
      <w:r w:rsidR="00D05ABD">
        <w:rPr>
          <w:rFonts w:ascii="Arial Narrow" w:hAnsi="Arial Narrow"/>
          <w:sz w:val="24"/>
          <w:szCs w:val="24"/>
          <w:lang w:val="es-MX" w:eastAsia="es-ES"/>
        </w:rPr>
        <w:t xml:space="preserve">o como monto tope para todo el servicio de </w:t>
      </w:r>
      <w:r w:rsidR="00904152">
        <w:rPr>
          <w:rFonts w:ascii="Arial Narrow" w:hAnsi="Arial Narrow"/>
          <w:sz w:val="24"/>
          <w:szCs w:val="24"/>
          <w:lang w:val="es-MX" w:eastAsia="es-ES"/>
        </w:rPr>
        <w:t>mantenimiento</w:t>
      </w:r>
      <w:r w:rsidR="00ED0E1F">
        <w:rPr>
          <w:rFonts w:ascii="Arial Narrow" w:hAnsi="Arial Narrow"/>
          <w:sz w:val="24"/>
          <w:szCs w:val="24"/>
          <w:lang w:val="es-MX" w:eastAsia="es-ES"/>
        </w:rPr>
        <w:t xml:space="preserve"> contratado</w:t>
      </w:r>
      <w:r w:rsidR="00D05ABD">
        <w:rPr>
          <w:rFonts w:ascii="Arial Narrow" w:hAnsi="Arial Narrow"/>
          <w:sz w:val="24"/>
          <w:szCs w:val="24"/>
          <w:lang w:val="es-MX" w:eastAsia="es-ES"/>
        </w:rPr>
        <w:t>.</w:t>
      </w:r>
    </w:p>
    <w:p w14:paraId="3FA67401" w14:textId="06B6E599" w:rsidR="00732F1B" w:rsidRPr="00540D25" w:rsidRDefault="00732F1B" w:rsidP="00ED0E1F">
      <w:pPr>
        <w:jc w:val="both"/>
        <w:rPr>
          <w:rFonts w:ascii="Arial Narrow" w:hAnsi="Arial Narrow"/>
          <w:sz w:val="24"/>
          <w:szCs w:val="24"/>
          <w:lang w:val="es-MX" w:eastAsia="es-ES"/>
        </w:rPr>
      </w:pPr>
      <w:r>
        <w:rPr>
          <w:rFonts w:ascii="Arial Narrow" w:hAnsi="Arial Narrow"/>
          <w:sz w:val="24"/>
          <w:szCs w:val="24"/>
          <w:lang w:val="es-MX" w:eastAsia="es-ES"/>
        </w:rPr>
        <w:t xml:space="preserve">El oferente 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tendrá la opción de Cotizar en totalidad de lotes, o en forma parcial, de modo que, </w:t>
      </w:r>
      <w:r w:rsidR="00E11699" w:rsidRPr="00E11699">
        <w:rPr>
          <w:rFonts w:ascii="Arial Narrow" w:hAnsi="Arial Narrow"/>
          <w:b/>
          <w:bCs/>
          <w:sz w:val="24"/>
          <w:szCs w:val="24"/>
          <w:lang w:val="es-MX" w:eastAsia="es-ES"/>
        </w:rPr>
        <w:t>NO ES OBLIGATORIO</w:t>
      </w:r>
      <w:r w:rsidR="00E11699">
        <w:rPr>
          <w:rFonts w:ascii="Arial Narrow" w:hAnsi="Arial Narrow"/>
          <w:sz w:val="24"/>
          <w:szCs w:val="24"/>
          <w:lang w:val="es-MX" w:eastAsia="es-ES"/>
        </w:rPr>
        <w:t xml:space="preserve"> cotizar en todos los lotes.</w:t>
      </w:r>
    </w:p>
    <w:p w14:paraId="6FBD15F7" w14:textId="77777777" w:rsidR="00307F28" w:rsidRPr="001F42B9" w:rsidRDefault="008C37A3" w:rsidP="001846BE">
      <w:pPr>
        <w:pStyle w:val="Ttulo3"/>
      </w:pPr>
      <w:r w:rsidRPr="001F42B9">
        <w:t xml:space="preserve"> </w:t>
      </w:r>
      <w:r w:rsidR="00307F28" w:rsidRPr="001F42B9">
        <w:t>CRITERIOS DE EVALUACIÓN</w:t>
      </w:r>
    </w:p>
    <w:p w14:paraId="44008922" w14:textId="77777777" w:rsidR="00B04F73" w:rsidRPr="00FB6869" w:rsidRDefault="00B04F73" w:rsidP="00FB6869">
      <w:pPr>
        <w:pStyle w:val="Prrafodelista"/>
        <w:numPr>
          <w:ilvl w:val="0"/>
          <w:numId w:val="15"/>
        </w:numPr>
        <w:spacing w:before="120" w:after="120" w:line="240" w:lineRule="auto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FB6869">
        <w:rPr>
          <w:rFonts w:ascii="Arial Narrow" w:hAnsi="Arial Narrow" w:cs="Times New Roman"/>
          <w:color w:val="000000"/>
          <w:sz w:val="24"/>
          <w:szCs w:val="24"/>
        </w:rPr>
        <w:t xml:space="preserve">Evaluación Técnica para determinar quienes resulten habilitados bajo la modalidad de </w:t>
      </w:r>
      <w:r w:rsidRPr="00FB6869">
        <w:rPr>
          <w:rFonts w:ascii="Arial Narrow" w:hAnsi="Arial Narrow" w:cs="Times New Roman"/>
          <w:b/>
          <w:color w:val="000000"/>
          <w:sz w:val="24"/>
          <w:szCs w:val="24"/>
        </w:rPr>
        <w:t>CUMPLE/NO CUMPLE</w:t>
      </w:r>
      <w:r w:rsidR="00FB6869" w:rsidRPr="00FB6869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  <w:r w:rsidR="00FB6869" w:rsidRPr="00FB6869">
        <w:rPr>
          <w:rFonts w:ascii="Arial Narrow" w:hAnsi="Arial Narrow" w:cs="Times New Roman"/>
          <w:color w:val="000000"/>
          <w:sz w:val="24"/>
          <w:szCs w:val="24"/>
        </w:rPr>
        <w:t>basado en el formulario de inspección de talleres</w:t>
      </w:r>
      <w:r w:rsidRPr="00FB6869">
        <w:rPr>
          <w:rFonts w:ascii="Arial Narrow" w:hAnsi="Arial Narrow" w:cs="Times New Roman"/>
          <w:color w:val="000000"/>
          <w:sz w:val="24"/>
          <w:szCs w:val="24"/>
        </w:rPr>
        <w:t>.</w:t>
      </w:r>
    </w:p>
    <w:p w14:paraId="6399C679" w14:textId="77777777" w:rsidR="00307F28" w:rsidRPr="00D40DB5" w:rsidRDefault="00307F28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Elegibilidad:</w:t>
      </w:r>
      <w:r w:rsidRPr="00D40DB5">
        <w:rPr>
          <w:rFonts w:ascii="Arial Narrow" w:hAnsi="Arial Narrow"/>
          <w:sz w:val="24"/>
          <w:szCs w:val="24"/>
        </w:rPr>
        <w:t xml:space="preserve"> Que el </w:t>
      </w:r>
      <w:r w:rsidR="004E7E53" w:rsidRPr="00D40DB5">
        <w:rPr>
          <w:rFonts w:ascii="Arial Narrow" w:hAnsi="Arial Narrow"/>
          <w:sz w:val="24"/>
          <w:szCs w:val="24"/>
        </w:rPr>
        <w:t xml:space="preserve">proponente </w:t>
      </w:r>
      <w:r w:rsidRPr="00D40DB5">
        <w:rPr>
          <w:rFonts w:ascii="Arial Narrow" w:hAnsi="Arial Narrow"/>
          <w:sz w:val="24"/>
          <w:szCs w:val="24"/>
        </w:rPr>
        <w:t>está legalmente autorizado para realizar sus act</w:t>
      </w:r>
      <w:r w:rsidR="00FA4356" w:rsidRPr="00D40DB5">
        <w:rPr>
          <w:rFonts w:ascii="Arial Narrow" w:hAnsi="Arial Narrow"/>
          <w:sz w:val="24"/>
          <w:szCs w:val="24"/>
        </w:rPr>
        <w:t>ividades comerciales en el país, cumpliendo con la documentación requerida.</w:t>
      </w:r>
    </w:p>
    <w:p w14:paraId="1D600A18" w14:textId="77777777" w:rsidR="00915F31" w:rsidRPr="00D40DB5" w:rsidRDefault="00307F28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Capacidad Técnica:</w:t>
      </w:r>
      <w:r w:rsidR="00A81512" w:rsidRPr="00D40DB5">
        <w:rPr>
          <w:rFonts w:ascii="Arial Narrow" w:hAnsi="Arial Narrow"/>
          <w:sz w:val="24"/>
          <w:szCs w:val="24"/>
        </w:rPr>
        <w:t xml:space="preserve"> Que </w:t>
      </w:r>
      <w:r w:rsidR="00895E68" w:rsidRPr="00D40DB5">
        <w:rPr>
          <w:rFonts w:ascii="Arial Narrow" w:hAnsi="Arial Narrow"/>
          <w:sz w:val="24"/>
          <w:szCs w:val="24"/>
        </w:rPr>
        <w:t xml:space="preserve">los </w:t>
      </w:r>
      <w:r w:rsidR="00172612" w:rsidRPr="00D40DB5">
        <w:rPr>
          <w:rFonts w:ascii="Arial Narrow" w:hAnsi="Arial Narrow"/>
          <w:sz w:val="24"/>
          <w:szCs w:val="24"/>
        </w:rPr>
        <w:t>servicios</w:t>
      </w:r>
      <w:r w:rsidR="00895E68" w:rsidRPr="00D40DB5">
        <w:rPr>
          <w:rFonts w:ascii="Arial Narrow" w:hAnsi="Arial Narrow"/>
          <w:sz w:val="24"/>
          <w:szCs w:val="24"/>
        </w:rPr>
        <w:t xml:space="preserve"> cumplan con todas las características especificadas en las fichas técnicas o especificaciones técnicas. </w:t>
      </w:r>
      <w:r w:rsidR="00E124C7" w:rsidRPr="00D40DB5">
        <w:rPr>
          <w:rFonts w:ascii="Arial Narrow" w:hAnsi="Arial Narrow"/>
          <w:sz w:val="24"/>
          <w:szCs w:val="24"/>
        </w:rPr>
        <w:t>Igualmente,</w:t>
      </w:r>
      <w:r w:rsidR="00895E68" w:rsidRPr="00D40DB5">
        <w:rPr>
          <w:rFonts w:ascii="Arial Narrow" w:hAnsi="Arial Narrow"/>
          <w:sz w:val="24"/>
          <w:szCs w:val="24"/>
        </w:rPr>
        <w:t xml:space="preserve"> que sus ofertas se ajusten a las necesidades y los requerimientos exigidos en los términos de referencia.</w:t>
      </w:r>
    </w:p>
    <w:p w14:paraId="086FF10C" w14:textId="77777777" w:rsidR="008314BF" w:rsidRPr="00D40DB5" w:rsidRDefault="00915F31" w:rsidP="00FB6869">
      <w:pPr>
        <w:pStyle w:val="Prrafodelista"/>
        <w:numPr>
          <w:ilvl w:val="0"/>
          <w:numId w:val="15"/>
        </w:numPr>
        <w:spacing w:before="120" w:after="120"/>
        <w:ind w:left="714" w:hanging="357"/>
        <w:contextualSpacing w:val="0"/>
        <w:rPr>
          <w:rFonts w:ascii="Arial Narrow" w:hAnsi="Arial Narrow"/>
          <w:bCs/>
          <w:sz w:val="24"/>
          <w:szCs w:val="24"/>
        </w:rPr>
      </w:pPr>
      <w:r w:rsidRPr="00D40DB5">
        <w:rPr>
          <w:rFonts w:ascii="Arial Narrow" w:hAnsi="Arial Narrow"/>
          <w:b/>
          <w:sz w:val="24"/>
          <w:szCs w:val="24"/>
        </w:rPr>
        <w:t>C</w:t>
      </w:r>
      <w:r w:rsidR="00F144A2" w:rsidRPr="00D40DB5">
        <w:rPr>
          <w:rFonts w:ascii="Arial Narrow" w:hAnsi="Arial Narrow"/>
          <w:b/>
          <w:sz w:val="24"/>
          <w:szCs w:val="24"/>
        </w:rPr>
        <w:t>alidad:</w:t>
      </w:r>
      <w:r w:rsidR="00172612" w:rsidRPr="00D40DB5">
        <w:rPr>
          <w:rFonts w:ascii="Arial Narrow" w:hAnsi="Arial Narrow"/>
          <w:sz w:val="24"/>
          <w:szCs w:val="24"/>
        </w:rPr>
        <w:t xml:space="preserve"> S</w:t>
      </w:r>
      <w:r w:rsidR="002F7F71" w:rsidRPr="00D40DB5">
        <w:rPr>
          <w:rFonts w:ascii="Arial Narrow" w:hAnsi="Arial Narrow"/>
          <w:sz w:val="24"/>
          <w:szCs w:val="24"/>
        </w:rPr>
        <w:t>e utilizará la modalidad basada exclusivamente en la</w:t>
      </w:r>
      <w:r w:rsidR="00376285" w:rsidRPr="00D40DB5">
        <w:rPr>
          <w:rFonts w:ascii="Arial Narrow" w:hAnsi="Arial Narrow"/>
          <w:sz w:val="24"/>
          <w:szCs w:val="24"/>
        </w:rPr>
        <w:t xml:space="preserve"> </w:t>
      </w:r>
      <w:r w:rsidR="002F7F71" w:rsidRPr="00D40DB5">
        <w:rPr>
          <w:rFonts w:ascii="Arial Narrow" w:hAnsi="Arial Narrow"/>
          <w:sz w:val="24"/>
          <w:szCs w:val="24"/>
        </w:rPr>
        <w:t>idoneidad del proponente y en la calidad de la propuesta técnica</w:t>
      </w:r>
      <w:r w:rsidR="00E434FA">
        <w:rPr>
          <w:rFonts w:ascii="Arial Narrow" w:hAnsi="Arial Narrow"/>
          <w:sz w:val="24"/>
          <w:szCs w:val="24"/>
        </w:rPr>
        <w:t xml:space="preserve"> y los insumos a ser utilizados</w:t>
      </w:r>
      <w:r w:rsidR="002F7F71" w:rsidRPr="00D40DB5">
        <w:rPr>
          <w:rFonts w:ascii="Arial Narrow" w:hAnsi="Arial Narrow"/>
          <w:sz w:val="24"/>
          <w:szCs w:val="24"/>
        </w:rPr>
        <w:t>.</w:t>
      </w:r>
    </w:p>
    <w:p w14:paraId="497F00EC" w14:textId="77777777" w:rsidR="00915F31" w:rsidRPr="001F42B9" w:rsidRDefault="00FA4B4B" w:rsidP="001846BE">
      <w:pPr>
        <w:pStyle w:val="Ttulo3"/>
      </w:pPr>
      <w:r w:rsidRPr="001F42B9">
        <w:lastRenderedPageBreak/>
        <w:t xml:space="preserve">CRITERIOS DE </w:t>
      </w:r>
      <w:r w:rsidR="00915F31" w:rsidRPr="001F42B9">
        <w:t xml:space="preserve">ADJUDICACIÓN </w:t>
      </w:r>
    </w:p>
    <w:p w14:paraId="285333FB" w14:textId="6CD957B3" w:rsidR="00FA4B4B" w:rsidRPr="001F42B9" w:rsidRDefault="0071013B" w:rsidP="009C79C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L</w:t>
      </w:r>
      <w:r w:rsidR="00915F31" w:rsidRPr="001F42B9">
        <w:rPr>
          <w:rFonts w:ascii="Arial Narrow" w:hAnsi="Arial Narrow" w:cs="Times New Roman"/>
          <w:sz w:val="24"/>
          <w:szCs w:val="24"/>
        </w:rPr>
        <w:t>a a</w:t>
      </w:r>
      <w:r w:rsidRPr="001F42B9">
        <w:rPr>
          <w:rFonts w:ascii="Arial Narrow" w:hAnsi="Arial Narrow" w:cs="Times New Roman"/>
          <w:sz w:val="24"/>
          <w:szCs w:val="24"/>
        </w:rPr>
        <w:t>djudicación se hará a</w:t>
      </w:r>
      <w:r w:rsidR="00391E0F" w:rsidRPr="001F42B9">
        <w:rPr>
          <w:rFonts w:ascii="Arial Narrow" w:hAnsi="Arial Narrow" w:cs="Times New Roman"/>
          <w:sz w:val="24"/>
          <w:szCs w:val="24"/>
        </w:rPr>
        <w:t>l oferente</w:t>
      </w:r>
      <w:r w:rsidR="00915F31" w:rsidRPr="001F42B9">
        <w:rPr>
          <w:rFonts w:ascii="Arial Narrow" w:hAnsi="Arial Narrow" w:cs="Times New Roman"/>
          <w:sz w:val="24"/>
          <w:szCs w:val="24"/>
        </w:rPr>
        <w:t xml:space="preserve"> cuya oferta haya cumplido con cada uno de los requisitos de capacidad y calidad requeridos.</w:t>
      </w:r>
    </w:p>
    <w:p w14:paraId="1AFDDA49" w14:textId="77777777" w:rsidR="00FA4B4B" w:rsidRPr="001F42B9" w:rsidRDefault="00FA4B4B" w:rsidP="00C82CFE">
      <w:pPr>
        <w:pStyle w:val="Prrafodelista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Arial Narrow" w:hAnsi="Arial Narrow"/>
          <w:sz w:val="24"/>
          <w:szCs w:val="24"/>
        </w:rPr>
      </w:pPr>
      <w:r w:rsidRPr="001F42B9">
        <w:rPr>
          <w:rFonts w:ascii="Arial Narrow" w:hAnsi="Arial Narrow"/>
          <w:sz w:val="24"/>
          <w:szCs w:val="24"/>
        </w:rPr>
        <w:t>De los mantenimientos preventivos: Basado en el menor precio del costo total de</w:t>
      </w:r>
      <w:r w:rsidR="00732F1B">
        <w:rPr>
          <w:rFonts w:ascii="Arial Narrow" w:hAnsi="Arial Narrow"/>
          <w:sz w:val="24"/>
          <w:szCs w:val="24"/>
        </w:rPr>
        <w:t>l lote de</w:t>
      </w:r>
      <w:r w:rsidR="00732F1B" w:rsidRPr="001F42B9">
        <w:rPr>
          <w:rFonts w:ascii="Arial Narrow" w:hAnsi="Arial Narrow"/>
          <w:sz w:val="24"/>
          <w:szCs w:val="24"/>
        </w:rPr>
        <w:t xml:space="preserve"> mantenimiento</w:t>
      </w:r>
      <w:r w:rsidR="00732F1B">
        <w:rPr>
          <w:rFonts w:ascii="Arial Narrow" w:hAnsi="Arial Narrow"/>
          <w:sz w:val="24"/>
          <w:szCs w:val="24"/>
        </w:rPr>
        <w:t>s</w:t>
      </w:r>
      <w:r w:rsidRPr="001F42B9">
        <w:rPr>
          <w:rFonts w:ascii="Arial Narrow" w:hAnsi="Arial Narrow"/>
          <w:sz w:val="24"/>
          <w:szCs w:val="24"/>
        </w:rPr>
        <w:t>, atendiendo a las recomendaciones realizadas por los fabricantes y la calidad del insumo a utilizar. Este tipo de contratación incluirá insumos y el costo de los servicios.</w:t>
      </w:r>
    </w:p>
    <w:p w14:paraId="37121FBD" w14:textId="69065B6C" w:rsidR="002C5FFC" w:rsidRPr="001F42B9" w:rsidRDefault="001A7D8F" w:rsidP="001846BE">
      <w:pPr>
        <w:pStyle w:val="Ttulo3"/>
      </w:pPr>
      <w:r w:rsidRPr="001F42B9">
        <w:t>OBLIGACIONES MÍNIMAS DEL ADJUDICATARIO.</w:t>
      </w:r>
    </w:p>
    <w:p w14:paraId="4D5870FF" w14:textId="77777777" w:rsidR="002C5FFC" w:rsidRPr="001F42B9" w:rsidRDefault="002C5FFC" w:rsidP="002C5F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adjudicatario, deberá cumplir con las siguientes obligaciones mínimas que deberán estar incluidas en las bases de la contratación:</w:t>
      </w:r>
    </w:p>
    <w:p w14:paraId="54F3D096" w14:textId="77777777" w:rsidR="008C01F2" w:rsidRPr="001F42B9" w:rsidRDefault="008C01F2" w:rsidP="008C01F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Times New Roman"/>
          <w:sz w:val="24"/>
          <w:szCs w:val="24"/>
        </w:rPr>
      </w:pPr>
    </w:p>
    <w:p w14:paraId="2895DE30" w14:textId="77777777" w:rsidR="002C5FFC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Designación de un representante que será el punto de contacto para todas las</w:t>
      </w:r>
      <w:r w:rsidR="001A7D8F" w:rsidRPr="001F42B9">
        <w:rPr>
          <w:rFonts w:ascii="Arial Narrow" w:hAnsi="Arial Narrow" w:cs="Raleway-Regular"/>
          <w:sz w:val="24"/>
          <w:szCs w:val="24"/>
          <w:lang w:val="es-DO" w:eastAsia="es-ES"/>
        </w:rPr>
        <w:t xml:space="preserve"> </w:t>
      </w: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acciones derivadas de la contratación.</w:t>
      </w:r>
    </w:p>
    <w:p w14:paraId="1879AD29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Contar con una línea de servicios para contacto con la institución</w:t>
      </w:r>
    </w:p>
    <w:p w14:paraId="0EF4A995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Mantener las instalaciones de manera funcional, de acuerdo a las especificaciones</w:t>
      </w:r>
      <w:r w:rsidR="001A7D8F" w:rsidRPr="001F42B9">
        <w:rPr>
          <w:rFonts w:ascii="Arial Narrow" w:hAnsi="Arial Narrow" w:cs="Raleway-Regular"/>
          <w:sz w:val="24"/>
          <w:szCs w:val="24"/>
          <w:lang w:val="es-DO" w:eastAsia="es-ES"/>
        </w:rPr>
        <w:t xml:space="preserve"> </w:t>
      </w: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solicitadas.</w:t>
      </w:r>
    </w:p>
    <w:p w14:paraId="5B1A68A2" w14:textId="77777777" w:rsidR="007958E7" w:rsidRPr="001F42B9" w:rsidRDefault="007958E7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Las instituciones contratantes tendrán derecho a inspecciones aleatorias en las</w:t>
      </w:r>
      <w:r w:rsidR="001A7D8F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instalaciones del adjudicatario.</w:t>
      </w:r>
    </w:p>
    <w:p w14:paraId="1F2CEED6" w14:textId="77777777" w:rsidR="007958E7" w:rsidRPr="001F42B9" w:rsidRDefault="00D8102B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Emitir documentos de entrega y/o de recibido conforme, según corresponda.</w:t>
      </w:r>
    </w:p>
    <w:p w14:paraId="19D3555F" w14:textId="77777777" w:rsidR="00D8102B" w:rsidRPr="001F42B9" w:rsidRDefault="00CA4CC9" w:rsidP="00C82CF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Someter los presupuestos de mantenimientos preventivos y/o correctivos</w:t>
      </w:r>
      <w:r w:rsidR="001A7D8F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(servicios, piezas e insumos) para la aprobación de la entidad contratante.</w:t>
      </w:r>
    </w:p>
    <w:p w14:paraId="2C2CBFB0" w14:textId="77777777" w:rsidR="002C5FFC" w:rsidRPr="001F42B9" w:rsidRDefault="000821E6" w:rsidP="00D3716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Mantener el personal que ejecute el servicio con la capacidad técnica mínima</w:t>
      </w:r>
      <w:r w:rsidR="005F3931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requerida.</w:t>
      </w:r>
    </w:p>
    <w:p w14:paraId="7EE0CB31" w14:textId="77777777" w:rsidR="000821E6" w:rsidRPr="001F42B9" w:rsidRDefault="00732432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Procurar que el personal a su cargo disponga y utilice el equipo de seguridad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requerido en cada una de las tareas.</w:t>
      </w:r>
    </w:p>
    <w:p w14:paraId="10E01E33" w14:textId="77777777" w:rsidR="00732432" w:rsidRDefault="0034449B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Responsabilizarse del cuidado y custodia del vehículo durante la ejecución del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servicio hasta la entrega del mismo (al conductor autorizado por la entidad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contratante). A estos fines debe tener una póliza de seguro que cubra cualquier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siniestro</w:t>
      </w:r>
      <w:r w:rsidR="00C2717C">
        <w:rPr>
          <w:rFonts w:ascii="Arial Narrow" w:hAnsi="Arial Narrow" w:cs="Times New Roman"/>
          <w:sz w:val="24"/>
          <w:szCs w:val="24"/>
        </w:rPr>
        <w:t xml:space="preserve"> o cualquier eventualidad</w:t>
      </w:r>
      <w:r w:rsidRPr="001F42B9">
        <w:rPr>
          <w:rFonts w:ascii="Arial Narrow" w:hAnsi="Arial Narrow" w:cs="Times New Roman"/>
          <w:sz w:val="24"/>
          <w:szCs w:val="24"/>
        </w:rPr>
        <w:t>.</w:t>
      </w:r>
    </w:p>
    <w:p w14:paraId="00F346B3" w14:textId="77777777" w:rsidR="004217B5" w:rsidRPr="004217B5" w:rsidRDefault="004217B5" w:rsidP="004217B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Raleway-Regular"/>
          <w:sz w:val="24"/>
          <w:szCs w:val="24"/>
          <w:lang w:val="es-DO" w:eastAsia="es-ES"/>
        </w:rPr>
      </w:pPr>
      <w:r w:rsidRPr="001F42B9">
        <w:rPr>
          <w:rFonts w:ascii="Arial Narrow" w:hAnsi="Arial Narrow" w:cs="Raleway-Regular"/>
          <w:sz w:val="24"/>
          <w:szCs w:val="24"/>
          <w:lang w:val="es-DO" w:eastAsia="es-ES"/>
        </w:rPr>
        <w:t>Mantener el nivel de seguridad mínimo que fue requerido.</w:t>
      </w:r>
    </w:p>
    <w:p w14:paraId="0FEBEF09" w14:textId="77777777" w:rsidR="0034449B" w:rsidRPr="001F42B9" w:rsidRDefault="00A143AF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Mantener en las condiciones operativas por las cuales fue adjudicado las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maquinarias, insumos y equipos del taller.</w:t>
      </w:r>
    </w:p>
    <w:p w14:paraId="693DF3FA" w14:textId="77777777" w:rsidR="00A143AF" w:rsidRPr="001F42B9" w:rsidRDefault="00AF2F71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lastRenderedPageBreak/>
        <w:t>Una vez realizados los trabajos requeridos para cada vehículo, el adjudicatario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deberá entregar un reporte en el que se detallen los mismos y adicionalmente, si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corresponde, los trabajos previstos para el próximo mantenimiento y el tiempo.</w:t>
      </w:r>
    </w:p>
    <w:p w14:paraId="08C59CA5" w14:textId="77777777" w:rsidR="00AF2F71" w:rsidRPr="001F42B9" w:rsidRDefault="00B03561" w:rsidP="00B513D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120" w:after="120" w:line="240" w:lineRule="auto"/>
        <w:ind w:hanging="357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1F42B9">
        <w:rPr>
          <w:rFonts w:ascii="Arial Narrow" w:hAnsi="Arial Narrow" w:cs="Times New Roman"/>
          <w:sz w:val="24"/>
          <w:szCs w:val="24"/>
        </w:rPr>
        <w:t>Proveer garantías sobre los servicios prestados, de acuerdo con las condiciones</w:t>
      </w:r>
      <w:r w:rsidR="00326DCD" w:rsidRPr="001F42B9">
        <w:rPr>
          <w:rFonts w:ascii="Arial Narrow" w:hAnsi="Arial Narrow" w:cs="Times New Roman"/>
          <w:sz w:val="24"/>
          <w:szCs w:val="24"/>
        </w:rPr>
        <w:t xml:space="preserve"> </w:t>
      </w:r>
      <w:r w:rsidRPr="001F42B9">
        <w:rPr>
          <w:rFonts w:ascii="Arial Narrow" w:hAnsi="Arial Narrow" w:cs="Times New Roman"/>
          <w:sz w:val="24"/>
          <w:szCs w:val="24"/>
        </w:rPr>
        <w:t>del mercado.</w:t>
      </w:r>
    </w:p>
    <w:p w14:paraId="60C76E0E" w14:textId="77777777" w:rsidR="00B051B7" w:rsidRPr="001F42B9" w:rsidRDefault="008C01F2" w:rsidP="001846BE">
      <w:pPr>
        <w:pStyle w:val="Ttulo3"/>
      </w:pPr>
      <w:r w:rsidRPr="001F42B9">
        <w:t>INICIO DE SERVICIO</w:t>
      </w:r>
    </w:p>
    <w:p w14:paraId="5DD5F091" w14:textId="77777777" w:rsidR="008C01F2" w:rsidRPr="001F42B9" w:rsidRDefault="008C01F2" w:rsidP="00B051B7">
      <w:pPr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</w:t>
      </w:r>
      <w:r w:rsidR="00BA6B1F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l inicio del servicio </w:t>
      </w:r>
      <w:r w:rsidR="00032994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será </w:t>
      </w:r>
      <w:r w:rsidR="00000832" w:rsidRPr="001F42B9">
        <w:rPr>
          <w:rFonts w:ascii="Arial Narrow" w:hAnsi="Arial Narrow" w:cs="Times New Roman"/>
          <w:color w:val="000000" w:themeColor="text1"/>
          <w:sz w:val="24"/>
          <w:szCs w:val="24"/>
        </w:rPr>
        <w:t>según la</w:t>
      </w:r>
      <w:r w:rsidR="002C0432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necesidad de del </w:t>
      </w:r>
      <w:r w:rsidR="00032994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contratante después de haber recibido la orden de </w:t>
      </w:r>
      <w:r w:rsidR="00B513D1" w:rsidRPr="001F42B9">
        <w:rPr>
          <w:rFonts w:ascii="Arial Narrow" w:hAnsi="Arial Narrow" w:cs="Times New Roman"/>
          <w:color w:val="000000" w:themeColor="text1"/>
          <w:sz w:val="24"/>
          <w:szCs w:val="24"/>
        </w:rPr>
        <w:t>servicio</w:t>
      </w:r>
      <w:r w:rsidR="006167E1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37AD093" w14:textId="77777777" w:rsidR="00B051B7" w:rsidRPr="001F42B9" w:rsidRDefault="00442F45" w:rsidP="009C79C5">
      <w:pPr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En caso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de que un vehículo amerite un mantenimiento correctivo</w:t>
      </w: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el proveedor deberá notificar a la entidad contratante indicando los costos (servicios, piezas e insumos) para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fines de</w:t>
      </w:r>
      <w:r w:rsidRPr="00442F4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aprobación </w:t>
      </w:r>
      <w:r>
        <w:rPr>
          <w:rFonts w:ascii="Arial Narrow" w:hAnsi="Arial Narrow" w:cs="Times New Roman"/>
          <w:color w:val="000000" w:themeColor="text1"/>
          <w:sz w:val="24"/>
          <w:szCs w:val="24"/>
        </w:rPr>
        <w:t>por parte de la entidad contratante, el proveedor no podrá iniciar los trabajos sin previa autorización</w:t>
      </w:r>
      <w:r w:rsidR="00B051B7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  <w:r w:rsidR="009C79C5">
        <w:rPr>
          <w:rFonts w:ascii="Arial Narrow" w:hAnsi="Arial Narrow" w:cs="Times New Roman"/>
          <w:color w:val="000000" w:themeColor="text1"/>
          <w:sz w:val="24"/>
          <w:szCs w:val="24"/>
        </w:rPr>
        <w:t xml:space="preserve"> La entidad contratante no se hará responsable de los costos por servicios de mantenimientos correctivos no autorizados.</w:t>
      </w:r>
    </w:p>
    <w:p w14:paraId="49A098CE" w14:textId="77777777" w:rsidR="0089206F" w:rsidRPr="001F42B9" w:rsidRDefault="0089206F" w:rsidP="00B513D1">
      <w:pPr>
        <w:pStyle w:val="Prrafodelista"/>
        <w:numPr>
          <w:ilvl w:val="0"/>
          <w:numId w:val="11"/>
        </w:numPr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b/>
          <w:color w:val="000000" w:themeColor="text1"/>
          <w:sz w:val="24"/>
          <w:szCs w:val="24"/>
        </w:rPr>
        <w:t>Causales de Rescisión de Orden de Servicio:</w:t>
      </w:r>
    </w:p>
    <w:p w14:paraId="3112E4FD" w14:textId="77777777" w:rsidR="0089206F" w:rsidRPr="001F42B9" w:rsidRDefault="0089206F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La mora del Proveedor en la entrega del servicio</w:t>
      </w:r>
    </w:p>
    <w:p w14:paraId="3CE782B2" w14:textId="77777777" w:rsidR="002B26D1" w:rsidRPr="001F42B9" w:rsidRDefault="0089206F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Si el Proveedor no ejecuta todas las obligaciones requeridas a total y completa satisfacción del Contratista</w:t>
      </w:r>
      <w:r w:rsidR="00E8427C" w:rsidRPr="001F42B9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188DB6C4" w14:textId="77777777" w:rsidR="000873A1" w:rsidRPr="001F42B9" w:rsidRDefault="000873A1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incumplimiento de cualquier punto establecido en los presentes términos de referencia</w:t>
      </w:r>
    </w:p>
    <w:p w14:paraId="0FA9375A" w14:textId="77777777" w:rsidR="00C12FAE" w:rsidRDefault="00C12FAE" w:rsidP="009B209B">
      <w:pPr>
        <w:pStyle w:val="Prrafodelista"/>
        <w:numPr>
          <w:ilvl w:val="2"/>
          <w:numId w:val="10"/>
        </w:numPr>
        <w:spacing w:after="0"/>
        <w:ind w:left="1135" w:hanging="284"/>
        <w:contextualSpacing w:val="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La variación en la calidad del servicio por</w:t>
      </w:r>
      <w:r w:rsidR="00BA045B"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parte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BA045B" w:rsidRPr="001F42B9">
        <w:rPr>
          <w:rFonts w:ascii="Arial Narrow" w:hAnsi="Arial Narrow" w:cs="Times New Roman"/>
          <w:color w:val="000000" w:themeColor="text1"/>
          <w:sz w:val="24"/>
          <w:szCs w:val="24"/>
        </w:rPr>
        <w:t>d</w:t>
      </w:r>
      <w:r w:rsidRPr="001F42B9">
        <w:rPr>
          <w:rFonts w:ascii="Arial Narrow" w:hAnsi="Arial Narrow" w:cs="Times New Roman"/>
          <w:color w:val="000000" w:themeColor="text1"/>
          <w:sz w:val="24"/>
          <w:szCs w:val="24"/>
        </w:rPr>
        <w:t>el proveedor</w:t>
      </w:r>
    </w:p>
    <w:p w14:paraId="69BD295F" w14:textId="77777777" w:rsidR="00936059" w:rsidRPr="001F42B9" w:rsidRDefault="00936059" w:rsidP="00936059">
      <w:pPr>
        <w:pStyle w:val="Ttulo3"/>
      </w:pPr>
      <w:r>
        <w:t>DURACIÓN</w:t>
      </w:r>
      <w:r w:rsidRPr="001F42B9">
        <w:t xml:space="preserve"> DE</w:t>
      </w:r>
      <w:r>
        <w:t>L</w:t>
      </w:r>
      <w:r w:rsidRPr="001F42B9">
        <w:t xml:space="preserve"> SERVICIO</w:t>
      </w:r>
    </w:p>
    <w:p w14:paraId="18E90BC3" w14:textId="77777777" w:rsidR="00936059" w:rsidRPr="00936059" w:rsidRDefault="00C671F8" w:rsidP="00936059">
      <w:pPr>
        <w:spacing w:before="120" w:after="12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</w:rPr>
        <w:t>La duración del servicio será por un periodo de 6 (seis) meses, contados a partir de la recepción conforme de la orden del servicio, por parte del adjudicatario. De haberse agotado el monto</w:t>
      </w:r>
      <w:r w:rsidR="00721BCD">
        <w:rPr>
          <w:rFonts w:ascii="Arial Narrow" w:hAnsi="Arial Narrow" w:cs="Times New Roman"/>
          <w:color w:val="000000" w:themeColor="text1"/>
          <w:sz w:val="24"/>
          <w:szCs w:val="24"/>
        </w:rPr>
        <w:t>, la orden de servicio será finalizada inmediatamente.</w:t>
      </w:r>
    </w:p>
    <w:p w14:paraId="3F75010C" w14:textId="77777777" w:rsidR="003F4A61" w:rsidRPr="001F42B9" w:rsidRDefault="00BE0D61" w:rsidP="001846BE">
      <w:pPr>
        <w:pStyle w:val="Ttulo3"/>
      </w:pPr>
      <w:r w:rsidRPr="001F42B9">
        <w:t xml:space="preserve"> </w:t>
      </w:r>
      <w:r w:rsidR="003F4A61" w:rsidRPr="001F42B9">
        <w:t>CONDICIONES DE PAGO</w:t>
      </w:r>
    </w:p>
    <w:p w14:paraId="06B5EE99" w14:textId="77D62B79" w:rsidR="00E67A35" w:rsidRDefault="00A670CE" w:rsidP="009B209B">
      <w:pPr>
        <w:pStyle w:val="Prrafodelista"/>
        <w:autoSpaceDE w:val="0"/>
        <w:autoSpaceDN w:val="0"/>
        <w:adjustRightInd w:val="0"/>
        <w:spacing w:before="100" w:beforeAutospacing="1" w:after="240" w:line="240" w:lineRule="auto"/>
        <w:ind w:left="0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</w:pPr>
      <w:bookmarkStart w:id="0" w:name="_CRONOGRAMA_DE_ACTIVIDADES"/>
      <w:bookmarkEnd w:id="0"/>
      <w:r w:rsidRPr="00A670CE">
        <w:rPr>
          <w:rFonts w:ascii="Arial Narrow" w:hAnsi="Arial Narrow" w:cs="Times New Roman"/>
          <w:color w:val="000000"/>
          <w:sz w:val="24"/>
          <w:szCs w:val="24"/>
        </w:rPr>
        <w:t>Los pagos se realizarán de manera parcial, una vez sea recibida satisfactoriamente la factura, conforme la ejecución el servicio con las cantidades requeridas, en un periodo de 30 a 45 días calendario.</w:t>
      </w:r>
    </w:p>
    <w:p w14:paraId="6E4EB28C" w14:textId="77777777" w:rsidR="000F6150" w:rsidRPr="00A23F32" w:rsidRDefault="000F6150" w:rsidP="009B209B">
      <w:pPr>
        <w:pStyle w:val="Prrafodelista"/>
        <w:autoSpaceDE w:val="0"/>
        <w:autoSpaceDN w:val="0"/>
        <w:adjustRightInd w:val="0"/>
        <w:spacing w:before="100" w:beforeAutospacing="1" w:after="240" w:line="240" w:lineRule="auto"/>
        <w:ind w:left="0"/>
        <w:contextualSpacing w:val="0"/>
        <w:jc w:val="both"/>
        <w:rPr>
          <w:rFonts w:ascii="Arial Narrow" w:hAnsi="Arial Narrow" w:cs="Times New Roman"/>
          <w:iCs/>
          <w:color w:val="000000"/>
          <w:sz w:val="24"/>
          <w:szCs w:val="24"/>
        </w:rPr>
      </w:pPr>
    </w:p>
    <w:p w14:paraId="0C8F10C4" w14:textId="755DE51C" w:rsidR="00936059" w:rsidRPr="00A23F32" w:rsidRDefault="00FF6A0D" w:rsidP="009B209B">
      <w:pPr>
        <w:pStyle w:val="Prrafodelista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Arial Narrow" w:hAnsi="Arial Narrow" w:cs="Times New Roman"/>
          <w:iCs/>
          <w:color w:val="000000"/>
          <w:sz w:val="24"/>
          <w:szCs w:val="24"/>
        </w:rPr>
      </w:pPr>
      <w:r w:rsidRPr="00A23F32">
        <w:rPr>
          <w:rFonts w:ascii="Arial Narrow" w:hAnsi="Arial Narrow" w:cs="Times New Roman"/>
          <w:b/>
          <w:i/>
          <w:color w:val="000000"/>
          <w:sz w:val="24"/>
          <w:szCs w:val="24"/>
        </w:rPr>
        <w:lastRenderedPageBreak/>
        <w:t>Anexos</w:t>
      </w:r>
      <w:r w:rsidRPr="00A23F32">
        <w:rPr>
          <w:rFonts w:ascii="Arial Narrow" w:hAnsi="Arial Narrow" w:cs="Times New Roman"/>
          <w:b/>
          <w:iCs/>
          <w:color w:val="000000"/>
          <w:sz w:val="24"/>
          <w:szCs w:val="24"/>
        </w:rPr>
        <w:t xml:space="preserve">: </w:t>
      </w:r>
      <w:r w:rsidR="009B209B" w:rsidRPr="00A23F32">
        <w:rPr>
          <w:rFonts w:ascii="Arial Narrow" w:hAnsi="Arial Narrow" w:cs="Times New Roman"/>
          <w:b/>
          <w:iCs/>
          <w:color w:val="000000"/>
          <w:sz w:val="24"/>
          <w:szCs w:val="24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40"/>
      </w:tblGrid>
      <w:tr w:rsidR="00A23F32" w14:paraId="1894F68F" w14:textId="77777777" w:rsidTr="00A23F32">
        <w:trPr>
          <w:trHeight w:val="254"/>
          <w:jc w:val="center"/>
        </w:trPr>
        <w:tc>
          <w:tcPr>
            <w:tcW w:w="5840" w:type="dxa"/>
          </w:tcPr>
          <w:p w14:paraId="32E865C5" w14:textId="11FBB710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Formulario de Oferta Económica 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SNCC-F033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58AE8240" w14:textId="77777777" w:rsidTr="00A23F32">
        <w:trPr>
          <w:trHeight w:val="254"/>
          <w:jc w:val="center"/>
        </w:trPr>
        <w:tc>
          <w:tcPr>
            <w:tcW w:w="5840" w:type="dxa"/>
          </w:tcPr>
          <w:p w14:paraId="25C38413" w14:textId="5C0149B5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Información Sobre el Oferente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721655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SNCC.F.042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3DDE4D4D" w14:textId="77777777" w:rsidTr="00A23F32">
        <w:trPr>
          <w:trHeight w:val="241"/>
          <w:jc w:val="center"/>
        </w:trPr>
        <w:tc>
          <w:tcPr>
            <w:tcW w:w="5840" w:type="dxa"/>
          </w:tcPr>
          <w:p w14:paraId="39C7B7AD" w14:textId="3A2276B7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Presentación de Oferta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1F42B9"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  <w:t>SNCC.F.034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3F32" w14:paraId="36C72D1D" w14:textId="77777777" w:rsidTr="00A23F32">
        <w:trPr>
          <w:trHeight w:val="254"/>
          <w:jc w:val="center"/>
        </w:trPr>
        <w:tc>
          <w:tcPr>
            <w:tcW w:w="5840" w:type="dxa"/>
          </w:tcPr>
          <w:p w14:paraId="14485A91" w14:textId="55A0BBBF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Análisis y Costos</w:t>
            </w:r>
          </w:p>
        </w:tc>
      </w:tr>
      <w:tr w:rsidR="00A23F32" w14:paraId="20982595" w14:textId="77777777" w:rsidTr="00A23F32">
        <w:trPr>
          <w:trHeight w:val="254"/>
          <w:jc w:val="center"/>
        </w:trPr>
        <w:tc>
          <w:tcPr>
            <w:tcW w:w="5840" w:type="dxa"/>
          </w:tcPr>
          <w:p w14:paraId="121A9378" w14:textId="10CCADA7" w:rsidR="00A23F32" w:rsidRPr="00A23F32" w:rsidRDefault="00A23F32" w:rsidP="00A23F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</w:pPr>
            <w:r w:rsidRPr="00A23F32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Formulario de Experiencia como Contratista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35089">
              <w:rPr>
                <w:rFonts w:ascii="Arial Narrow" w:hAnsi="Arial Narrow" w:cs="Times New Roman"/>
                <w:b/>
                <w:bCs/>
                <w:color w:val="000000" w:themeColor="text1"/>
                <w:sz w:val="24"/>
                <w:szCs w:val="24"/>
              </w:rPr>
              <w:t>SNCC.D.049</w:t>
            </w:r>
            <w:r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</w:tbl>
    <w:p w14:paraId="455783F5" w14:textId="77777777" w:rsidR="003F32C4" w:rsidRPr="00A23F32" w:rsidRDefault="003F32C4" w:rsidP="00A23F3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14:paraId="34874B9C" w14:textId="107A77ED" w:rsidR="003F32C4" w:rsidRPr="00721655" w:rsidRDefault="003F32C4" w:rsidP="003F32C4">
      <w:pPr>
        <w:pStyle w:val="Prrafodelista"/>
        <w:autoSpaceDE w:val="0"/>
        <w:autoSpaceDN w:val="0"/>
        <w:adjustRightInd w:val="0"/>
        <w:spacing w:after="0" w:line="240" w:lineRule="auto"/>
        <w:ind w:firstLine="720"/>
        <w:contextualSpacing w:val="0"/>
        <w:jc w:val="both"/>
        <w:rPr>
          <w:rFonts w:ascii="Arial Narrow" w:hAnsi="Arial Narrow" w:cs="Times New Roman"/>
          <w:color w:val="000000"/>
          <w:sz w:val="24"/>
          <w:szCs w:val="24"/>
        </w:rPr>
        <w:sectPr w:rsidR="003F32C4" w:rsidRPr="00721655" w:rsidSect="009B4211">
          <w:headerReference w:type="default" r:id="rId13"/>
          <w:footerReference w:type="default" r:id="rId14"/>
          <w:pgSz w:w="12240" w:h="15840" w:code="1"/>
          <w:pgMar w:top="2410" w:right="1701" w:bottom="1417" w:left="1701" w:header="284" w:footer="917" w:gutter="0"/>
          <w:cols w:space="708"/>
          <w:docGrid w:linePitch="360"/>
        </w:sectPr>
      </w:pPr>
    </w:p>
    <w:p w14:paraId="023D6707" w14:textId="33EE1F91" w:rsidR="00936059" w:rsidRPr="00721655" w:rsidRDefault="00936059" w:rsidP="00721655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 Narrow" w:hAnsi="Arial Narrow" w:cs="Times New Roman"/>
          <w:color w:val="000000"/>
          <w:sz w:val="24"/>
          <w:szCs w:val="24"/>
        </w:rPr>
      </w:pPr>
    </w:p>
    <w:sectPr w:rsidR="00936059" w:rsidRPr="00721655" w:rsidSect="00936059">
      <w:type w:val="continuous"/>
      <w:pgSz w:w="12240" w:h="15840" w:code="1"/>
      <w:pgMar w:top="2410" w:right="1701" w:bottom="1417" w:left="1701" w:header="284" w:footer="91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65F9" w14:textId="77777777" w:rsidR="002B19FF" w:rsidRDefault="002B19FF" w:rsidP="00A07B26">
      <w:pPr>
        <w:spacing w:after="0" w:line="240" w:lineRule="auto"/>
      </w:pPr>
      <w:r>
        <w:separator/>
      </w:r>
    </w:p>
    <w:p w14:paraId="40D8AC3E" w14:textId="77777777" w:rsidR="002B19FF" w:rsidRDefault="002B19FF"/>
  </w:endnote>
  <w:endnote w:type="continuationSeparator" w:id="0">
    <w:p w14:paraId="6EF82298" w14:textId="77777777" w:rsidR="002B19FF" w:rsidRDefault="002B19FF" w:rsidP="00A07B26">
      <w:pPr>
        <w:spacing w:after="0" w:line="240" w:lineRule="auto"/>
      </w:pPr>
      <w:r>
        <w:continuationSeparator/>
      </w:r>
    </w:p>
    <w:p w14:paraId="40540BEB" w14:textId="77777777" w:rsidR="002B19FF" w:rsidRDefault="002B19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3A90" w14:textId="6DC36F46" w:rsidR="00D62FDA" w:rsidRPr="00BC7468" w:rsidRDefault="00F9234D" w:rsidP="00BC7468">
    <w:pPr>
      <w:pStyle w:val="Piedepgina"/>
      <w:pBdr>
        <w:top w:val="thinThickSmallGap" w:sz="24" w:space="1" w:color="622423"/>
      </w:pBdr>
      <w:rPr>
        <w:rFonts w:ascii="Arial Narrow" w:hAnsi="Arial Narrow"/>
      </w:rPr>
    </w:pPr>
    <w:r w:rsidRPr="00BA4457">
      <w:rPr>
        <w:rFonts w:ascii="Arial Narrow" w:hAnsi="Arial Narrow"/>
      </w:rPr>
      <w:t xml:space="preserve">Términos de Referencia: </w:t>
    </w:r>
    <w:r w:rsidR="00BC7468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>INDOCAFE-DAF-CM-2021-0008</w:t>
    </w:r>
    <w:r w:rsidR="00F11BAD" w:rsidRPr="00BA4457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ab/>
    </w:r>
    <w:r w:rsidR="00BA4457">
      <w:rPr>
        <w:rFonts w:ascii="Arial Narrow" w:hAnsi="Arial Narrow" w:cs="Times New Roman"/>
        <w:b/>
        <w:bCs/>
        <w:color w:val="000000" w:themeColor="text1"/>
        <w:sz w:val="16"/>
        <w:szCs w:val="22"/>
        <w:lang w:val="es-DO"/>
      </w:rPr>
      <w:tab/>
    </w:r>
    <w:r w:rsidRPr="00BA4457">
      <w:rPr>
        <w:rFonts w:ascii="Arial Narrow" w:hAnsi="Arial Narrow"/>
      </w:rPr>
      <w:t xml:space="preserve">Página </w:t>
    </w:r>
    <w:r w:rsidR="001E11B5" w:rsidRPr="00BA4457">
      <w:rPr>
        <w:rFonts w:ascii="Arial Narrow" w:hAnsi="Arial Narrow"/>
      </w:rPr>
      <w:fldChar w:fldCharType="begin"/>
    </w:r>
    <w:r w:rsidR="001E11B5" w:rsidRPr="00BA4457">
      <w:rPr>
        <w:rFonts w:ascii="Arial Narrow" w:hAnsi="Arial Narrow"/>
      </w:rPr>
      <w:instrText xml:space="preserve"> PAGE   \* MERGEFORMAT </w:instrText>
    </w:r>
    <w:r w:rsidR="001E11B5" w:rsidRPr="00BA4457">
      <w:rPr>
        <w:rFonts w:ascii="Arial Narrow" w:hAnsi="Arial Narrow"/>
      </w:rPr>
      <w:fldChar w:fldCharType="separate"/>
    </w:r>
    <w:r w:rsidR="00340A7D">
      <w:rPr>
        <w:rFonts w:ascii="Arial Narrow" w:hAnsi="Arial Narrow"/>
        <w:noProof/>
      </w:rPr>
      <w:t>6</w:t>
    </w:r>
    <w:r w:rsidR="001E11B5" w:rsidRPr="00BA4457">
      <w:rPr>
        <w:rFonts w:ascii="Arial Narrow" w:hAnsi="Arial Narrow"/>
        <w:noProof/>
      </w:rPr>
      <w:fldChar w:fldCharType="end"/>
    </w:r>
    <w:r w:rsidRPr="00BA4457">
      <w:rPr>
        <w:rFonts w:ascii="Arial Narrow" w:hAnsi="Arial Narrow"/>
      </w:rPr>
      <w:t xml:space="preserve"> de </w:t>
    </w:r>
    <w:r w:rsidR="007F7643" w:rsidRPr="00BA4457">
      <w:rPr>
        <w:rFonts w:ascii="Arial Narrow" w:hAnsi="Arial Narrow"/>
        <w:noProof/>
      </w:rPr>
      <w:fldChar w:fldCharType="begin"/>
    </w:r>
    <w:r w:rsidR="007F7643" w:rsidRPr="00BA4457">
      <w:rPr>
        <w:rFonts w:ascii="Arial Narrow" w:hAnsi="Arial Narrow"/>
        <w:noProof/>
      </w:rPr>
      <w:instrText xml:space="preserve"> NUMPAGES   \* MERGEFORMAT </w:instrText>
    </w:r>
    <w:r w:rsidR="007F7643" w:rsidRPr="00BA4457">
      <w:rPr>
        <w:rFonts w:ascii="Arial Narrow" w:hAnsi="Arial Narrow"/>
        <w:noProof/>
      </w:rPr>
      <w:fldChar w:fldCharType="separate"/>
    </w:r>
    <w:r w:rsidR="00340A7D">
      <w:rPr>
        <w:rFonts w:ascii="Arial Narrow" w:hAnsi="Arial Narrow"/>
        <w:noProof/>
      </w:rPr>
      <w:t>6</w:t>
    </w:r>
    <w:r w:rsidR="007F7643" w:rsidRPr="00BA4457">
      <w:rPr>
        <w:rFonts w:ascii="Arial Narrow" w:hAnsi="Arial Narrow"/>
        <w:noProof/>
      </w:rPr>
      <w:fldChar w:fldCharType="end"/>
    </w:r>
  </w:p>
  <w:p w14:paraId="13C8C966" w14:textId="77777777" w:rsidR="00000000" w:rsidRDefault="002B19FF"/>
  <w:p w14:paraId="785400FB" w14:textId="77777777" w:rsidR="00000000" w:rsidRDefault="002B19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CE018" w14:textId="77777777" w:rsidR="002B19FF" w:rsidRDefault="002B19FF" w:rsidP="00A07B26">
      <w:pPr>
        <w:spacing w:after="0" w:line="240" w:lineRule="auto"/>
      </w:pPr>
      <w:r>
        <w:separator/>
      </w:r>
    </w:p>
    <w:p w14:paraId="035E01C4" w14:textId="77777777" w:rsidR="002B19FF" w:rsidRDefault="002B19FF"/>
  </w:footnote>
  <w:footnote w:type="continuationSeparator" w:id="0">
    <w:p w14:paraId="03EEE925" w14:textId="77777777" w:rsidR="002B19FF" w:rsidRDefault="002B19FF" w:rsidP="00A07B26">
      <w:pPr>
        <w:spacing w:after="0" w:line="240" w:lineRule="auto"/>
      </w:pPr>
      <w:r>
        <w:continuationSeparator/>
      </w:r>
    </w:p>
    <w:p w14:paraId="7F72DA06" w14:textId="77777777" w:rsidR="002B19FF" w:rsidRDefault="002B19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C47C" w14:textId="03BFEB19" w:rsidR="00B174FD" w:rsidRDefault="001F066A" w:rsidP="00B174F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09D61" wp14:editId="74AAE257">
          <wp:simplePos x="0" y="0"/>
          <wp:positionH relativeFrom="margin">
            <wp:align>center</wp:align>
          </wp:positionH>
          <wp:positionV relativeFrom="paragraph">
            <wp:posOffset>469900</wp:posOffset>
          </wp:positionV>
          <wp:extent cx="2238375" cy="8001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9FC4895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A772A7"/>
    <w:multiLevelType w:val="hybridMultilevel"/>
    <w:tmpl w:val="64989A92"/>
    <w:lvl w:ilvl="0" w:tplc="16949FF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1C0A0019" w:tentative="1">
      <w:start w:val="1"/>
      <w:numFmt w:val="lowerLetter"/>
      <w:lvlText w:val="%2."/>
      <w:lvlJc w:val="left"/>
      <w:pPr>
        <w:ind w:left="1506" w:hanging="360"/>
      </w:pPr>
    </w:lvl>
    <w:lvl w:ilvl="2" w:tplc="1C0A001B" w:tentative="1">
      <w:start w:val="1"/>
      <w:numFmt w:val="lowerRoman"/>
      <w:lvlText w:val="%3."/>
      <w:lvlJc w:val="right"/>
      <w:pPr>
        <w:ind w:left="2226" w:hanging="180"/>
      </w:pPr>
    </w:lvl>
    <w:lvl w:ilvl="3" w:tplc="1C0A000F" w:tentative="1">
      <w:start w:val="1"/>
      <w:numFmt w:val="decimal"/>
      <w:lvlText w:val="%4."/>
      <w:lvlJc w:val="left"/>
      <w:pPr>
        <w:ind w:left="2946" w:hanging="360"/>
      </w:pPr>
    </w:lvl>
    <w:lvl w:ilvl="4" w:tplc="1C0A0019" w:tentative="1">
      <w:start w:val="1"/>
      <w:numFmt w:val="lowerLetter"/>
      <w:lvlText w:val="%5."/>
      <w:lvlJc w:val="left"/>
      <w:pPr>
        <w:ind w:left="3666" w:hanging="360"/>
      </w:pPr>
    </w:lvl>
    <w:lvl w:ilvl="5" w:tplc="1C0A001B" w:tentative="1">
      <w:start w:val="1"/>
      <w:numFmt w:val="lowerRoman"/>
      <w:lvlText w:val="%6."/>
      <w:lvlJc w:val="right"/>
      <w:pPr>
        <w:ind w:left="4386" w:hanging="180"/>
      </w:pPr>
    </w:lvl>
    <w:lvl w:ilvl="6" w:tplc="1C0A000F" w:tentative="1">
      <w:start w:val="1"/>
      <w:numFmt w:val="decimal"/>
      <w:lvlText w:val="%7."/>
      <w:lvlJc w:val="left"/>
      <w:pPr>
        <w:ind w:left="5106" w:hanging="360"/>
      </w:pPr>
    </w:lvl>
    <w:lvl w:ilvl="7" w:tplc="1C0A0019" w:tentative="1">
      <w:start w:val="1"/>
      <w:numFmt w:val="lowerLetter"/>
      <w:lvlText w:val="%8."/>
      <w:lvlJc w:val="left"/>
      <w:pPr>
        <w:ind w:left="5826" w:hanging="360"/>
      </w:pPr>
    </w:lvl>
    <w:lvl w:ilvl="8" w:tplc="1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8A60D3"/>
    <w:multiLevelType w:val="hybridMultilevel"/>
    <w:tmpl w:val="1136C93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1B95"/>
    <w:multiLevelType w:val="hybridMultilevel"/>
    <w:tmpl w:val="C422ED1E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7">
      <w:start w:val="1"/>
      <w:numFmt w:val="lowerLetter"/>
      <w:lvlText w:val="%3)"/>
      <w:lvlJc w:val="lef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130D"/>
    <w:multiLevelType w:val="hybridMultilevel"/>
    <w:tmpl w:val="345E4242"/>
    <w:lvl w:ilvl="0" w:tplc="1C0A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D0D06"/>
    <w:multiLevelType w:val="hybridMultilevel"/>
    <w:tmpl w:val="A3CA02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C3A87"/>
    <w:multiLevelType w:val="hybridMultilevel"/>
    <w:tmpl w:val="8DB86960"/>
    <w:lvl w:ilvl="0" w:tplc="27402CD0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A5C495C"/>
    <w:multiLevelType w:val="hybridMultilevel"/>
    <w:tmpl w:val="206AF8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34EDF"/>
    <w:multiLevelType w:val="hybridMultilevel"/>
    <w:tmpl w:val="1A3A9F26"/>
    <w:lvl w:ilvl="0" w:tplc="059201B4">
      <w:start w:val="1"/>
      <w:numFmt w:val="decimal"/>
      <w:lvlText w:val="%1."/>
      <w:lvlJc w:val="left"/>
      <w:pPr>
        <w:ind w:left="786" w:hanging="360"/>
      </w:pPr>
      <w:rPr>
        <w:rFonts w:ascii="Arial Narrow" w:eastAsia="Calibri" w:hAnsi="Arial Narrow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891B7D"/>
    <w:multiLevelType w:val="hybridMultilevel"/>
    <w:tmpl w:val="8D964576"/>
    <w:lvl w:ilvl="0" w:tplc="1C0A0017">
      <w:start w:val="1"/>
      <w:numFmt w:val="lowerLetter"/>
      <w:lvlText w:val="%1)"/>
      <w:lvlJc w:val="left"/>
      <w:pPr>
        <w:ind w:left="1146" w:hanging="360"/>
      </w:pPr>
    </w:lvl>
    <w:lvl w:ilvl="1" w:tplc="1C0A0019">
      <w:start w:val="1"/>
      <w:numFmt w:val="lowerLetter"/>
      <w:lvlText w:val="%2."/>
      <w:lvlJc w:val="left"/>
      <w:pPr>
        <w:ind w:left="1866" w:hanging="360"/>
      </w:pPr>
    </w:lvl>
    <w:lvl w:ilvl="2" w:tplc="1C0A001B" w:tentative="1">
      <w:start w:val="1"/>
      <w:numFmt w:val="lowerRoman"/>
      <w:lvlText w:val="%3."/>
      <w:lvlJc w:val="right"/>
      <w:pPr>
        <w:ind w:left="2586" w:hanging="180"/>
      </w:pPr>
    </w:lvl>
    <w:lvl w:ilvl="3" w:tplc="1C0A000F" w:tentative="1">
      <w:start w:val="1"/>
      <w:numFmt w:val="decimal"/>
      <w:lvlText w:val="%4."/>
      <w:lvlJc w:val="left"/>
      <w:pPr>
        <w:ind w:left="3306" w:hanging="360"/>
      </w:pPr>
    </w:lvl>
    <w:lvl w:ilvl="4" w:tplc="1C0A0019" w:tentative="1">
      <w:start w:val="1"/>
      <w:numFmt w:val="lowerLetter"/>
      <w:lvlText w:val="%5."/>
      <w:lvlJc w:val="left"/>
      <w:pPr>
        <w:ind w:left="4026" w:hanging="360"/>
      </w:pPr>
    </w:lvl>
    <w:lvl w:ilvl="5" w:tplc="1C0A001B" w:tentative="1">
      <w:start w:val="1"/>
      <w:numFmt w:val="lowerRoman"/>
      <w:lvlText w:val="%6."/>
      <w:lvlJc w:val="right"/>
      <w:pPr>
        <w:ind w:left="4746" w:hanging="180"/>
      </w:pPr>
    </w:lvl>
    <w:lvl w:ilvl="6" w:tplc="1C0A000F" w:tentative="1">
      <w:start w:val="1"/>
      <w:numFmt w:val="decimal"/>
      <w:lvlText w:val="%7."/>
      <w:lvlJc w:val="left"/>
      <w:pPr>
        <w:ind w:left="5466" w:hanging="360"/>
      </w:pPr>
    </w:lvl>
    <w:lvl w:ilvl="7" w:tplc="1C0A0019" w:tentative="1">
      <w:start w:val="1"/>
      <w:numFmt w:val="lowerLetter"/>
      <w:lvlText w:val="%8."/>
      <w:lvlJc w:val="left"/>
      <w:pPr>
        <w:ind w:left="6186" w:hanging="360"/>
      </w:pPr>
    </w:lvl>
    <w:lvl w:ilvl="8" w:tplc="1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8441C64"/>
    <w:multiLevelType w:val="hybridMultilevel"/>
    <w:tmpl w:val="9D2AE18C"/>
    <w:lvl w:ilvl="0" w:tplc="37A2A5D0">
      <w:start w:val="1"/>
      <w:numFmt w:val="upperRoman"/>
      <w:pStyle w:val="Ttulo3"/>
      <w:lvlText w:val="%1."/>
      <w:lvlJc w:val="righ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s-MX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EF902D82">
      <w:start w:val="1"/>
      <w:numFmt w:val="lowerRoman"/>
      <w:lvlText w:val="%2)"/>
      <w:lvlJc w:val="left"/>
      <w:pPr>
        <w:ind w:left="2291" w:hanging="720"/>
      </w:pPr>
      <w:rPr>
        <w:rFonts w:hint="default"/>
      </w:rPr>
    </w:lvl>
    <w:lvl w:ilvl="2" w:tplc="CD443DD4">
      <w:start w:val="1"/>
      <w:numFmt w:val="lowerLetter"/>
      <w:lvlText w:val="%3)"/>
      <w:lvlJc w:val="left"/>
      <w:pPr>
        <w:ind w:left="3191" w:hanging="720"/>
      </w:pPr>
      <w:rPr>
        <w:rFonts w:hint="default"/>
        <w:b/>
      </w:r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9690974"/>
    <w:multiLevelType w:val="hybridMultilevel"/>
    <w:tmpl w:val="316660DA"/>
    <w:lvl w:ilvl="0" w:tplc="BBE82288">
      <w:start w:val="6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E1D7BEF"/>
    <w:multiLevelType w:val="hybridMultilevel"/>
    <w:tmpl w:val="83BA1C34"/>
    <w:lvl w:ilvl="0" w:tplc="1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EF902D82">
      <w:start w:val="1"/>
      <w:numFmt w:val="lowerRoman"/>
      <w:lvlText w:val="%2)"/>
      <w:lvlJc w:val="left"/>
      <w:pPr>
        <w:ind w:left="2291" w:hanging="720"/>
      </w:pPr>
      <w:rPr>
        <w:rFonts w:hint="default"/>
      </w:rPr>
    </w:lvl>
    <w:lvl w:ilvl="2" w:tplc="CD443DD4">
      <w:start w:val="1"/>
      <w:numFmt w:val="lowerLetter"/>
      <w:lvlText w:val="%3)"/>
      <w:lvlJc w:val="left"/>
      <w:pPr>
        <w:ind w:left="3191" w:hanging="720"/>
      </w:pPr>
      <w:rPr>
        <w:rFonts w:hint="default"/>
        <w:b/>
      </w:r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  <w:num w:numId="14">
    <w:abstractNumId w:val="10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DO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DO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28"/>
    <w:rsid w:val="00000832"/>
    <w:rsid w:val="00000DEB"/>
    <w:rsid w:val="00002674"/>
    <w:rsid w:val="00002CFC"/>
    <w:rsid w:val="00003EC6"/>
    <w:rsid w:val="00005106"/>
    <w:rsid w:val="00007B6B"/>
    <w:rsid w:val="00010ADA"/>
    <w:rsid w:val="0001218D"/>
    <w:rsid w:val="00013714"/>
    <w:rsid w:val="00015B4D"/>
    <w:rsid w:val="00015EBA"/>
    <w:rsid w:val="00016031"/>
    <w:rsid w:val="00020342"/>
    <w:rsid w:val="00020FE4"/>
    <w:rsid w:val="00021372"/>
    <w:rsid w:val="0002316C"/>
    <w:rsid w:val="00023204"/>
    <w:rsid w:val="0002321B"/>
    <w:rsid w:val="00023699"/>
    <w:rsid w:val="000239BE"/>
    <w:rsid w:val="00024F8D"/>
    <w:rsid w:val="00024FD9"/>
    <w:rsid w:val="00025408"/>
    <w:rsid w:val="0002556D"/>
    <w:rsid w:val="00025823"/>
    <w:rsid w:val="0002629D"/>
    <w:rsid w:val="00030C6D"/>
    <w:rsid w:val="00032994"/>
    <w:rsid w:val="000342CE"/>
    <w:rsid w:val="00034677"/>
    <w:rsid w:val="00034F5D"/>
    <w:rsid w:val="00036055"/>
    <w:rsid w:val="0003665D"/>
    <w:rsid w:val="000366AE"/>
    <w:rsid w:val="00036919"/>
    <w:rsid w:val="00037A5B"/>
    <w:rsid w:val="00040E0D"/>
    <w:rsid w:val="0004100F"/>
    <w:rsid w:val="0004104D"/>
    <w:rsid w:val="000412E0"/>
    <w:rsid w:val="0004367F"/>
    <w:rsid w:val="0005007F"/>
    <w:rsid w:val="000507FA"/>
    <w:rsid w:val="000513E0"/>
    <w:rsid w:val="00054309"/>
    <w:rsid w:val="00055B46"/>
    <w:rsid w:val="0005613E"/>
    <w:rsid w:val="00057174"/>
    <w:rsid w:val="00057576"/>
    <w:rsid w:val="00061A2E"/>
    <w:rsid w:val="00061FAE"/>
    <w:rsid w:val="000623D6"/>
    <w:rsid w:val="00062579"/>
    <w:rsid w:val="00064A3A"/>
    <w:rsid w:val="000650A8"/>
    <w:rsid w:val="00066186"/>
    <w:rsid w:val="00066B1C"/>
    <w:rsid w:val="000705A2"/>
    <w:rsid w:val="00071FA7"/>
    <w:rsid w:val="00074B31"/>
    <w:rsid w:val="000821E6"/>
    <w:rsid w:val="0008267D"/>
    <w:rsid w:val="000839EE"/>
    <w:rsid w:val="00084979"/>
    <w:rsid w:val="00084B7A"/>
    <w:rsid w:val="00085BF7"/>
    <w:rsid w:val="00085C35"/>
    <w:rsid w:val="000873A1"/>
    <w:rsid w:val="000873C7"/>
    <w:rsid w:val="000875C2"/>
    <w:rsid w:val="00087BA6"/>
    <w:rsid w:val="00087F5E"/>
    <w:rsid w:val="000927F1"/>
    <w:rsid w:val="00093080"/>
    <w:rsid w:val="00093F51"/>
    <w:rsid w:val="00094133"/>
    <w:rsid w:val="000947E7"/>
    <w:rsid w:val="00094A6C"/>
    <w:rsid w:val="0009608D"/>
    <w:rsid w:val="000960CE"/>
    <w:rsid w:val="000A07EC"/>
    <w:rsid w:val="000A3C46"/>
    <w:rsid w:val="000A4086"/>
    <w:rsid w:val="000A420D"/>
    <w:rsid w:val="000A4CCA"/>
    <w:rsid w:val="000A4F0A"/>
    <w:rsid w:val="000B042D"/>
    <w:rsid w:val="000B0459"/>
    <w:rsid w:val="000B192E"/>
    <w:rsid w:val="000B2614"/>
    <w:rsid w:val="000B3332"/>
    <w:rsid w:val="000B4E9B"/>
    <w:rsid w:val="000B5666"/>
    <w:rsid w:val="000B59D9"/>
    <w:rsid w:val="000B74B3"/>
    <w:rsid w:val="000C1978"/>
    <w:rsid w:val="000C2FA8"/>
    <w:rsid w:val="000C632E"/>
    <w:rsid w:val="000D1F20"/>
    <w:rsid w:val="000D28B0"/>
    <w:rsid w:val="000D32C9"/>
    <w:rsid w:val="000D3E5F"/>
    <w:rsid w:val="000D3F23"/>
    <w:rsid w:val="000D3FC6"/>
    <w:rsid w:val="000D69C5"/>
    <w:rsid w:val="000D6C49"/>
    <w:rsid w:val="000D6E22"/>
    <w:rsid w:val="000D7FD8"/>
    <w:rsid w:val="000E00FF"/>
    <w:rsid w:val="000E12FB"/>
    <w:rsid w:val="000E1554"/>
    <w:rsid w:val="000E495F"/>
    <w:rsid w:val="000E4D5B"/>
    <w:rsid w:val="000E4D64"/>
    <w:rsid w:val="000E58AA"/>
    <w:rsid w:val="000E79CE"/>
    <w:rsid w:val="000F0041"/>
    <w:rsid w:val="000F0951"/>
    <w:rsid w:val="000F0AED"/>
    <w:rsid w:val="000F0EB0"/>
    <w:rsid w:val="000F594C"/>
    <w:rsid w:val="000F5E19"/>
    <w:rsid w:val="000F6150"/>
    <w:rsid w:val="000F67AE"/>
    <w:rsid w:val="000F6947"/>
    <w:rsid w:val="0010063C"/>
    <w:rsid w:val="00105A0F"/>
    <w:rsid w:val="00106736"/>
    <w:rsid w:val="00106FDD"/>
    <w:rsid w:val="0010767D"/>
    <w:rsid w:val="00107C0E"/>
    <w:rsid w:val="001106C7"/>
    <w:rsid w:val="00114644"/>
    <w:rsid w:val="00117B2F"/>
    <w:rsid w:val="001205B0"/>
    <w:rsid w:val="00121285"/>
    <w:rsid w:val="00121580"/>
    <w:rsid w:val="001217AD"/>
    <w:rsid w:val="0012631B"/>
    <w:rsid w:val="0013019E"/>
    <w:rsid w:val="001303A8"/>
    <w:rsid w:val="00131501"/>
    <w:rsid w:val="00131DE3"/>
    <w:rsid w:val="00132909"/>
    <w:rsid w:val="00133B18"/>
    <w:rsid w:val="0013457F"/>
    <w:rsid w:val="00134965"/>
    <w:rsid w:val="00134D11"/>
    <w:rsid w:val="00135237"/>
    <w:rsid w:val="00135429"/>
    <w:rsid w:val="00137629"/>
    <w:rsid w:val="00137C61"/>
    <w:rsid w:val="00142C1C"/>
    <w:rsid w:val="00143691"/>
    <w:rsid w:val="00144680"/>
    <w:rsid w:val="001465CB"/>
    <w:rsid w:val="00153901"/>
    <w:rsid w:val="00153C40"/>
    <w:rsid w:val="00153D17"/>
    <w:rsid w:val="001558A5"/>
    <w:rsid w:val="00155EFE"/>
    <w:rsid w:val="00156111"/>
    <w:rsid w:val="00156E46"/>
    <w:rsid w:val="00161E00"/>
    <w:rsid w:val="00162884"/>
    <w:rsid w:val="00164B96"/>
    <w:rsid w:val="00166F8E"/>
    <w:rsid w:val="001705FD"/>
    <w:rsid w:val="001708D2"/>
    <w:rsid w:val="00172156"/>
    <w:rsid w:val="00172612"/>
    <w:rsid w:val="0017261C"/>
    <w:rsid w:val="00174BE1"/>
    <w:rsid w:val="00175505"/>
    <w:rsid w:val="0017596C"/>
    <w:rsid w:val="00180F95"/>
    <w:rsid w:val="001814EB"/>
    <w:rsid w:val="00182416"/>
    <w:rsid w:val="0018242B"/>
    <w:rsid w:val="00182469"/>
    <w:rsid w:val="00182923"/>
    <w:rsid w:val="00182951"/>
    <w:rsid w:val="00183172"/>
    <w:rsid w:val="001831E9"/>
    <w:rsid w:val="001846BE"/>
    <w:rsid w:val="00185460"/>
    <w:rsid w:val="00185652"/>
    <w:rsid w:val="001869E8"/>
    <w:rsid w:val="001873FC"/>
    <w:rsid w:val="00190F86"/>
    <w:rsid w:val="00194EF7"/>
    <w:rsid w:val="00196E88"/>
    <w:rsid w:val="001970F9"/>
    <w:rsid w:val="00197A65"/>
    <w:rsid w:val="001A03FA"/>
    <w:rsid w:val="001A21E4"/>
    <w:rsid w:val="001A38D2"/>
    <w:rsid w:val="001A4562"/>
    <w:rsid w:val="001A4E75"/>
    <w:rsid w:val="001A6530"/>
    <w:rsid w:val="001A7A7B"/>
    <w:rsid w:val="001A7D8F"/>
    <w:rsid w:val="001B01B5"/>
    <w:rsid w:val="001B075A"/>
    <w:rsid w:val="001B0FF7"/>
    <w:rsid w:val="001B1464"/>
    <w:rsid w:val="001B4856"/>
    <w:rsid w:val="001B71A1"/>
    <w:rsid w:val="001B73F2"/>
    <w:rsid w:val="001C001C"/>
    <w:rsid w:val="001C21A3"/>
    <w:rsid w:val="001C2CE9"/>
    <w:rsid w:val="001C318C"/>
    <w:rsid w:val="001C335E"/>
    <w:rsid w:val="001C3465"/>
    <w:rsid w:val="001C3D54"/>
    <w:rsid w:val="001C48C2"/>
    <w:rsid w:val="001C4F24"/>
    <w:rsid w:val="001C6B4E"/>
    <w:rsid w:val="001D1F61"/>
    <w:rsid w:val="001D4487"/>
    <w:rsid w:val="001D53F2"/>
    <w:rsid w:val="001D54D6"/>
    <w:rsid w:val="001D56E8"/>
    <w:rsid w:val="001D58A2"/>
    <w:rsid w:val="001D6787"/>
    <w:rsid w:val="001D7BAF"/>
    <w:rsid w:val="001E11B5"/>
    <w:rsid w:val="001E1757"/>
    <w:rsid w:val="001E3566"/>
    <w:rsid w:val="001E4A7B"/>
    <w:rsid w:val="001E5D4E"/>
    <w:rsid w:val="001E7F75"/>
    <w:rsid w:val="001F066A"/>
    <w:rsid w:val="001F070D"/>
    <w:rsid w:val="001F15BC"/>
    <w:rsid w:val="001F1ACF"/>
    <w:rsid w:val="001F426A"/>
    <w:rsid w:val="001F42B9"/>
    <w:rsid w:val="001F610D"/>
    <w:rsid w:val="001F655E"/>
    <w:rsid w:val="001F713A"/>
    <w:rsid w:val="00201B78"/>
    <w:rsid w:val="002022CB"/>
    <w:rsid w:val="002024C1"/>
    <w:rsid w:val="002048A7"/>
    <w:rsid w:val="00204D11"/>
    <w:rsid w:val="00205773"/>
    <w:rsid w:val="00206A11"/>
    <w:rsid w:val="00207E99"/>
    <w:rsid w:val="00214076"/>
    <w:rsid w:val="002144CB"/>
    <w:rsid w:val="00215751"/>
    <w:rsid w:val="002176B9"/>
    <w:rsid w:val="002207EA"/>
    <w:rsid w:val="00221462"/>
    <w:rsid w:val="00221942"/>
    <w:rsid w:val="00221FDD"/>
    <w:rsid w:val="00222AC4"/>
    <w:rsid w:val="0022669C"/>
    <w:rsid w:val="00227B79"/>
    <w:rsid w:val="00230097"/>
    <w:rsid w:val="00231AF8"/>
    <w:rsid w:val="00231C9E"/>
    <w:rsid w:val="00232888"/>
    <w:rsid w:val="00233DFE"/>
    <w:rsid w:val="002354C4"/>
    <w:rsid w:val="0023564D"/>
    <w:rsid w:val="00235747"/>
    <w:rsid w:val="00237065"/>
    <w:rsid w:val="00237581"/>
    <w:rsid w:val="0024231D"/>
    <w:rsid w:val="00243B97"/>
    <w:rsid w:val="002443DE"/>
    <w:rsid w:val="00244892"/>
    <w:rsid w:val="00244F63"/>
    <w:rsid w:val="002453BB"/>
    <w:rsid w:val="00250114"/>
    <w:rsid w:val="00250267"/>
    <w:rsid w:val="002508A2"/>
    <w:rsid w:val="002511B5"/>
    <w:rsid w:val="00251237"/>
    <w:rsid w:val="002519FC"/>
    <w:rsid w:val="00252F19"/>
    <w:rsid w:val="0025345D"/>
    <w:rsid w:val="0025386E"/>
    <w:rsid w:val="00255287"/>
    <w:rsid w:val="0025578C"/>
    <w:rsid w:val="00255FD0"/>
    <w:rsid w:val="00257ED0"/>
    <w:rsid w:val="00260A6B"/>
    <w:rsid w:val="00261532"/>
    <w:rsid w:val="0026392B"/>
    <w:rsid w:val="00263953"/>
    <w:rsid w:val="00264446"/>
    <w:rsid w:val="00272B18"/>
    <w:rsid w:val="00274BE5"/>
    <w:rsid w:val="002750BE"/>
    <w:rsid w:val="00275A48"/>
    <w:rsid w:val="0027608F"/>
    <w:rsid w:val="002809F3"/>
    <w:rsid w:val="00281C7D"/>
    <w:rsid w:val="00281DC7"/>
    <w:rsid w:val="002868E2"/>
    <w:rsid w:val="00290443"/>
    <w:rsid w:val="00295A29"/>
    <w:rsid w:val="00295E8C"/>
    <w:rsid w:val="00295F27"/>
    <w:rsid w:val="002965D2"/>
    <w:rsid w:val="002A2BD5"/>
    <w:rsid w:val="002A32E6"/>
    <w:rsid w:val="002A3327"/>
    <w:rsid w:val="002A49DD"/>
    <w:rsid w:val="002A51E5"/>
    <w:rsid w:val="002A5ED7"/>
    <w:rsid w:val="002B0141"/>
    <w:rsid w:val="002B041D"/>
    <w:rsid w:val="002B1398"/>
    <w:rsid w:val="002B19FF"/>
    <w:rsid w:val="002B1BBE"/>
    <w:rsid w:val="002B26D1"/>
    <w:rsid w:val="002B4160"/>
    <w:rsid w:val="002B4EC9"/>
    <w:rsid w:val="002B729A"/>
    <w:rsid w:val="002C0432"/>
    <w:rsid w:val="002C0E05"/>
    <w:rsid w:val="002C132C"/>
    <w:rsid w:val="002C3B5E"/>
    <w:rsid w:val="002C4316"/>
    <w:rsid w:val="002C4482"/>
    <w:rsid w:val="002C5FFC"/>
    <w:rsid w:val="002D0834"/>
    <w:rsid w:val="002D2F04"/>
    <w:rsid w:val="002D34C3"/>
    <w:rsid w:val="002D64FF"/>
    <w:rsid w:val="002D664C"/>
    <w:rsid w:val="002D66AF"/>
    <w:rsid w:val="002D7920"/>
    <w:rsid w:val="002E2C07"/>
    <w:rsid w:val="002E39AF"/>
    <w:rsid w:val="002E490F"/>
    <w:rsid w:val="002E491A"/>
    <w:rsid w:val="002E5DE4"/>
    <w:rsid w:val="002E73A7"/>
    <w:rsid w:val="002E7D9C"/>
    <w:rsid w:val="002F033E"/>
    <w:rsid w:val="002F0409"/>
    <w:rsid w:val="002F146C"/>
    <w:rsid w:val="002F2670"/>
    <w:rsid w:val="002F3EE3"/>
    <w:rsid w:val="002F51C9"/>
    <w:rsid w:val="002F6982"/>
    <w:rsid w:val="002F7C40"/>
    <w:rsid w:val="002F7F6D"/>
    <w:rsid w:val="002F7F71"/>
    <w:rsid w:val="0030012C"/>
    <w:rsid w:val="00301102"/>
    <w:rsid w:val="00303DDF"/>
    <w:rsid w:val="003040DC"/>
    <w:rsid w:val="00304637"/>
    <w:rsid w:val="00304E51"/>
    <w:rsid w:val="00307142"/>
    <w:rsid w:val="00307F28"/>
    <w:rsid w:val="003101D4"/>
    <w:rsid w:val="003110E3"/>
    <w:rsid w:val="00311B18"/>
    <w:rsid w:val="00311C31"/>
    <w:rsid w:val="003137E0"/>
    <w:rsid w:val="003143E3"/>
    <w:rsid w:val="00314587"/>
    <w:rsid w:val="00314BC0"/>
    <w:rsid w:val="00316081"/>
    <w:rsid w:val="0031782A"/>
    <w:rsid w:val="00320380"/>
    <w:rsid w:val="00321220"/>
    <w:rsid w:val="00322FD2"/>
    <w:rsid w:val="00325A29"/>
    <w:rsid w:val="00325AE1"/>
    <w:rsid w:val="00325FBE"/>
    <w:rsid w:val="00326CEB"/>
    <w:rsid w:val="00326DCD"/>
    <w:rsid w:val="0032794E"/>
    <w:rsid w:val="00330382"/>
    <w:rsid w:val="00331439"/>
    <w:rsid w:val="003318CD"/>
    <w:rsid w:val="00332A07"/>
    <w:rsid w:val="0033384E"/>
    <w:rsid w:val="003339E7"/>
    <w:rsid w:val="00335069"/>
    <w:rsid w:val="003355D5"/>
    <w:rsid w:val="003372B7"/>
    <w:rsid w:val="00337762"/>
    <w:rsid w:val="00340A7D"/>
    <w:rsid w:val="00340E9E"/>
    <w:rsid w:val="00342919"/>
    <w:rsid w:val="00342CE6"/>
    <w:rsid w:val="0034449B"/>
    <w:rsid w:val="00346D65"/>
    <w:rsid w:val="00347795"/>
    <w:rsid w:val="0035119E"/>
    <w:rsid w:val="003556F7"/>
    <w:rsid w:val="00361FCB"/>
    <w:rsid w:val="003627B9"/>
    <w:rsid w:val="00362DA8"/>
    <w:rsid w:val="00364683"/>
    <w:rsid w:val="00365551"/>
    <w:rsid w:val="00365E03"/>
    <w:rsid w:val="0036664E"/>
    <w:rsid w:val="00367A69"/>
    <w:rsid w:val="00367D09"/>
    <w:rsid w:val="0037163F"/>
    <w:rsid w:val="0037205D"/>
    <w:rsid w:val="00374600"/>
    <w:rsid w:val="00376285"/>
    <w:rsid w:val="00381C01"/>
    <w:rsid w:val="00383AA2"/>
    <w:rsid w:val="00383BC0"/>
    <w:rsid w:val="00383D8D"/>
    <w:rsid w:val="00383DFE"/>
    <w:rsid w:val="003841D6"/>
    <w:rsid w:val="003868FA"/>
    <w:rsid w:val="003871CC"/>
    <w:rsid w:val="00387D9A"/>
    <w:rsid w:val="00390FE2"/>
    <w:rsid w:val="0039106E"/>
    <w:rsid w:val="00391E0F"/>
    <w:rsid w:val="00392033"/>
    <w:rsid w:val="00392AEF"/>
    <w:rsid w:val="00393130"/>
    <w:rsid w:val="0039361D"/>
    <w:rsid w:val="00393E46"/>
    <w:rsid w:val="003944F9"/>
    <w:rsid w:val="0039578B"/>
    <w:rsid w:val="003974DA"/>
    <w:rsid w:val="00397655"/>
    <w:rsid w:val="00397E83"/>
    <w:rsid w:val="003A0D5C"/>
    <w:rsid w:val="003A134B"/>
    <w:rsid w:val="003A16F3"/>
    <w:rsid w:val="003A1BEF"/>
    <w:rsid w:val="003A23E4"/>
    <w:rsid w:val="003A265E"/>
    <w:rsid w:val="003A26F9"/>
    <w:rsid w:val="003A338E"/>
    <w:rsid w:val="003A5CB6"/>
    <w:rsid w:val="003A669E"/>
    <w:rsid w:val="003A7A31"/>
    <w:rsid w:val="003B0C67"/>
    <w:rsid w:val="003B0CD5"/>
    <w:rsid w:val="003B11A1"/>
    <w:rsid w:val="003B11C4"/>
    <w:rsid w:val="003B1470"/>
    <w:rsid w:val="003B1EAB"/>
    <w:rsid w:val="003B3370"/>
    <w:rsid w:val="003B37B5"/>
    <w:rsid w:val="003B3F58"/>
    <w:rsid w:val="003B4383"/>
    <w:rsid w:val="003B4748"/>
    <w:rsid w:val="003B4B34"/>
    <w:rsid w:val="003B4EAC"/>
    <w:rsid w:val="003B571F"/>
    <w:rsid w:val="003B6B17"/>
    <w:rsid w:val="003B6D14"/>
    <w:rsid w:val="003B6DCD"/>
    <w:rsid w:val="003C179F"/>
    <w:rsid w:val="003C1830"/>
    <w:rsid w:val="003C25C6"/>
    <w:rsid w:val="003C301E"/>
    <w:rsid w:val="003C36FD"/>
    <w:rsid w:val="003C3EF1"/>
    <w:rsid w:val="003C4DBE"/>
    <w:rsid w:val="003C5DF5"/>
    <w:rsid w:val="003D2AAE"/>
    <w:rsid w:val="003D444C"/>
    <w:rsid w:val="003D4468"/>
    <w:rsid w:val="003D4890"/>
    <w:rsid w:val="003D4EA6"/>
    <w:rsid w:val="003D547C"/>
    <w:rsid w:val="003D6C0F"/>
    <w:rsid w:val="003E1A99"/>
    <w:rsid w:val="003E295D"/>
    <w:rsid w:val="003E3151"/>
    <w:rsid w:val="003E564B"/>
    <w:rsid w:val="003E5AFD"/>
    <w:rsid w:val="003E6C3A"/>
    <w:rsid w:val="003E7EE6"/>
    <w:rsid w:val="003F1C6C"/>
    <w:rsid w:val="003F32C4"/>
    <w:rsid w:val="003F3639"/>
    <w:rsid w:val="003F4A61"/>
    <w:rsid w:val="003F4FA9"/>
    <w:rsid w:val="003F52C5"/>
    <w:rsid w:val="003F5698"/>
    <w:rsid w:val="003F60E9"/>
    <w:rsid w:val="004006BF"/>
    <w:rsid w:val="00401679"/>
    <w:rsid w:val="00402439"/>
    <w:rsid w:val="004024E8"/>
    <w:rsid w:val="00403584"/>
    <w:rsid w:val="00403A52"/>
    <w:rsid w:val="004054EF"/>
    <w:rsid w:val="00405C5C"/>
    <w:rsid w:val="0041149E"/>
    <w:rsid w:val="004123F6"/>
    <w:rsid w:val="00415781"/>
    <w:rsid w:val="00416498"/>
    <w:rsid w:val="004169DB"/>
    <w:rsid w:val="004217B5"/>
    <w:rsid w:val="00421ECA"/>
    <w:rsid w:val="00421F96"/>
    <w:rsid w:val="004230B9"/>
    <w:rsid w:val="00425CDF"/>
    <w:rsid w:val="0043040E"/>
    <w:rsid w:val="004321BF"/>
    <w:rsid w:val="00432C0F"/>
    <w:rsid w:val="00434922"/>
    <w:rsid w:val="00435C9C"/>
    <w:rsid w:val="00436D4F"/>
    <w:rsid w:val="00437B65"/>
    <w:rsid w:val="00437D9D"/>
    <w:rsid w:val="00440D92"/>
    <w:rsid w:val="00442F45"/>
    <w:rsid w:val="0044364F"/>
    <w:rsid w:val="0044372C"/>
    <w:rsid w:val="00445641"/>
    <w:rsid w:val="0044588F"/>
    <w:rsid w:val="00445ED2"/>
    <w:rsid w:val="004471E1"/>
    <w:rsid w:val="00447805"/>
    <w:rsid w:val="004520B8"/>
    <w:rsid w:val="00452110"/>
    <w:rsid w:val="0045520D"/>
    <w:rsid w:val="00455786"/>
    <w:rsid w:val="004558A1"/>
    <w:rsid w:val="00457978"/>
    <w:rsid w:val="00462F79"/>
    <w:rsid w:val="00463939"/>
    <w:rsid w:val="00464971"/>
    <w:rsid w:val="0046592C"/>
    <w:rsid w:val="0047064D"/>
    <w:rsid w:val="004712F2"/>
    <w:rsid w:val="00472331"/>
    <w:rsid w:val="00472DD9"/>
    <w:rsid w:val="0047350E"/>
    <w:rsid w:val="00475BB3"/>
    <w:rsid w:val="00476C06"/>
    <w:rsid w:val="004773CB"/>
    <w:rsid w:val="004777BE"/>
    <w:rsid w:val="0048047C"/>
    <w:rsid w:val="00480F53"/>
    <w:rsid w:val="00481297"/>
    <w:rsid w:val="00481313"/>
    <w:rsid w:val="00481C62"/>
    <w:rsid w:val="00483176"/>
    <w:rsid w:val="0048383E"/>
    <w:rsid w:val="004848C9"/>
    <w:rsid w:val="004862A4"/>
    <w:rsid w:val="00490A2E"/>
    <w:rsid w:val="004910BC"/>
    <w:rsid w:val="004917C8"/>
    <w:rsid w:val="00492885"/>
    <w:rsid w:val="00493E1C"/>
    <w:rsid w:val="00493E69"/>
    <w:rsid w:val="004941E3"/>
    <w:rsid w:val="00495C92"/>
    <w:rsid w:val="00497CA7"/>
    <w:rsid w:val="004A10E0"/>
    <w:rsid w:val="004A15BE"/>
    <w:rsid w:val="004A2B4C"/>
    <w:rsid w:val="004A3D9D"/>
    <w:rsid w:val="004A5D67"/>
    <w:rsid w:val="004A667D"/>
    <w:rsid w:val="004B1FDC"/>
    <w:rsid w:val="004B24C2"/>
    <w:rsid w:val="004B3148"/>
    <w:rsid w:val="004B36D6"/>
    <w:rsid w:val="004B44B1"/>
    <w:rsid w:val="004B61A0"/>
    <w:rsid w:val="004B6860"/>
    <w:rsid w:val="004B780E"/>
    <w:rsid w:val="004B7EDB"/>
    <w:rsid w:val="004C002E"/>
    <w:rsid w:val="004C0E2B"/>
    <w:rsid w:val="004C0F64"/>
    <w:rsid w:val="004C3B77"/>
    <w:rsid w:val="004C47CC"/>
    <w:rsid w:val="004C77D7"/>
    <w:rsid w:val="004C7AAD"/>
    <w:rsid w:val="004D0F48"/>
    <w:rsid w:val="004D2687"/>
    <w:rsid w:val="004D2EE4"/>
    <w:rsid w:val="004D575C"/>
    <w:rsid w:val="004D7ECE"/>
    <w:rsid w:val="004E294C"/>
    <w:rsid w:val="004E2F38"/>
    <w:rsid w:val="004E350E"/>
    <w:rsid w:val="004E3753"/>
    <w:rsid w:val="004E4496"/>
    <w:rsid w:val="004E5BE3"/>
    <w:rsid w:val="004E7E53"/>
    <w:rsid w:val="004E7EB4"/>
    <w:rsid w:val="004F136F"/>
    <w:rsid w:val="004F140F"/>
    <w:rsid w:val="004F14B3"/>
    <w:rsid w:val="004F1B7D"/>
    <w:rsid w:val="004F1DDA"/>
    <w:rsid w:val="004F3AD4"/>
    <w:rsid w:val="004F49A0"/>
    <w:rsid w:val="004F74E2"/>
    <w:rsid w:val="00500464"/>
    <w:rsid w:val="005006DC"/>
    <w:rsid w:val="0050166A"/>
    <w:rsid w:val="00503E75"/>
    <w:rsid w:val="00504444"/>
    <w:rsid w:val="00504E41"/>
    <w:rsid w:val="00510056"/>
    <w:rsid w:val="00510EB6"/>
    <w:rsid w:val="005120BE"/>
    <w:rsid w:val="0051347B"/>
    <w:rsid w:val="0051365F"/>
    <w:rsid w:val="00513A8E"/>
    <w:rsid w:val="00514507"/>
    <w:rsid w:val="005145DC"/>
    <w:rsid w:val="0051498A"/>
    <w:rsid w:val="005159A0"/>
    <w:rsid w:val="005163EE"/>
    <w:rsid w:val="005205C7"/>
    <w:rsid w:val="00522154"/>
    <w:rsid w:val="005250C2"/>
    <w:rsid w:val="00525DAF"/>
    <w:rsid w:val="00532973"/>
    <w:rsid w:val="00532E94"/>
    <w:rsid w:val="00535585"/>
    <w:rsid w:val="00535F80"/>
    <w:rsid w:val="005368FA"/>
    <w:rsid w:val="00537A2A"/>
    <w:rsid w:val="00537ABB"/>
    <w:rsid w:val="00540D25"/>
    <w:rsid w:val="005434FB"/>
    <w:rsid w:val="00544DB8"/>
    <w:rsid w:val="0054529D"/>
    <w:rsid w:val="00550B5D"/>
    <w:rsid w:val="00554080"/>
    <w:rsid w:val="00555B6F"/>
    <w:rsid w:val="00555C56"/>
    <w:rsid w:val="00557CE7"/>
    <w:rsid w:val="0056110F"/>
    <w:rsid w:val="00561F5F"/>
    <w:rsid w:val="005620EC"/>
    <w:rsid w:val="00562185"/>
    <w:rsid w:val="005621A5"/>
    <w:rsid w:val="0056269E"/>
    <w:rsid w:val="00562827"/>
    <w:rsid w:val="00563D55"/>
    <w:rsid w:val="00564D87"/>
    <w:rsid w:val="00565460"/>
    <w:rsid w:val="005658BE"/>
    <w:rsid w:val="0057171B"/>
    <w:rsid w:val="00572EAD"/>
    <w:rsid w:val="00573358"/>
    <w:rsid w:val="00574C2A"/>
    <w:rsid w:val="00574F4A"/>
    <w:rsid w:val="00574FC4"/>
    <w:rsid w:val="0057568E"/>
    <w:rsid w:val="00576D3C"/>
    <w:rsid w:val="00577796"/>
    <w:rsid w:val="00580AF6"/>
    <w:rsid w:val="00580F64"/>
    <w:rsid w:val="00581422"/>
    <w:rsid w:val="00584CF5"/>
    <w:rsid w:val="005854C2"/>
    <w:rsid w:val="00585ECE"/>
    <w:rsid w:val="005872D5"/>
    <w:rsid w:val="00587B7F"/>
    <w:rsid w:val="00590031"/>
    <w:rsid w:val="005914DF"/>
    <w:rsid w:val="00593824"/>
    <w:rsid w:val="00593FC4"/>
    <w:rsid w:val="005944CD"/>
    <w:rsid w:val="00594E26"/>
    <w:rsid w:val="00596B54"/>
    <w:rsid w:val="005974A1"/>
    <w:rsid w:val="005977AE"/>
    <w:rsid w:val="005A003E"/>
    <w:rsid w:val="005A0314"/>
    <w:rsid w:val="005A12FB"/>
    <w:rsid w:val="005A1794"/>
    <w:rsid w:val="005A3BB7"/>
    <w:rsid w:val="005A5667"/>
    <w:rsid w:val="005A6C2D"/>
    <w:rsid w:val="005B0A7B"/>
    <w:rsid w:val="005B1F0B"/>
    <w:rsid w:val="005B39DC"/>
    <w:rsid w:val="005B518C"/>
    <w:rsid w:val="005B629D"/>
    <w:rsid w:val="005B7199"/>
    <w:rsid w:val="005B74BB"/>
    <w:rsid w:val="005B7D91"/>
    <w:rsid w:val="005C0E5A"/>
    <w:rsid w:val="005C1820"/>
    <w:rsid w:val="005C22A1"/>
    <w:rsid w:val="005C2766"/>
    <w:rsid w:val="005C454B"/>
    <w:rsid w:val="005C51BB"/>
    <w:rsid w:val="005C538E"/>
    <w:rsid w:val="005C671C"/>
    <w:rsid w:val="005C72C0"/>
    <w:rsid w:val="005D455B"/>
    <w:rsid w:val="005D6B7F"/>
    <w:rsid w:val="005D77A5"/>
    <w:rsid w:val="005E0468"/>
    <w:rsid w:val="005E3333"/>
    <w:rsid w:val="005E3607"/>
    <w:rsid w:val="005E6098"/>
    <w:rsid w:val="005E665B"/>
    <w:rsid w:val="005E6B1C"/>
    <w:rsid w:val="005F37C1"/>
    <w:rsid w:val="005F3931"/>
    <w:rsid w:val="005F4722"/>
    <w:rsid w:val="005F6FAD"/>
    <w:rsid w:val="005F715E"/>
    <w:rsid w:val="005F74B0"/>
    <w:rsid w:val="005F74CF"/>
    <w:rsid w:val="006030C0"/>
    <w:rsid w:val="00604B84"/>
    <w:rsid w:val="00605883"/>
    <w:rsid w:val="00605BF1"/>
    <w:rsid w:val="00606A7A"/>
    <w:rsid w:val="0060736F"/>
    <w:rsid w:val="0061156B"/>
    <w:rsid w:val="006118F7"/>
    <w:rsid w:val="00611D05"/>
    <w:rsid w:val="00613D56"/>
    <w:rsid w:val="00615185"/>
    <w:rsid w:val="006167E1"/>
    <w:rsid w:val="006169DC"/>
    <w:rsid w:val="00616FE3"/>
    <w:rsid w:val="0061790C"/>
    <w:rsid w:val="00617A4F"/>
    <w:rsid w:val="0062182D"/>
    <w:rsid w:val="006238A8"/>
    <w:rsid w:val="006258D2"/>
    <w:rsid w:val="00626BF4"/>
    <w:rsid w:val="006276A1"/>
    <w:rsid w:val="00627F02"/>
    <w:rsid w:val="0063034B"/>
    <w:rsid w:val="00631660"/>
    <w:rsid w:val="006316E5"/>
    <w:rsid w:val="0063400A"/>
    <w:rsid w:val="00634C83"/>
    <w:rsid w:val="0063509A"/>
    <w:rsid w:val="006358EE"/>
    <w:rsid w:val="00635BAB"/>
    <w:rsid w:val="00637D71"/>
    <w:rsid w:val="00640D70"/>
    <w:rsid w:val="00642BCC"/>
    <w:rsid w:val="00642CE4"/>
    <w:rsid w:val="00644201"/>
    <w:rsid w:val="006448A2"/>
    <w:rsid w:val="00646494"/>
    <w:rsid w:val="00647347"/>
    <w:rsid w:val="0065240A"/>
    <w:rsid w:val="00652DAE"/>
    <w:rsid w:val="0065710E"/>
    <w:rsid w:val="0065768A"/>
    <w:rsid w:val="00660670"/>
    <w:rsid w:val="00661458"/>
    <w:rsid w:val="0066228E"/>
    <w:rsid w:val="00662C16"/>
    <w:rsid w:val="006631E0"/>
    <w:rsid w:val="00667648"/>
    <w:rsid w:val="00670031"/>
    <w:rsid w:val="00670B72"/>
    <w:rsid w:val="00672526"/>
    <w:rsid w:val="00674293"/>
    <w:rsid w:val="006755DE"/>
    <w:rsid w:val="006757BB"/>
    <w:rsid w:val="00675A95"/>
    <w:rsid w:val="00675F82"/>
    <w:rsid w:val="0067654D"/>
    <w:rsid w:val="00676FA2"/>
    <w:rsid w:val="00677299"/>
    <w:rsid w:val="00677FE1"/>
    <w:rsid w:val="006803D9"/>
    <w:rsid w:val="006808AB"/>
    <w:rsid w:val="0068123F"/>
    <w:rsid w:val="00682130"/>
    <w:rsid w:val="00682D5B"/>
    <w:rsid w:val="00684688"/>
    <w:rsid w:val="00690626"/>
    <w:rsid w:val="006908CD"/>
    <w:rsid w:val="00690C19"/>
    <w:rsid w:val="00690FE5"/>
    <w:rsid w:val="00691015"/>
    <w:rsid w:val="00691698"/>
    <w:rsid w:val="00692F06"/>
    <w:rsid w:val="00693074"/>
    <w:rsid w:val="006935F0"/>
    <w:rsid w:val="00694CA0"/>
    <w:rsid w:val="00697AC6"/>
    <w:rsid w:val="006A0DCB"/>
    <w:rsid w:val="006A3971"/>
    <w:rsid w:val="006A44C9"/>
    <w:rsid w:val="006A4519"/>
    <w:rsid w:val="006A6087"/>
    <w:rsid w:val="006A66AC"/>
    <w:rsid w:val="006A66E2"/>
    <w:rsid w:val="006A76A3"/>
    <w:rsid w:val="006B01A9"/>
    <w:rsid w:val="006B1E95"/>
    <w:rsid w:val="006B1F57"/>
    <w:rsid w:val="006B34E8"/>
    <w:rsid w:val="006B5670"/>
    <w:rsid w:val="006B6150"/>
    <w:rsid w:val="006B6418"/>
    <w:rsid w:val="006B6F41"/>
    <w:rsid w:val="006B6F52"/>
    <w:rsid w:val="006B75A8"/>
    <w:rsid w:val="006B7886"/>
    <w:rsid w:val="006C102F"/>
    <w:rsid w:val="006C1D76"/>
    <w:rsid w:val="006C2062"/>
    <w:rsid w:val="006C2D99"/>
    <w:rsid w:val="006C3843"/>
    <w:rsid w:val="006C4443"/>
    <w:rsid w:val="006C498A"/>
    <w:rsid w:val="006C4D79"/>
    <w:rsid w:val="006C67AE"/>
    <w:rsid w:val="006D0D40"/>
    <w:rsid w:val="006D143D"/>
    <w:rsid w:val="006D2232"/>
    <w:rsid w:val="006D4B3F"/>
    <w:rsid w:val="006D6646"/>
    <w:rsid w:val="006D701E"/>
    <w:rsid w:val="006E2285"/>
    <w:rsid w:val="006E2C9D"/>
    <w:rsid w:val="006E421D"/>
    <w:rsid w:val="006E5602"/>
    <w:rsid w:val="006E667E"/>
    <w:rsid w:val="006E7AD3"/>
    <w:rsid w:val="006F0C66"/>
    <w:rsid w:val="006F1567"/>
    <w:rsid w:val="006F15B6"/>
    <w:rsid w:val="006F3095"/>
    <w:rsid w:val="006F36FD"/>
    <w:rsid w:val="006F7051"/>
    <w:rsid w:val="00700ED7"/>
    <w:rsid w:val="007033CD"/>
    <w:rsid w:val="00705320"/>
    <w:rsid w:val="0070666B"/>
    <w:rsid w:val="0071013B"/>
    <w:rsid w:val="00711598"/>
    <w:rsid w:val="00711943"/>
    <w:rsid w:val="00712FC1"/>
    <w:rsid w:val="0071399C"/>
    <w:rsid w:val="00715154"/>
    <w:rsid w:val="00715399"/>
    <w:rsid w:val="00715488"/>
    <w:rsid w:val="00717CDB"/>
    <w:rsid w:val="00721655"/>
    <w:rsid w:val="00721BCD"/>
    <w:rsid w:val="00721CF0"/>
    <w:rsid w:val="00722273"/>
    <w:rsid w:val="00723498"/>
    <w:rsid w:val="007257AF"/>
    <w:rsid w:val="00725FEF"/>
    <w:rsid w:val="0072641E"/>
    <w:rsid w:val="00731F3A"/>
    <w:rsid w:val="00732432"/>
    <w:rsid w:val="007325DC"/>
    <w:rsid w:val="00732777"/>
    <w:rsid w:val="00732890"/>
    <w:rsid w:val="00732F1B"/>
    <w:rsid w:val="007339AC"/>
    <w:rsid w:val="00733C3F"/>
    <w:rsid w:val="007341AE"/>
    <w:rsid w:val="00734B08"/>
    <w:rsid w:val="00735A75"/>
    <w:rsid w:val="00740E0F"/>
    <w:rsid w:val="00741D34"/>
    <w:rsid w:val="0074287B"/>
    <w:rsid w:val="00743DCB"/>
    <w:rsid w:val="00744197"/>
    <w:rsid w:val="00746B96"/>
    <w:rsid w:val="00747AF5"/>
    <w:rsid w:val="00750E9E"/>
    <w:rsid w:val="00751595"/>
    <w:rsid w:val="007529DC"/>
    <w:rsid w:val="00756C09"/>
    <w:rsid w:val="00757262"/>
    <w:rsid w:val="0075760F"/>
    <w:rsid w:val="007620BB"/>
    <w:rsid w:val="00762629"/>
    <w:rsid w:val="00763B35"/>
    <w:rsid w:val="00764011"/>
    <w:rsid w:val="00766084"/>
    <w:rsid w:val="007672FA"/>
    <w:rsid w:val="00770205"/>
    <w:rsid w:val="00773D25"/>
    <w:rsid w:val="00774691"/>
    <w:rsid w:val="00774766"/>
    <w:rsid w:val="007757F8"/>
    <w:rsid w:val="00775986"/>
    <w:rsid w:val="00775F73"/>
    <w:rsid w:val="00777079"/>
    <w:rsid w:val="0077710C"/>
    <w:rsid w:val="00777C49"/>
    <w:rsid w:val="00780317"/>
    <w:rsid w:val="0078084F"/>
    <w:rsid w:val="00781DD9"/>
    <w:rsid w:val="0078275B"/>
    <w:rsid w:val="007828A2"/>
    <w:rsid w:val="007848E5"/>
    <w:rsid w:val="00784CDD"/>
    <w:rsid w:val="0078642A"/>
    <w:rsid w:val="007872A5"/>
    <w:rsid w:val="00790A5A"/>
    <w:rsid w:val="00791E9B"/>
    <w:rsid w:val="007930C1"/>
    <w:rsid w:val="0079356B"/>
    <w:rsid w:val="0079397C"/>
    <w:rsid w:val="00793A21"/>
    <w:rsid w:val="00794B4E"/>
    <w:rsid w:val="00794E7C"/>
    <w:rsid w:val="007958E7"/>
    <w:rsid w:val="007963E7"/>
    <w:rsid w:val="00796976"/>
    <w:rsid w:val="00796D2B"/>
    <w:rsid w:val="00796D74"/>
    <w:rsid w:val="007975CF"/>
    <w:rsid w:val="007A1B68"/>
    <w:rsid w:val="007A2484"/>
    <w:rsid w:val="007A34FC"/>
    <w:rsid w:val="007A7F98"/>
    <w:rsid w:val="007B04FF"/>
    <w:rsid w:val="007B0BB6"/>
    <w:rsid w:val="007B222D"/>
    <w:rsid w:val="007B2E75"/>
    <w:rsid w:val="007B4165"/>
    <w:rsid w:val="007B43F4"/>
    <w:rsid w:val="007B67C5"/>
    <w:rsid w:val="007B730D"/>
    <w:rsid w:val="007B731B"/>
    <w:rsid w:val="007C0F7F"/>
    <w:rsid w:val="007C238D"/>
    <w:rsid w:val="007C3196"/>
    <w:rsid w:val="007C4220"/>
    <w:rsid w:val="007C53CF"/>
    <w:rsid w:val="007C5B8E"/>
    <w:rsid w:val="007C6391"/>
    <w:rsid w:val="007D0EEE"/>
    <w:rsid w:val="007D1CB8"/>
    <w:rsid w:val="007D44A2"/>
    <w:rsid w:val="007D470D"/>
    <w:rsid w:val="007D4C9A"/>
    <w:rsid w:val="007D55F1"/>
    <w:rsid w:val="007D5761"/>
    <w:rsid w:val="007D69A0"/>
    <w:rsid w:val="007D79E9"/>
    <w:rsid w:val="007D7B79"/>
    <w:rsid w:val="007E0AAC"/>
    <w:rsid w:val="007E32BC"/>
    <w:rsid w:val="007E388B"/>
    <w:rsid w:val="007E39EE"/>
    <w:rsid w:val="007E5CF8"/>
    <w:rsid w:val="007E6406"/>
    <w:rsid w:val="007E692F"/>
    <w:rsid w:val="007E69E0"/>
    <w:rsid w:val="007E7542"/>
    <w:rsid w:val="007F04B9"/>
    <w:rsid w:val="007F058C"/>
    <w:rsid w:val="007F093A"/>
    <w:rsid w:val="007F14C5"/>
    <w:rsid w:val="007F189B"/>
    <w:rsid w:val="007F1DF9"/>
    <w:rsid w:val="007F2607"/>
    <w:rsid w:val="007F2683"/>
    <w:rsid w:val="007F3171"/>
    <w:rsid w:val="007F3615"/>
    <w:rsid w:val="007F7085"/>
    <w:rsid w:val="007F74E9"/>
    <w:rsid w:val="007F7643"/>
    <w:rsid w:val="007F7663"/>
    <w:rsid w:val="007F78FA"/>
    <w:rsid w:val="008034D4"/>
    <w:rsid w:val="008035E3"/>
    <w:rsid w:val="00805B82"/>
    <w:rsid w:val="00805C15"/>
    <w:rsid w:val="00807141"/>
    <w:rsid w:val="00807AC8"/>
    <w:rsid w:val="00810AA6"/>
    <w:rsid w:val="0081153A"/>
    <w:rsid w:val="0081175E"/>
    <w:rsid w:val="0081309A"/>
    <w:rsid w:val="008135D5"/>
    <w:rsid w:val="008138CD"/>
    <w:rsid w:val="00813FDC"/>
    <w:rsid w:val="00815079"/>
    <w:rsid w:val="00815D87"/>
    <w:rsid w:val="00816776"/>
    <w:rsid w:val="00820F3E"/>
    <w:rsid w:val="00821B02"/>
    <w:rsid w:val="0082236C"/>
    <w:rsid w:val="0082438C"/>
    <w:rsid w:val="008253B1"/>
    <w:rsid w:val="00825789"/>
    <w:rsid w:val="008259CE"/>
    <w:rsid w:val="008261F8"/>
    <w:rsid w:val="008263C5"/>
    <w:rsid w:val="0082719A"/>
    <w:rsid w:val="008314BF"/>
    <w:rsid w:val="00831E76"/>
    <w:rsid w:val="008356FC"/>
    <w:rsid w:val="00835726"/>
    <w:rsid w:val="00837182"/>
    <w:rsid w:val="00837A69"/>
    <w:rsid w:val="00841FB3"/>
    <w:rsid w:val="00842F0F"/>
    <w:rsid w:val="008455C0"/>
    <w:rsid w:val="00845940"/>
    <w:rsid w:val="0085020F"/>
    <w:rsid w:val="0085028A"/>
    <w:rsid w:val="00850B80"/>
    <w:rsid w:val="0085315B"/>
    <w:rsid w:val="008543BC"/>
    <w:rsid w:val="00855F87"/>
    <w:rsid w:val="00857324"/>
    <w:rsid w:val="00857890"/>
    <w:rsid w:val="00861017"/>
    <w:rsid w:val="008614F2"/>
    <w:rsid w:val="00861877"/>
    <w:rsid w:val="0086232D"/>
    <w:rsid w:val="008623BC"/>
    <w:rsid w:val="00863243"/>
    <w:rsid w:val="00863779"/>
    <w:rsid w:val="0086385E"/>
    <w:rsid w:val="008642E8"/>
    <w:rsid w:val="00864B8D"/>
    <w:rsid w:val="00864D14"/>
    <w:rsid w:val="00864E5F"/>
    <w:rsid w:val="00865CC2"/>
    <w:rsid w:val="00867375"/>
    <w:rsid w:val="0087252A"/>
    <w:rsid w:val="00873507"/>
    <w:rsid w:val="00874BAE"/>
    <w:rsid w:val="00874F65"/>
    <w:rsid w:val="00880B9E"/>
    <w:rsid w:val="008820D7"/>
    <w:rsid w:val="008823E6"/>
    <w:rsid w:val="00885011"/>
    <w:rsid w:val="0088514D"/>
    <w:rsid w:val="00886037"/>
    <w:rsid w:val="00886863"/>
    <w:rsid w:val="008869D1"/>
    <w:rsid w:val="00890FE6"/>
    <w:rsid w:val="008915DA"/>
    <w:rsid w:val="0089172C"/>
    <w:rsid w:val="0089206F"/>
    <w:rsid w:val="008921EC"/>
    <w:rsid w:val="00894448"/>
    <w:rsid w:val="00895E68"/>
    <w:rsid w:val="0089656D"/>
    <w:rsid w:val="00897B32"/>
    <w:rsid w:val="008A1B93"/>
    <w:rsid w:val="008A2EEF"/>
    <w:rsid w:val="008A335B"/>
    <w:rsid w:val="008A6134"/>
    <w:rsid w:val="008A65EE"/>
    <w:rsid w:val="008A6936"/>
    <w:rsid w:val="008A7CE3"/>
    <w:rsid w:val="008B1AD0"/>
    <w:rsid w:val="008B26B5"/>
    <w:rsid w:val="008B34CC"/>
    <w:rsid w:val="008B380F"/>
    <w:rsid w:val="008B4F5C"/>
    <w:rsid w:val="008C01F2"/>
    <w:rsid w:val="008C0509"/>
    <w:rsid w:val="008C1AEE"/>
    <w:rsid w:val="008C1FC5"/>
    <w:rsid w:val="008C2751"/>
    <w:rsid w:val="008C31F4"/>
    <w:rsid w:val="008C3403"/>
    <w:rsid w:val="008C3551"/>
    <w:rsid w:val="008C37A3"/>
    <w:rsid w:val="008C3F4F"/>
    <w:rsid w:val="008C5BF8"/>
    <w:rsid w:val="008C6D11"/>
    <w:rsid w:val="008C77CE"/>
    <w:rsid w:val="008C7885"/>
    <w:rsid w:val="008C7CB7"/>
    <w:rsid w:val="008D1EA8"/>
    <w:rsid w:val="008D24B4"/>
    <w:rsid w:val="008D4338"/>
    <w:rsid w:val="008D4DAC"/>
    <w:rsid w:val="008D666F"/>
    <w:rsid w:val="008D7742"/>
    <w:rsid w:val="008E0FAB"/>
    <w:rsid w:val="008E1E3E"/>
    <w:rsid w:val="008E6507"/>
    <w:rsid w:val="008E77F3"/>
    <w:rsid w:val="008E7A3E"/>
    <w:rsid w:val="008F1B5F"/>
    <w:rsid w:val="008F4E08"/>
    <w:rsid w:val="008F5747"/>
    <w:rsid w:val="00900196"/>
    <w:rsid w:val="00901653"/>
    <w:rsid w:val="00902513"/>
    <w:rsid w:val="00904084"/>
    <w:rsid w:val="00904152"/>
    <w:rsid w:val="00905301"/>
    <w:rsid w:val="00906609"/>
    <w:rsid w:val="009078CF"/>
    <w:rsid w:val="00907ADB"/>
    <w:rsid w:val="0091121C"/>
    <w:rsid w:val="0091397F"/>
    <w:rsid w:val="00914824"/>
    <w:rsid w:val="0091557C"/>
    <w:rsid w:val="0091557D"/>
    <w:rsid w:val="00915764"/>
    <w:rsid w:val="009157CD"/>
    <w:rsid w:val="00915A09"/>
    <w:rsid w:val="00915F31"/>
    <w:rsid w:val="009162AC"/>
    <w:rsid w:val="009203DF"/>
    <w:rsid w:val="00922DFC"/>
    <w:rsid w:val="009239F4"/>
    <w:rsid w:val="00923F2D"/>
    <w:rsid w:val="00926C32"/>
    <w:rsid w:val="009274FC"/>
    <w:rsid w:val="00930D08"/>
    <w:rsid w:val="00931E99"/>
    <w:rsid w:val="0093346A"/>
    <w:rsid w:val="009336B2"/>
    <w:rsid w:val="00933B4B"/>
    <w:rsid w:val="00934D0E"/>
    <w:rsid w:val="00935EAB"/>
    <w:rsid w:val="00936059"/>
    <w:rsid w:val="00940226"/>
    <w:rsid w:val="009409F4"/>
    <w:rsid w:val="00941AB4"/>
    <w:rsid w:val="00941C16"/>
    <w:rsid w:val="009423B6"/>
    <w:rsid w:val="00944E1E"/>
    <w:rsid w:val="00945AC7"/>
    <w:rsid w:val="00947626"/>
    <w:rsid w:val="0095086F"/>
    <w:rsid w:val="00951BF6"/>
    <w:rsid w:val="00952308"/>
    <w:rsid w:val="00952962"/>
    <w:rsid w:val="00954358"/>
    <w:rsid w:val="00955FBE"/>
    <w:rsid w:val="00957360"/>
    <w:rsid w:val="0096043D"/>
    <w:rsid w:val="009608C8"/>
    <w:rsid w:val="00960B68"/>
    <w:rsid w:val="00962211"/>
    <w:rsid w:val="009628D2"/>
    <w:rsid w:val="00963811"/>
    <w:rsid w:val="009639D9"/>
    <w:rsid w:val="009639F3"/>
    <w:rsid w:val="0096640A"/>
    <w:rsid w:val="00966C96"/>
    <w:rsid w:val="009676CF"/>
    <w:rsid w:val="00967D08"/>
    <w:rsid w:val="00971501"/>
    <w:rsid w:val="00972701"/>
    <w:rsid w:val="009731AC"/>
    <w:rsid w:val="0097344C"/>
    <w:rsid w:val="009742C3"/>
    <w:rsid w:val="00974864"/>
    <w:rsid w:val="00975922"/>
    <w:rsid w:val="00975F45"/>
    <w:rsid w:val="0097724A"/>
    <w:rsid w:val="00981762"/>
    <w:rsid w:val="009817AF"/>
    <w:rsid w:val="00982E4D"/>
    <w:rsid w:val="00982EA4"/>
    <w:rsid w:val="009857F2"/>
    <w:rsid w:val="009863FC"/>
    <w:rsid w:val="00986673"/>
    <w:rsid w:val="00987EAD"/>
    <w:rsid w:val="00990033"/>
    <w:rsid w:val="009906A5"/>
    <w:rsid w:val="00991E2A"/>
    <w:rsid w:val="00992683"/>
    <w:rsid w:val="009926D8"/>
    <w:rsid w:val="00992896"/>
    <w:rsid w:val="00993E83"/>
    <w:rsid w:val="00996975"/>
    <w:rsid w:val="00996B52"/>
    <w:rsid w:val="00996E20"/>
    <w:rsid w:val="00997637"/>
    <w:rsid w:val="009A0DF1"/>
    <w:rsid w:val="009A281C"/>
    <w:rsid w:val="009A33F5"/>
    <w:rsid w:val="009A353F"/>
    <w:rsid w:val="009A3B3E"/>
    <w:rsid w:val="009A4011"/>
    <w:rsid w:val="009A430F"/>
    <w:rsid w:val="009A440C"/>
    <w:rsid w:val="009A4D8B"/>
    <w:rsid w:val="009A74D7"/>
    <w:rsid w:val="009A7E3E"/>
    <w:rsid w:val="009B0742"/>
    <w:rsid w:val="009B1294"/>
    <w:rsid w:val="009B1378"/>
    <w:rsid w:val="009B1461"/>
    <w:rsid w:val="009B209B"/>
    <w:rsid w:val="009B3250"/>
    <w:rsid w:val="009B4211"/>
    <w:rsid w:val="009B5B2E"/>
    <w:rsid w:val="009B5DC6"/>
    <w:rsid w:val="009B67F3"/>
    <w:rsid w:val="009C02B4"/>
    <w:rsid w:val="009C0D84"/>
    <w:rsid w:val="009C2054"/>
    <w:rsid w:val="009C3615"/>
    <w:rsid w:val="009C36D7"/>
    <w:rsid w:val="009C432A"/>
    <w:rsid w:val="009C4C36"/>
    <w:rsid w:val="009C646C"/>
    <w:rsid w:val="009C6E1C"/>
    <w:rsid w:val="009C79C5"/>
    <w:rsid w:val="009D3172"/>
    <w:rsid w:val="009D3F9B"/>
    <w:rsid w:val="009D4757"/>
    <w:rsid w:val="009D4BE1"/>
    <w:rsid w:val="009D78E1"/>
    <w:rsid w:val="009D7F51"/>
    <w:rsid w:val="009E11C5"/>
    <w:rsid w:val="009E4993"/>
    <w:rsid w:val="009E4C7C"/>
    <w:rsid w:val="009E5812"/>
    <w:rsid w:val="009E5A72"/>
    <w:rsid w:val="009F51D1"/>
    <w:rsid w:val="009F54BD"/>
    <w:rsid w:val="009F55A1"/>
    <w:rsid w:val="009F72C7"/>
    <w:rsid w:val="00A0069A"/>
    <w:rsid w:val="00A00FE6"/>
    <w:rsid w:val="00A01935"/>
    <w:rsid w:val="00A02DA5"/>
    <w:rsid w:val="00A040D6"/>
    <w:rsid w:val="00A04914"/>
    <w:rsid w:val="00A04990"/>
    <w:rsid w:val="00A04C1F"/>
    <w:rsid w:val="00A054A2"/>
    <w:rsid w:val="00A0593C"/>
    <w:rsid w:val="00A0706A"/>
    <w:rsid w:val="00A07339"/>
    <w:rsid w:val="00A07B26"/>
    <w:rsid w:val="00A127B5"/>
    <w:rsid w:val="00A12868"/>
    <w:rsid w:val="00A13847"/>
    <w:rsid w:val="00A143AF"/>
    <w:rsid w:val="00A20085"/>
    <w:rsid w:val="00A20F89"/>
    <w:rsid w:val="00A21556"/>
    <w:rsid w:val="00A23087"/>
    <w:rsid w:val="00A2321A"/>
    <w:rsid w:val="00A23E83"/>
    <w:rsid w:val="00A23F32"/>
    <w:rsid w:val="00A243A4"/>
    <w:rsid w:val="00A25D5F"/>
    <w:rsid w:val="00A264EE"/>
    <w:rsid w:val="00A2693E"/>
    <w:rsid w:val="00A26B63"/>
    <w:rsid w:val="00A2701E"/>
    <w:rsid w:val="00A270C5"/>
    <w:rsid w:val="00A321CB"/>
    <w:rsid w:val="00A32352"/>
    <w:rsid w:val="00A327A7"/>
    <w:rsid w:val="00A34EB8"/>
    <w:rsid w:val="00A35089"/>
    <w:rsid w:val="00A36AD0"/>
    <w:rsid w:val="00A409C9"/>
    <w:rsid w:val="00A43D5C"/>
    <w:rsid w:val="00A4431B"/>
    <w:rsid w:val="00A47611"/>
    <w:rsid w:val="00A47ED7"/>
    <w:rsid w:val="00A51807"/>
    <w:rsid w:val="00A54157"/>
    <w:rsid w:val="00A544DB"/>
    <w:rsid w:val="00A557F2"/>
    <w:rsid w:val="00A55806"/>
    <w:rsid w:val="00A559E5"/>
    <w:rsid w:val="00A57512"/>
    <w:rsid w:val="00A6020A"/>
    <w:rsid w:val="00A61D07"/>
    <w:rsid w:val="00A625BF"/>
    <w:rsid w:val="00A644FC"/>
    <w:rsid w:val="00A65BC3"/>
    <w:rsid w:val="00A670CE"/>
    <w:rsid w:val="00A6719A"/>
    <w:rsid w:val="00A70D41"/>
    <w:rsid w:val="00A7102E"/>
    <w:rsid w:val="00A71653"/>
    <w:rsid w:val="00A71D81"/>
    <w:rsid w:val="00A74554"/>
    <w:rsid w:val="00A76618"/>
    <w:rsid w:val="00A76E58"/>
    <w:rsid w:val="00A80A5F"/>
    <w:rsid w:val="00A81512"/>
    <w:rsid w:val="00A81E51"/>
    <w:rsid w:val="00A860B5"/>
    <w:rsid w:val="00A86177"/>
    <w:rsid w:val="00A87C4A"/>
    <w:rsid w:val="00A87F36"/>
    <w:rsid w:val="00A90329"/>
    <w:rsid w:val="00A9034E"/>
    <w:rsid w:val="00A918E2"/>
    <w:rsid w:val="00A9251D"/>
    <w:rsid w:val="00A956E7"/>
    <w:rsid w:val="00A97DF9"/>
    <w:rsid w:val="00AA361F"/>
    <w:rsid w:val="00AA56A8"/>
    <w:rsid w:val="00AA7475"/>
    <w:rsid w:val="00AB23E9"/>
    <w:rsid w:val="00AB28F0"/>
    <w:rsid w:val="00AB2D07"/>
    <w:rsid w:val="00AB4961"/>
    <w:rsid w:val="00AB51B1"/>
    <w:rsid w:val="00AB7126"/>
    <w:rsid w:val="00AB74E0"/>
    <w:rsid w:val="00AB7D79"/>
    <w:rsid w:val="00AC0588"/>
    <w:rsid w:val="00AC0D5B"/>
    <w:rsid w:val="00AC4043"/>
    <w:rsid w:val="00AC459F"/>
    <w:rsid w:val="00AC5C8E"/>
    <w:rsid w:val="00AC6234"/>
    <w:rsid w:val="00AC74F5"/>
    <w:rsid w:val="00AC7903"/>
    <w:rsid w:val="00AD0C21"/>
    <w:rsid w:val="00AD39BD"/>
    <w:rsid w:val="00AD43CD"/>
    <w:rsid w:val="00AD5C18"/>
    <w:rsid w:val="00AE25AF"/>
    <w:rsid w:val="00AE2F02"/>
    <w:rsid w:val="00AE39C8"/>
    <w:rsid w:val="00AE3AD8"/>
    <w:rsid w:val="00AE3DF6"/>
    <w:rsid w:val="00AE4D5E"/>
    <w:rsid w:val="00AE534F"/>
    <w:rsid w:val="00AE690C"/>
    <w:rsid w:val="00AF09FC"/>
    <w:rsid w:val="00AF2F71"/>
    <w:rsid w:val="00AF4204"/>
    <w:rsid w:val="00AF5616"/>
    <w:rsid w:val="00AF58FA"/>
    <w:rsid w:val="00AF5FB0"/>
    <w:rsid w:val="00AF6BF3"/>
    <w:rsid w:val="00B0006C"/>
    <w:rsid w:val="00B00114"/>
    <w:rsid w:val="00B006D5"/>
    <w:rsid w:val="00B0160A"/>
    <w:rsid w:val="00B028AB"/>
    <w:rsid w:val="00B02FCC"/>
    <w:rsid w:val="00B03333"/>
    <w:rsid w:val="00B03561"/>
    <w:rsid w:val="00B04F73"/>
    <w:rsid w:val="00B051B7"/>
    <w:rsid w:val="00B06022"/>
    <w:rsid w:val="00B0706C"/>
    <w:rsid w:val="00B0764F"/>
    <w:rsid w:val="00B11275"/>
    <w:rsid w:val="00B12071"/>
    <w:rsid w:val="00B132D2"/>
    <w:rsid w:val="00B133D1"/>
    <w:rsid w:val="00B13DD1"/>
    <w:rsid w:val="00B13E27"/>
    <w:rsid w:val="00B143C7"/>
    <w:rsid w:val="00B16798"/>
    <w:rsid w:val="00B174FD"/>
    <w:rsid w:val="00B201C3"/>
    <w:rsid w:val="00B204DC"/>
    <w:rsid w:val="00B20C2A"/>
    <w:rsid w:val="00B20FE4"/>
    <w:rsid w:val="00B21BDA"/>
    <w:rsid w:val="00B21C78"/>
    <w:rsid w:val="00B246BA"/>
    <w:rsid w:val="00B24996"/>
    <w:rsid w:val="00B256D0"/>
    <w:rsid w:val="00B26068"/>
    <w:rsid w:val="00B2641F"/>
    <w:rsid w:val="00B27B2C"/>
    <w:rsid w:val="00B30F74"/>
    <w:rsid w:val="00B321DD"/>
    <w:rsid w:val="00B327F9"/>
    <w:rsid w:val="00B33DE4"/>
    <w:rsid w:val="00B344C0"/>
    <w:rsid w:val="00B371AD"/>
    <w:rsid w:val="00B375F1"/>
    <w:rsid w:val="00B37FCC"/>
    <w:rsid w:val="00B4049E"/>
    <w:rsid w:val="00B41228"/>
    <w:rsid w:val="00B41556"/>
    <w:rsid w:val="00B43B5C"/>
    <w:rsid w:val="00B44F99"/>
    <w:rsid w:val="00B46EE4"/>
    <w:rsid w:val="00B508B1"/>
    <w:rsid w:val="00B513D1"/>
    <w:rsid w:val="00B522E8"/>
    <w:rsid w:val="00B52C36"/>
    <w:rsid w:val="00B5382C"/>
    <w:rsid w:val="00B56DD6"/>
    <w:rsid w:val="00B57054"/>
    <w:rsid w:val="00B60A2E"/>
    <w:rsid w:val="00B60B81"/>
    <w:rsid w:val="00B623C4"/>
    <w:rsid w:val="00B6396D"/>
    <w:rsid w:val="00B647BB"/>
    <w:rsid w:val="00B64BBE"/>
    <w:rsid w:val="00B64BE1"/>
    <w:rsid w:val="00B654DA"/>
    <w:rsid w:val="00B717C9"/>
    <w:rsid w:val="00B71B43"/>
    <w:rsid w:val="00B74CAA"/>
    <w:rsid w:val="00B761D0"/>
    <w:rsid w:val="00B7705C"/>
    <w:rsid w:val="00B77149"/>
    <w:rsid w:val="00B8079E"/>
    <w:rsid w:val="00B819CC"/>
    <w:rsid w:val="00B81CAE"/>
    <w:rsid w:val="00B8249E"/>
    <w:rsid w:val="00B82ADA"/>
    <w:rsid w:val="00B85291"/>
    <w:rsid w:val="00B86272"/>
    <w:rsid w:val="00B863F9"/>
    <w:rsid w:val="00B87988"/>
    <w:rsid w:val="00B90D6B"/>
    <w:rsid w:val="00B91200"/>
    <w:rsid w:val="00B91C5F"/>
    <w:rsid w:val="00B93088"/>
    <w:rsid w:val="00B933B7"/>
    <w:rsid w:val="00B96253"/>
    <w:rsid w:val="00B978D4"/>
    <w:rsid w:val="00B97D88"/>
    <w:rsid w:val="00BA045B"/>
    <w:rsid w:val="00BA0F81"/>
    <w:rsid w:val="00BA268E"/>
    <w:rsid w:val="00BA4228"/>
    <w:rsid w:val="00BA42BE"/>
    <w:rsid w:val="00BA4382"/>
    <w:rsid w:val="00BA4457"/>
    <w:rsid w:val="00BA4D66"/>
    <w:rsid w:val="00BA56DC"/>
    <w:rsid w:val="00BA5D30"/>
    <w:rsid w:val="00BA6B1F"/>
    <w:rsid w:val="00BA7423"/>
    <w:rsid w:val="00BB05C4"/>
    <w:rsid w:val="00BB12AA"/>
    <w:rsid w:val="00BB17DF"/>
    <w:rsid w:val="00BB53E5"/>
    <w:rsid w:val="00BB563B"/>
    <w:rsid w:val="00BB59CE"/>
    <w:rsid w:val="00BB7AEA"/>
    <w:rsid w:val="00BC0B84"/>
    <w:rsid w:val="00BC25FA"/>
    <w:rsid w:val="00BC2661"/>
    <w:rsid w:val="00BC2C93"/>
    <w:rsid w:val="00BC67A5"/>
    <w:rsid w:val="00BC7126"/>
    <w:rsid w:val="00BC7468"/>
    <w:rsid w:val="00BD23D1"/>
    <w:rsid w:val="00BD2C83"/>
    <w:rsid w:val="00BD330F"/>
    <w:rsid w:val="00BD5238"/>
    <w:rsid w:val="00BD6A12"/>
    <w:rsid w:val="00BD6AA5"/>
    <w:rsid w:val="00BD6D2B"/>
    <w:rsid w:val="00BD6E10"/>
    <w:rsid w:val="00BE0A29"/>
    <w:rsid w:val="00BE0D61"/>
    <w:rsid w:val="00BE0D63"/>
    <w:rsid w:val="00BE1F91"/>
    <w:rsid w:val="00BE34C6"/>
    <w:rsid w:val="00BE37AA"/>
    <w:rsid w:val="00BE4718"/>
    <w:rsid w:val="00BE5301"/>
    <w:rsid w:val="00BE64E7"/>
    <w:rsid w:val="00BE79EF"/>
    <w:rsid w:val="00BF247A"/>
    <w:rsid w:val="00BF4142"/>
    <w:rsid w:val="00BF5CA7"/>
    <w:rsid w:val="00BF6AC7"/>
    <w:rsid w:val="00BF7208"/>
    <w:rsid w:val="00BF798B"/>
    <w:rsid w:val="00C003B7"/>
    <w:rsid w:val="00C01E15"/>
    <w:rsid w:val="00C12FAE"/>
    <w:rsid w:val="00C1371C"/>
    <w:rsid w:val="00C168DF"/>
    <w:rsid w:val="00C20D47"/>
    <w:rsid w:val="00C225C9"/>
    <w:rsid w:val="00C22E8A"/>
    <w:rsid w:val="00C24810"/>
    <w:rsid w:val="00C25084"/>
    <w:rsid w:val="00C25747"/>
    <w:rsid w:val="00C2717C"/>
    <w:rsid w:val="00C27848"/>
    <w:rsid w:val="00C30156"/>
    <w:rsid w:val="00C30621"/>
    <w:rsid w:val="00C30CBC"/>
    <w:rsid w:val="00C31B78"/>
    <w:rsid w:val="00C33BBF"/>
    <w:rsid w:val="00C354ED"/>
    <w:rsid w:val="00C35D68"/>
    <w:rsid w:val="00C36234"/>
    <w:rsid w:val="00C36BB6"/>
    <w:rsid w:val="00C40894"/>
    <w:rsid w:val="00C41724"/>
    <w:rsid w:val="00C4262B"/>
    <w:rsid w:val="00C448A6"/>
    <w:rsid w:val="00C45778"/>
    <w:rsid w:val="00C45A7D"/>
    <w:rsid w:val="00C4793C"/>
    <w:rsid w:val="00C47C24"/>
    <w:rsid w:val="00C50256"/>
    <w:rsid w:val="00C51B8F"/>
    <w:rsid w:val="00C51D72"/>
    <w:rsid w:val="00C52711"/>
    <w:rsid w:val="00C531E6"/>
    <w:rsid w:val="00C54BA9"/>
    <w:rsid w:val="00C54BF0"/>
    <w:rsid w:val="00C56999"/>
    <w:rsid w:val="00C5740D"/>
    <w:rsid w:val="00C57EC4"/>
    <w:rsid w:val="00C6159C"/>
    <w:rsid w:val="00C61BA9"/>
    <w:rsid w:val="00C63922"/>
    <w:rsid w:val="00C647C0"/>
    <w:rsid w:val="00C66322"/>
    <w:rsid w:val="00C66592"/>
    <w:rsid w:val="00C66B83"/>
    <w:rsid w:val="00C671F8"/>
    <w:rsid w:val="00C708C9"/>
    <w:rsid w:val="00C7163B"/>
    <w:rsid w:val="00C7371D"/>
    <w:rsid w:val="00C73A30"/>
    <w:rsid w:val="00C74BC9"/>
    <w:rsid w:val="00C7551D"/>
    <w:rsid w:val="00C767C4"/>
    <w:rsid w:val="00C801E1"/>
    <w:rsid w:val="00C805A4"/>
    <w:rsid w:val="00C82CFE"/>
    <w:rsid w:val="00C839FE"/>
    <w:rsid w:val="00C84E85"/>
    <w:rsid w:val="00C86C6E"/>
    <w:rsid w:val="00C879BD"/>
    <w:rsid w:val="00C87DDF"/>
    <w:rsid w:val="00C90E91"/>
    <w:rsid w:val="00C9147B"/>
    <w:rsid w:val="00C914FF"/>
    <w:rsid w:val="00C9265F"/>
    <w:rsid w:val="00C93930"/>
    <w:rsid w:val="00C94BA5"/>
    <w:rsid w:val="00C9566E"/>
    <w:rsid w:val="00C960BA"/>
    <w:rsid w:val="00CA03E5"/>
    <w:rsid w:val="00CA0B37"/>
    <w:rsid w:val="00CA0B6C"/>
    <w:rsid w:val="00CA0EDD"/>
    <w:rsid w:val="00CA36ED"/>
    <w:rsid w:val="00CA41C7"/>
    <w:rsid w:val="00CA4483"/>
    <w:rsid w:val="00CA450E"/>
    <w:rsid w:val="00CA4550"/>
    <w:rsid w:val="00CA4CC9"/>
    <w:rsid w:val="00CA667A"/>
    <w:rsid w:val="00CA7663"/>
    <w:rsid w:val="00CB10EA"/>
    <w:rsid w:val="00CB17C3"/>
    <w:rsid w:val="00CB212A"/>
    <w:rsid w:val="00CB2174"/>
    <w:rsid w:val="00CB3292"/>
    <w:rsid w:val="00CB5991"/>
    <w:rsid w:val="00CB61EA"/>
    <w:rsid w:val="00CB633A"/>
    <w:rsid w:val="00CB6398"/>
    <w:rsid w:val="00CB7086"/>
    <w:rsid w:val="00CC1045"/>
    <w:rsid w:val="00CC218B"/>
    <w:rsid w:val="00CC2E88"/>
    <w:rsid w:val="00CC3612"/>
    <w:rsid w:val="00CC4227"/>
    <w:rsid w:val="00CC4BFD"/>
    <w:rsid w:val="00CC5D7E"/>
    <w:rsid w:val="00CC7FC7"/>
    <w:rsid w:val="00CD1B92"/>
    <w:rsid w:val="00CD2964"/>
    <w:rsid w:val="00CD3C44"/>
    <w:rsid w:val="00CD53D0"/>
    <w:rsid w:val="00CE092D"/>
    <w:rsid w:val="00CE3797"/>
    <w:rsid w:val="00CE516C"/>
    <w:rsid w:val="00CE52AB"/>
    <w:rsid w:val="00CE5B29"/>
    <w:rsid w:val="00CE6284"/>
    <w:rsid w:val="00CE6DFD"/>
    <w:rsid w:val="00CF05AE"/>
    <w:rsid w:val="00CF076F"/>
    <w:rsid w:val="00CF0BF3"/>
    <w:rsid w:val="00CF1085"/>
    <w:rsid w:val="00CF1C44"/>
    <w:rsid w:val="00CF27E6"/>
    <w:rsid w:val="00CF296F"/>
    <w:rsid w:val="00CF29CF"/>
    <w:rsid w:val="00CF338F"/>
    <w:rsid w:val="00CF3AFE"/>
    <w:rsid w:val="00CF5F89"/>
    <w:rsid w:val="00D00155"/>
    <w:rsid w:val="00D020E6"/>
    <w:rsid w:val="00D02C08"/>
    <w:rsid w:val="00D036ED"/>
    <w:rsid w:val="00D039CD"/>
    <w:rsid w:val="00D03B3A"/>
    <w:rsid w:val="00D03B59"/>
    <w:rsid w:val="00D05ABD"/>
    <w:rsid w:val="00D05AC8"/>
    <w:rsid w:val="00D06566"/>
    <w:rsid w:val="00D06926"/>
    <w:rsid w:val="00D06EF0"/>
    <w:rsid w:val="00D115E9"/>
    <w:rsid w:val="00D1188E"/>
    <w:rsid w:val="00D11C4F"/>
    <w:rsid w:val="00D1202E"/>
    <w:rsid w:val="00D12CE7"/>
    <w:rsid w:val="00D16E5F"/>
    <w:rsid w:val="00D17799"/>
    <w:rsid w:val="00D213D9"/>
    <w:rsid w:val="00D23439"/>
    <w:rsid w:val="00D2370C"/>
    <w:rsid w:val="00D23FF1"/>
    <w:rsid w:val="00D24DFF"/>
    <w:rsid w:val="00D25F5E"/>
    <w:rsid w:val="00D26165"/>
    <w:rsid w:val="00D27779"/>
    <w:rsid w:val="00D31298"/>
    <w:rsid w:val="00D3159A"/>
    <w:rsid w:val="00D33D31"/>
    <w:rsid w:val="00D347C1"/>
    <w:rsid w:val="00D35FDB"/>
    <w:rsid w:val="00D36E36"/>
    <w:rsid w:val="00D37307"/>
    <w:rsid w:val="00D37E8E"/>
    <w:rsid w:val="00D40164"/>
    <w:rsid w:val="00D4035F"/>
    <w:rsid w:val="00D40DB5"/>
    <w:rsid w:val="00D4379E"/>
    <w:rsid w:val="00D43D2E"/>
    <w:rsid w:val="00D444BC"/>
    <w:rsid w:val="00D45062"/>
    <w:rsid w:val="00D4515D"/>
    <w:rsid w:val="00D454AE"/>
    <w:rsid w:val="00D45C67"/>
    <w:rsid w:val="00D51B98"/>
    <w:rsid w:val="00D51F60"/>
    <w:rsid w:val="00D5356A"/>
    <w:rsid w:val="00D53D5F"/>
    <w:rsid w:val="00D54107"/>
    <w:rsid w:val="00D555C1"/>
    <w:rsid w:val="00D56A63"/>
    <w:rsid w:val="00D601A1"/>
    <w:rsid w:val="00D61B7E"/>
    <w:rsid w:val="00D61FA6"/>
    <w:rsid w:val="00D62AA4"/>
    <w:rsid w:val="00D62FDA"/>
    <w:rsid w:val="00D6595C"/>
    <w:rsid w:val="00D6608B"/>
    <w:rsid w:val="00D6709A"/>
    <w:rsid w:val="00D720FD"/>
    <w:rsid w:val="00D73486"/>
    <w:rsid w:val="00D73EEB"/>
    <w:rsid w:val="00D73F72"/>
    <w:rsid w:val="00D740C2"/>
    <w:rsid w:val="00D75A4C"/>
    <w:rsid w:val="00D763C0"/>
    <w:rsid w:val="00D76B84"/>
    <w:rsid w:val="00D77072"/>
    <w:rsid w:val="00D80EEF"/>
    <w:rsid w:val="00D8102B"/>
    <w:rsid w:val="00D81436"/>
    <w:rsid w:val="00D8210D"/>
    <w:rsid w:val="00D83E81"/>
    <w:rsid w:val="00D84E7E"/>
    <w:rsid w:val="00D85554"/>
    <w:rsid w:val="00D867E7"/>
    <w:rsid w:val="00D86EC7"/>
    <w:rsid w:val="00D87795"/>
    <w:rsid w:val="00D87FF9"/>
    <w:rsid w:val="00D914F0"/>
    <w:rsid w:val="00D94915"/>
    <w:rsid w:val="00D951D8"/>
    <w:rsid w:val="00D956DC"/>
    <w:rsid w:val="00D959D8"/>
    <w:rsid w:val="00D96DB0"/>
    <w:rsid w:val="00D97179"/>
    <w:rsid w:val="00D973E5"/>
    <w:rsid w:val="00DA0D82"/>
    <w:rsid w:val="00DA2D14"/>
    <w:rsid w:val="00DA3667"/>
    <w:rsid w:val="00DA3688"/>
    <w:rsid w:val="00DA38CE"/>
    <w:rsid w:val="00DA4347"/>
    <w:rsid w:val="00DA5883"/>
    <w:rsid w:val="00DB1E71"/>
    <w:rsid w:val="00DB2149"/>
    <w:rsid w:val="00DB3157"/>
    <w:rsid w:val="00DB44F5"/>
    <w:rsid w:val="00DB61E4"/>
    <w:rsid w:val="00DB647A"/>
    <w:rsid w:val="00DB72F8"/>
    <w:rsid w:val="00DC261C"/>
    <w:rsid w:val="00DC2CAE"/>
    <w:rsid w:val="00DC2CB7"/>
    <w:rsid w:val="00DC735F"/>
    <w:rsid w:val="00DC7935"/>
    <w:rsid w:val="00DD30E7"/>
    <w:rsid w:val="00DD3B3F"/>
    <w:rsid w:val="00DD44E8"/>
    <w:rsid w:val="00DD4851"/>
    <w:rsid w:val="00DD5BD8"/>
    <w:rsid w:val="00DD6A9F"/>
    <w:rsid w:val="00DD7329"/>
    <w:rsid w:val="00DE0563"/>
    <w:rsid w:val="00DE1F94"/>
    <w:rsid w:val="00DE4632"/>
    <w:rsid w:val="00DE498D"/>
    <w:rsid w:val="00DE4EE5"/>
    <w:rsid w:val="00DE5242"/>
    <w:rsid w:val="00DE5558"/>
    <w:rsid w:val="00DE6125"/>
    <w:rsid w:val="00DE65DE"/>
    <w:rsid w:val="00DE68BB"/>
    <w:rsid w:val="00DE6FA4"/>
    <w:rsid w:val="00DF2089"/>
    <w:rsid w:val="00DF3269"/>
    <w:rsid w:val="00DF388B"/>
    <w:rsid w:val="00DF4FCE"/>
    <w:rsid w:val="00DF6D34"/>
    <w:rsid w:val="00E02588"/>
    <w:rsid w:val="00E02AC3"/>
    <w:rsid w:val="00E03846"/>
    <w:rsid w:val="00E03F82"/>
    <w:rsid w:val="00E049A7"/>
    <w:rsid w:val="00E10E33"/>
    <w:rsid w:val="00E114BF"/>
    <w:rsid w:val="00E11699"/>
    <w:rsid w:val="00E124C7"/>
    <w:rsid w:val="00E12F7C"/>
    <w:rsid w:val="00E1329F"/>
    <w:rsid w:val="00E149BE"/>
    <w:rsid w:val="00E15A68"/>
    <w:rsid w:val="00E201CD"/>
    <w:rsid w:val="00E20481"/>
    <w:rsid w:val="00E2138B"/>
    <w:rsid w:val="00E245EE"/>
    <w:rsid w:val="00E24F01"/>
    <w:rsid w:val="00E25141"/>
    <w:rsid w:val="00E2583D"/>
    <w:rsid w:val="00E263D7"/>
    <w:rsid w:val="00E2680B"/>
    <w:rsid w:val="00E27B2D"/>
    <w:rsid w:val="00E40B93"/>
    <w:rsid w:val="00E41B04"/>
    <w:rsid w:val="00E434FA"/>
    <w:rsid w:val="00E47363"/>
    <w:rsid w:val="00E47A9C"/>
    <w:rsid w:val="00E47E30"/>
    <w:rsid w:val="00E505CD"/>
    <w:rsid w:val="00E5231C"/>
    <w:rsid w:val="00E533E1"/>
    <w:rsid w:val="00E54172"/>
    <w:rsid w:val="00E6046E"/>
    <w:rsid w:val="00E619C3"/>
    <w:rsid w:val="00E62C4D"/>
    <w:rsid w:val="00E63479"/>
    <w:rsid w:val="00E648F8"/>
    <w:rsid w:val="00E6522B"/>
    <w:rsid w:val="00E65B36"/>
    <w:rsid w:val="00E66451"/>
    <w:rsid w:val="00E66808"/>
    <w:rsid w:val="00E67A35"/>
    <w:rsid w:val="00E72DDC"/>
    <w:rsid w:val="00E7322E"/>
    <w:rsid w:val="00E74C71"/>
    <w:rsid w:val="00E752E5"/>
    <w:rsid w:val="00E75C75"/>
    <w:rsid w:val="00E7757E"/>
    <w:rsid w:val="00E77C62"/>
    <w:rsid w:val="00E77D28"/>
    <w:rsid w:val="00E81B04"/>
    <w:rsid w:val="00E83744"/>
    <w:rsid w:val="00E8427C"/>
    <w:rsid w:val="00E85F27"/>
    <w:rsid w:val="00E8629D"/>
    <w:rsid w:val="00E91F9D"/>
    <w:rsid w:val="00E92455"/>
    <w:rsid w:val="00E94A00"/>
    <w:rsid w:val="00E976C5"/>
    <w:rsid w:val="00EA0B76"/>
    <w:rsid w:val="00EA199B"/>
    <w:rsid w:val="00EA28D4"/>
    <w:rsid w:val="00EA28DE"/>
    <w:rsid w:val="00EA32E6"/>
    <w:rsid w:val="00EA413E"/>
    <w:rsid w:val="00EA506B"/>
    <w:rsid w:val="00EA5C3F"/>
    <w:rsid w:val="00EA5CBC"/>
    <w:rsid w:val="00EA7EFD"/>
    <w:rsid w:val="00EB1375"/>
    <w:rsid w:val="00EB1407"/>
    <w:rsid w:val="00EB1543"/>
    <w:rsid w:val="00EB1921"/>
    <w:rsid w:val="00EB2AEE"/>
    <w:rsid w:val="00EB3815"/>
    <w:rsid w:val="00EB456C"/>
    <w:rsid w:val="00EB7039"/>
    <w:rsid w:val="00EB7E72"/>
    <w:rsid w:val="00EC03F7"/>
    <w:rsid w:val="00EC1119"/>
    <w:rsid w:val="00EC1159"/>
    <w:rsid w:val="00EC1A36"/>
    <w:rsid w:val="00EC3EA7"/>
    <w:rsid w:val="00EC4AF3"/>
    <w:rsid w:val="00EC4DEE"/>
    <w:rsid w:val="00EC5334"/>
    <w:rsid w:val="00EC62B9"/>
    <w:rsid w:val="00EC6468"/>
    <w:rsid w:val="00EC6B1D"/>
    <w:rsid w:val="00ED0630"/>
    <w:rsid w:val="00ED0E1F"/>
    <w:rsid w:val="00ED18B9"/>
    <w:rsid w:val="00ED1ECC"/>
    <w:rsid w:val="00ED20FB"/>
    <w:rsid w:val="00ED2F69"/>
    <w:rsid w:val="00ED5C77"/>
    <w:rsid w:val="00ED694E"/>
    <w:rsid w:val="00ED6E52"/>
    <w:rsid w:val="00EE0DBF"/>
    <w:rsid w:val="00EE28A2"/>
    <w:rsid w:val="00EE2E90"/>
    <w:rsid w:val="00EE4340"/>
    <w:rsid w:val="00EE4865"/>
    <w:rsid w:val="00EE788B"/>
    <w:rsid w:val="00EF4EFD"/>
    <w:rsid w:val="00EF5497"/>
    <w:rsid w:val="00EF7DC1"/>
    <w:rsid w:val="00F005AB"/>
    <w:rsid w:val="00F00EDC"/>
    <w:rsid w:val="00F01678"/>
    <w:rsid w:val="00F021A9"/>
    <w:rsid w:val="00F03F8E"/>
    <w:rsid w:val="00F040DB"/>
    <w:rsid w:val="00F0475E"/>
    <w:rsid w:val="00F0510E"/>
    <w:rsid w:val="00F05374"/>
    <w:rsid w:val="00F062D6"/>
    <w:rsid w:val="00F067A6"/>
    <w:rsid w:val="00F10CB5"/>
    <w:rsid w:val="00F11BAD"/>
    <w:rsid w:val="00F121D3"/>
    <w:rsid w:val="00F121D7"/>
    <w:rsid w:val="00F144A2"/>
    <w:rsid w:val="00F15245"/>
    <w:rsid w:val="00F16350"/>
    <w:rsid w:val="00F16B2A"/>
    <w:rsid w:val="00F2029C"/>
    <w:rsid w:val="00F205C3"/>
    <w:rsid w:val="00F209DE"/>
    <w:rsid w:val="00F209E1"/>
    <w:rsid w:val="00F22B59"/>
    <w:rsid w:val="00F233D5"/>
    <w:rsid w:val="00F237D4"/>
    <w:rsid w:val="00F24F76"/>
    <w:rsid w:val="00F265C8"/>
    <w:rsid w:val="00F26847"/>
    <w:rsid w:val="00F32C6A"/>
    <w:rsid w:val="00F3401E"/>
    <w:rsid w:val="00F34201"/>
    <w:rsid w:val="00F345DC"/>
    <w:rsid w:val="00F350AA"/>
    <w:rsid w:val="00F35AE2"/>
    <w:rsid w:val="00F35C57"/>
    <w:rsid w:val="00F368A7"/>
    <w:rsid w:val="00F37394"/>
    <w:rsid w:val="00F417EC"/>
    <w:rsid w:val="00F4769F"/>
    <w:rsid w:val="00F47B1C"/>
    <w:rsid w:val="00F514BB"/>
    <w:rsid w:val="00F52AA7"/>
    <w:rsid w:val="00F62CD4"/>
    <w:rsid w:val="00F6553A"/>
    <w:rsid w:val="00F65612"/>
    <w:rsid w:val="00F65A4E"/>
    <w:rsid w:val="00F65E97"/>
    <w:rsid w:val="00F66225"/>
    <w:rsid w:val="00F665AA"/>
    <w:rsid w:val="00F671FC"/>
    <w:rsid w:val="00F67609"/>
    <w:rsid w:val="00F70242"/>
    <w:rsid w:val="00F708F8"/>
    <w:rsid w:val="00F70D20"/>
    <w:rsid w:val="00F71012"/>
    <w:rsid w:val="00F72C39"/>
    <w:rsid w:val="00F7449C"/>
    <w:rsid w:val="00F7519C"/>
    <w:rsid w:val="00F76858"/>
    <w:rsid w:val="00F76FFE"/>
    <w:rsid w:val="00F8072B"/>
    <w:rsid w:val="00F81823"/>
    <w:rsid w:val="00F83AFD"/>
    <w:rsid w:val="00F83EDB"/>
    <w:rsid w:val="00F8476D"/>
    <w:rsid w:val="00F8530B"/>
    <w:rsid w:val="00F85543"/>
    <w:rsid w:val="00F901E0"/>
    <w:rsid w:val="00F9021C"/>
    <w:rsid w:val="00F91752"/>
    <w:rsid w:val="00F91AA1"/>
    <w:rsid w:val="00F91D1A"/>
    <w:rsid w:val="00F9234D"/>
    <w:rsid w:val="00F92A57"/>
    <w:rsid w:val="00F93300"/>
    <w:rsid w:val="00F94513"/>
    <w:rsid w:val="00F95871"/>
    <w:rsid w:val="00FA0936"/>
    <w:rsid w:val="00FA0E44"/>
    <w:rsid w:val="00FA24AA"/>
    <w:rsid w:val="00FA4356"/>
    <w:rsid w:val="00FA4453"/>
    <w:rsid w:val="00FA44DA"/>
    <w:rsid w:val="00FA4B12"/>
    <w:rsid w:val="00FA4B4B"/>
    <w:rsid w:val="00FA5213"/>
    <w:rsid w:val="00FA578A"/>
    <w:rsid w:val="00FA711E"/>
    <w:rsid w:val="00FA7D64"/>
    <w:rsid w:val="00FB2807"/>
    <w:rsid w:val="00FB3D52"/>
    <w:rsid w:val="00FB49FF"/>
    <w:rsid w:val="00FB6869"/>
    <w:rsid w:val="00FB79FB"/>
    <w:rsid w:val="00FC55E9"/>
    <w:rsid w:val="00FC5643"/>
    <w:rsid w:val="00FC6439"/>
    <w:rsid w:val="00FC76C9"/>
    <w:rsid w:val="00FD2B88"/>
    <w:rsid w:val="00FD333D"/>
    <w:rsid w:val="00FD3C67"/>
    <w:rsid w:val="00FD4EAC"/>
    <w:rsid w:val="00FD53EC"/>
    <w:rsid w:val="00FE1123"/>
    <w:rsid w:val="00FE2567"/>
    <w:rsid w:val="00FE3779"/>
    <w:rsid w:val="00FE4DB0"/>
    <w:rsid w:val="00FE57E5"/>
    <w:rsid w:val="00FE5AC2"/>
    <w:rsid w:val="00FE5D7F"/>
    <w:rsid w:val="00FE61CE"/>
    <w:rsid w:val="00FE62DE"/>
    <w:rsid w:val="00FE644F"/>
    <w:rsid w:val="00FF1C0C"/>
    <w:rsid w:val="00FF2993"/>
    <w:rsid w:val="00FF39B0"/>
    <w:rsid w:val="00FF3CCA"/>
    <w:rsid w:val="00FF5867"/>
    <w:rsid w:val="00FF67A0"/>
    <w:rsid w:val="00FF6A0D"/>
    <w:rsid w:val="00FF6AE7"/>
    <w:rsid w:val="00FF6EDD"/>
    <w:rsid w:val="00FF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37B41"/>
  <w15:docId w15:val="{582DF7F5-4A79-4035-B418-231C7B4C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28"/>
    <w:pPr>
      <w:spacing w:after="200" w:line="276" w:lineRule="auto"/>
    </w:pPr>
    <w:rPr>
      <w:rFonts w:ascii="Arial" w:hAnsi="Arial" w:cs="Arial"/>
      <w:sz w:val="18"/>
      <w:szCs w:val="1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6B1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uiPriority w:val="9"/>
    <w:qFormat/>
    <w:rsid w:val="001846BE"/>
    <w:pPr>
      <w:keepNext/>
      <w:numPr>
        <w:numId w:val="3"/>
      </w:numPr>
      <w:autoSpaceDE w:val="0"/>
      <w:autoSpaceDN w:val="0"/>
      <w:adjustRightInd w:val="0"/>
      <w:spacing w:before="240" w:after="240" w:line="240" w:lineRule="auto"/>
      <w:ind w:left="284" w:hanging="284"/>
      <w:outlineLvl w:val="2"/>
    </w:pPr>
    <w:rPr>
      <w:rFonts w:ascii="Arial Narrow" w:eastAsia="Times New Roman" w:hAnsi="Arial Narrow" w:cs="Times New Roman"/>
      <w:b/>
      <w:bCs/>
      <w:color w:val="000000"/>
      <w:sz w:val="24"/>
      <w:szCs w:val="24"/>
      <w:lang w:val="es-MX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F2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846BE"/>
    <w:rPr>
      <w:rFonts w:ascii="Arial Narrow" w:eastAsia="Times New Roman" w:hAnsi="Arial Narrow"/>
      <w:b/>
      <w:bCs/>
      <w:color w:val="000000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F28"/>
    <w:rPr>
      <w:rFonts w:ascii="Cambria" w:eastAsia="Times New Roman" w:hAnsi="Cambria" w:cs="Times New Roman"/>
      <w:b/>
      <w:bCs/>
      <w:i/>
      <w:iCs/>
      <w:color w:val="4F81BD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0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F28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0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F28"/>
    <w:rPr>
      <w:rFonts w:ascii="Arial" w:eastAsia="Calibri" w:hAnsi="Arial" w:cs="Arial"/>
      <w:sz w:val="18"/>
      <w:szCs w:val="18"/>
      <w:lang w:val="es-ES"/>
    </w:rPr>
  </w:style>
  <w:style w:type="character" w:customStyle="1" w:styleId="Style20">
    <w:name w:val="Style20"/>
    <w:basedOn w:val="Fuentedeprrafopredeter"/>
    <w:uiPriority w:val="99"/>
    <w:rsid w:val="00307F28"/>
    <w:rPr>
      <w:rFonts w:ascii="Arial" w:hAnsi="Arial" w:cs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307F2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07F28"/>
    <w:rPr>
      <w:rFonts w:ascii="Times New Roman" w:eastAsia="Times New Roman" w:hAnsi="Times New Roman" w:cs="Times New Roman"/>
      <w:color w:val="000000"/>
      <w:sz w:val="24"/>
      <w:szCs w:val="24"/>
      <w:lang w:val="es-DO" w:eastAsia="es-ES"/>
    </w:rPr>
  </w:style>
  <w:style w:type="paragraph" w:styleId="Prrafodelista">
    <w:name w:val="List Paragraph"/>
    <w:basedOn w:val="Normal"/>
    <w:uiPriority w:val="34"/>
    <w:qFormat/>
    <w:rsid w:val="00307F28"/>
    <w:pPr>
      <w:ind w:left="720"/>
      <w:contextualSpacing/>
    </w:pPr>
  </w:style>
  <w:style w:type="paragraph" w:styleId="Sinespaciado">
    <w:name w:val="No Spacing"/>
    <w:uiPriority w:val="1"/>
    <w:qFormat/>
    <w:rsid w:val="00307F28"/>
    <w:rPr>
      <w:rFonts w:ascii="Arial" w:hAnsi="Arial" w:cs="Arial"/>
      <w:sz w:val="18"/>
      <w:szCs w:val="18"/>
      <w:lang w:eastAsia="en-US"/>
    </w:rPr>
  </w:style>
  <w:style w:type="paragraph" w:customStyle="1" w:styleId="Default">
    <w:name w:val="Default"/>
    <w:rsid w:val="00B20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8A5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16288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0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747AF5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b/>
      <w:bCs/>
      <w:color w:val="000000"/>
      <w:sz w:val="24"/>
      <w:szCs w:val="28"/>
      <w:lang w:val="es-DO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E6B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a">
    <w:name w:val="List"/>
    <w:basedOn w:val="Normal"/>
    <w:uiPriority w:val="99"/>
    <w:unhideWhenUsed/>
    <w:rsid w:val="005E6B1C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5E6B1C"/>
    <w:pPr>
      <w:ind w:left="566" w:hanging="283"/>
      <w:contextualSpacing/>
    </w:pPr>
  </w:style>
  <w:style w:type="paragraph" w:styleId="Listaconvietas2">
    <w:name w:val="List Bullet 2"/>
    <w:basedOn w:val="Normal"/>
    <w:uiPriority w:val="99"/>
    <w:unhideWhenUsed/>
    <w:rsid w:val="005E6B1C"/>
    <w:pPr>
      <w:numPr>
        <w:numId w:val="2"/>
      </w:numPr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6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6D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6D5"/>
    <w:rPr>
      <w:rFonts w:ascii="Arial" w:hAnsi="Arial" w:cs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6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6D5"/>
    <w:rPr>
      <w:rFonts w:ascii="Arial" w:hAnsi="Arial" w:cs="Arial"/>
      <w:b/>
      <w:bCs/>
      <w:lang w:eastAsia="en-US"/>
    </w:rPr>
  </w:style>
  <w:style w:type="paragraph" w:styleId="Revisin">
    <w:name w:val="Revision"/>
    <w:hidden/>
    <w:uiPriority w:val="99"/>
    <w:semiHidden/>
    <w:rsid w:val="00B371AD"/>
    <w:rPr>
      <w:rFonts w:ascii="Arial" w:hAnsi="Arial" w:cs="Arial"/>
      <w:sz w:val="18"/>
      <w:szCs w:val="18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0E1554"/>
    <w:rPr>
      <w:color w:val="808080"/>
    </w:rPr>
  </w:style>
  <w:style w:type="paragraph" w:customStyle="1" w:styleId="Sinespaciado1">
    <w:name w:val="Sin espaciado1"/>
    <w:link w:val="SinespaciadoCar"/>
    <w:uiPriority w:val="1"/>
    <w:qFormat/>
    <w:rsid w:val="007D0EEE"/>
    <w:rPr>
      <w:sz w:val="22"/>
      <w:szCs w:val="22"/>
      <w:lang w:val="es-DO" w:eastAsia="en-US"/>
    </w:rPr>
  </w:style>
  <w:style w:type="character" w:customStyle="1" w:styleId="SinespaciadoCar">
    <w:name w:val="Sin espaciado Car"/>
    <w:link w:val="Sinespaciado1"/>
    <w:uiPriority w:val="1"/>
    <w:rsid w:val="007D0EEE"/>
    <w:rPr>
      <w:sz w:val="22"/>
      <w:szCs w:val="22"/>
      <w:lang w:val="es-DO" w:eastAsia="en-US"/>
    </w:rPr>
  </w:style>
  <w:style w:type="character" w:customStyle="1" w:styleId="grey2">
    <w:name w:val="grey_2"/>
    <w:basedOn w:val="Fuentedeprrafopredeter"/>
    <w:rsid w:val="001869E8"/>
  </w:style>
  <w:style w:type="table" w:styleId="Tablaconcuadrcula">
    <w:name w:val="Table Grid"/>
    <w:basedOn w:val="Tablanormal"/>
    <w:uiPriority w:val="59"/>
    <w:rsid w:val="00A2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43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43D5C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RAS@INDOCAFE.GOB.D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9778F-17E6-41FF-A228-3FC54A3D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9</Pages>
  <Words>2040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carolina.cabrera</dc:creator>
  <cp:lastModifiedBy>COMPRAS</cp:lastModifiedBy>
  <cp:revision>53</cp:revision>
  <cp:lastPrinted>2021-08-04T18:53:00Z</cp:lastPrinted>
  <dcterms:created xsi:type="dcterms:W3CDTF">2020-09-07T19:03:00Z</dcterms:created>
  <dcterms:modified xsi:type="dcterms:W3CDTF">2021-08-06T19:15:00Z</dcterms:modified>
</cp:coreProperties>
</file>