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7A162C7" w14:textId="4FA19FAA" w:rsidR="003B04B0" w:rsidRPr="0025704A" w:rsidRDefault="001E7AF1" w:rsidP="00D83986">
      <w:pPr>
        <w:autoSpaceDE w:val="0"/>
        <w:autoSpaceDN w:val="0"/>
        <w:jc w:val="center"/>
        <w:rPr>
          <w:rStyle w:val="Style6"/>
          <w:rFonts w:ascii="Arial" w:hAnsi="Arial" w:cs="Arial"/>
          <w:sz w:val="28"/>
          <w:szCs w:val="28"/>
        </w:rPr>
      </w:pPr>
      <w:r w:rsidRPr="001E7AF1">
        <w:rPr>
          <w:rStyle w:val="Style6"/>
          <w:rFonts w:ascii="Arial" w:hAnsi="Arial" w:cs="Arial"/>
          <w:sz w:val="32"/>
          <w:szCs w:val="28"/>
        </w:rPr>
        <w:t xml:space="preserve">ADQUISICION DE </w:t>
      </w:r>
      <w:r w:rsidR="001B048F">
        <w:rPr>
          <w:rStyle w:val="Style6"/>
          <w:rFonts w:ascii="Arial" w:hAnsi="Arial" w:cs="Arial"/>
          <w:sz w:val="32"/>
          <w:szCs w:val="28"/>
        </w:rPr>
        <w:t>3,0</w:t>
      </w:r>
      <w:r w:rsidRPr="001E7AF1">
        <w:rPr>
          <w:rStyle w:val="Style6"/>
          <w:rFonts w:ascii="Arial" w:hAnsi="Arial" w:cs="Arial"/>
          <w:sz w:val="32"/>
          <w:szCs w:val="28"/>
        </w:rPr>
        <w:t>00 QUINTALES DE</w:t>
      </w:r>
      <w:r w:rsidR="001B048F">
        <w:rPr>
          <w:rStyle w:val="Style6"/>
          <w:rFonts w:ascii="Arial" w:hAnsi="Arial" w:cs="Arial"/>
          <w:sz w:val="32"/>
          <w:szCs w:val="28"/>
        </w:rPr>
        <w:t xml:space="preserve"> CAL VIVA Y 2,000 QUINTALES DE CAL HIDROLIZADA</w:t>
      </w:r>
      <w:r w:rsidRPr="001E7AF1">
        <w:rPr>
          <w:rStyle w:val="Style6"/>
          <w:rFonts w:ascii="Arial" w:hAnsi="Arial" w:cs="Arial"/>
          <w:sz w:val="32"/>
          <w:szCs w:val="28"/>
        </w:rPr>
        <w:t xml:space="preserve"> SEMILLAS DE CAFE</w:t>
      </w:r>
    </w:p>
    <w:p w14:paraId="15DC9857" w14:textId="77777777" w:rsidR="0025704A" w:rsidRPr="0025704A" w:rsidRDefault="0025704A" w:rsidP="00D83986">
      <w:pPr>
        <w:autoSpaceDE w:val="0"/>
        <w:autoSpaceDN w:val="0"/>
        <w:jc w:val="center"/>
        <w:rPr>
          <w:rStyle w:val="Style6"/>
          <w:rFonts w:ascii="Arial Narrow" w:hAnsi="Arial Narrow"/>
          <w:sz w:val="28"/>
        </w:rPr>
      </w:pP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56E85C83"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-2021-000</w:t>
      </w:r>
      <w:r w:rsidR="001B048F">
        <w:rPr>
          <w:rStyle w:val="Style6"/>
          <w:rFonts w:ascii="Arial Narrow" w:hAnsi="Arial Narrow"/>
          <w:sz w:val="28"/>
        </w:rPr>
        <w:t>6</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649C549E"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170368">
              <w:rPr>
                <w:webHidden/>
              </w:rPr>
              <w:t>3</w:t>
            </w:r>
            <w:r w:rsidR="00AE6A82">
              <w:rPr>
                <w:webHidden/>
              </w:rPr>
              <w:fldChar w:fldCharType="end"/>
            </w:r>
          </w:hyperlink>
        </w:p>
        <w:p w14:paraId="64ED9AD8" w14:textId="30179F09" w:rsidR="00AE6A82" w:rsidRDefault="006265BB">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170368">
              <w:rPr>
                <w:webHidden/>
              </w:rPr>
              <w:t>3</w:t>
            </w:r>
            <w:r w:rsidR="00AE6A82">
              <w:rPr>
                <w:webHidden/>
              </w:rPr>
              <w:fldChar w:fldCharType="end"/>
            </w:r>
          </w:hyperlink>
        </w:p>
        <w:p w14:paraId="0A5A3553" w14:textId="5BEEA20B"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170368">
              <w:rPr>
                <w:noProof/>
                <w:webHidden/>
              </w:rPr>
              <w:t>4</w:t>
            </w:r>
            <w:r w:rsidR="00AE6A82">
              <w:rPr>
                <w:noProof/>
                <w:webHidden/>
              </w:rPr>
              <w:fldChar w:fldCharType="end"/>
            </w:r>
          </w:hyperlink>
        </w:p>
        <w:p w14:paraId="41BC775C" w14:textId="547DE7A8"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170368">
              <w:rPr>
                <w:noProof/>
                <w:webHidden/>
              </w:rPr>
              <w:t>4</w:t>
            </w:r>
            <w:r w:rsidR="00AE6A82">
              <w:rPr>
                <w:noProof/>
                <w:webHidden/>
              </w:rPr>
              <w:fldChar w:fldCharType="end"/>
            </w:r>
          </w:hyperlink>
        </w:p>
        <w:p w14:paraId="763BE5D3" w14:textId="431C2918" w:rsidR="00AE6A82" w:rsidRDefault="006265BB">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170368">
              <w:rPr>
                <w:noProof/>
                <w:webHidden/>
              </w:rPr>
              <w:t>4</w:t>
            </w:r>
            <w:r w:rsidR="00AE6A82">
              <w:rPr>
                <w:noProof/>
                <w:webHidden/>
              </w:rPr>
              <w:fldChar w:fldCharType="end"/>
            </w:r>
          </w:hyperlink>
        </w:p>
        <w:p w14:paraId="72ECD4F2" w14:textId="72F5DFCB" w:rsidR="00AE6A82" w:rsidRDefault="006265BB">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170368">
              <w:rPr>
                <w:noProof/>
                <w:webHidden/>
              </w:rPr>
              <w:t>4</w:t>
            </w:r>
            <w:r w:rsidR="00AE6A82">
              <w:rPr>
                <w:noProof/>
                <w:webHidden/>
              </w:rPr>
              <w:fldChar w:fldCharType="end"/>
            </w:r>
          </w:hyperlink>
        </w:p>
        <w:p w14:paraId="02B24D84" w14:textId="116C215C" w:rsidR="00AE6A82" w:rsidRDefault="006265BB">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170368">
              <w:rPr>
                <w:noProof/>
                <w:webHidden/>
              </w:rPr>
              <w:t>5</w:t>
            </w:r>
            <w:r w:rsidR="00AE6A82">
              <w:rPr>
                <w:noProof/>
                <w:webHidden/>
              </w:rPr>
              <w:fldChar w:fldCharType="end"/>
            </w:r>
          </w:hyperlink>
        </w:p>
        <w:p w14:paraId="0D546F56" w14:textId="0644FE07" w:rsidR="00AE6A82" w:rsidRDefault="006265BB">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170368">
              <w:rPr>
                <w:noProof/>
                <w:webHidden/>
              </w:rPr>
              <w:t>5</w:t>
            </w:r>
            <w:r w:rsidR="00AE6A82">
              <w:rPr>
                <w:noProof/>
                <w:webHidden/>
              </w:rPr>
              <w:fldChar w:fldCharType="end"/>
            </w:r>
          </w:hyperlink>
        </w:p>
        <w:p w14:paraId="7B3FFA6D" w14:textId="58A22F73" w:rsidR="00AE6A82" w:rsidRDefault="006265BB">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170368">
              <w:rPr>
                <w:noProof/>
                <w:webHidden/>
              </w:rPr>
              <w:t>5</w:t>
            </w:r>
            <w:r w:rsidR="00AE6A82">
              <w:rPr>
                <w:noProof/>
                <w:webHidden/>
              </w:rPr>
              <w:fldChar w:fldCharType="end"/>
            </w:r>
          </w:hyperlink>
        </w:p>
        <w:p w14:paraId="607723AB" w14:textId="55111AD7" w:rsidR="00AE6A82" w:rsidRDefault="006265BB">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170368">
              <w:rPr>
                <w:noProof/>
                <w:webHidden/>
              </w:rPr>
              <w:t>6</w:t>
            </w:r>
            <w:r w:rsidR="00AE6A82">
              <w:rPr>
                <w:noProof/>
                <w:webHidden/>
              </w:rPr>
              <w:fldChar w:fldCharType="end"/>
            </w:r>
          </w:hyperlink>
        </w:p>
        <w:p w14:paraId="55A04065" w14:textId="7D259C07" w:rsidR="00AE6A82" w:rsidRDefault="006265BB">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170368">
              <w:rPr>
                <w:noProof/>
                <w:webHidden/>
              </w:rPr>
              <w:t>6</w:t>
            </w:r>
            <w:r w:rsidR="00AE6A82">
              <w:rPr>
                <w:noProof/>
                <w:webHidden/>
              </w:rPr>
              <w:fldChar w:fldCharType="end"/>
            </w:r>
          </w:hyperlink>
        </w:p>
        <w:p w14:paraId="7FD34465" w14:textId="711DF95A" w:rsidR="00AE6A82" w:rsidRDefault="006265BB">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170368">
              <w:rPr>
                <w:noProof/>
                <w:webHidden/>
              </w:rPr>
              <w:t>6</w:t>
            </w:r>
            <w:r w:rsidR="00AE6A82">
              <w:rPr>
                <w:noProof/>
                <w:webHidden/>
              </w:rPr>
              <w:fldChar w:fldCharType="end"/>
            </w:r>
          </w:hyperlink>
        </w:p>
        <w:p w14:paraId="66F3D17F" w14:textId="1AF2B1F6" w:rsidR="00AE6A82" w:rsidRDefault="006265BB">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170368">
              <w:rPr>
                <w:noProof/>
                <w:webHidden/>
              </w:rPr>
              <w:t>7</w:t>
            </w:r>
            <w:r w:rsidR="00AE6A82">
              <w:rPr>
                <w:noProof/>
                <w:webHidden/>
              </w:rPr>
              <w:fldChar w:fldCharType="end"/>
            </w:r>
          </w:hyperlink>
        </w:p>
        <w:p w14:paraId="32B8EA40" w14:textId="3E54FBC9" w:rsidR="00AE6A82" w:rsidRDefault="006265BB">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170368">
              <w:rPr>
                <w:noProof/>
                <w:webHidden/>
              </w:rPr>
              <w:t>7</w:t>
            </w:r>
            <w:r w:rsidR="00AE6A82">
              <w:rPr>
                <w:noProof/>
                <w:webHidden/>
              </w:rPr>
              <w:fldChar w:fldCharType="end"/>
            </w:r>
          </w:hyperlink>
        </w:p>
        <w:p w14:paraId="7AFF6F6A" w14:textId="4B5D4EB8" w:rsidR="00AE6A82" w:rsidRDefault="006265BB">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170368">
              <w:rPr>
                <w:noProof/>
                <w:webHidden/>
              </w:rPr>
              <w:t>7</w:t>
            </w:r>
            <w:r w:rsidR="00AE6A82">
              <w:rPr>
                <w:noProof/>
                <w:webHidden/>
              </w:rPr>
              <w:fldChar w:fldCharType="end"/>
            </w:r>
          </w:hyperlink>
        </w:p>
        <w:p w14:paraId="3462315E" w14:textId="37EA99F0" w:rsidR="00AE6A82" w:rsidRDefault="006265BB">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170368">
              <w:rPr>
                <w:noProof/>
                <w:webHidden/>
              </w:rPr>
              <w:t>7</w:t>
            </w:r>
            <w:r w:rsidR="00AE6A82">
              <w:rPr>
                <w:noProof/>
                <w:webHidden/>
              </w:rPr>
              <w:fldChar w:fldCharType="end"/>
            </w:r>
          </w:hyperlink>
        </w:p>
        <w:p w14:paraId="360CA05E" w14:textId="7CF9A092" w:rsidR="00AE6A82" w:rsidRDefault="006265BB">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170368">
              <w:rPr>
                <w:noProof/>
                <w:webHidden/>
              </w:rPr>
              <w:t>8</w:t>
            </w:r>
            <w:r w:rsidR="00AE6A82">
              <w:rPr>
                <w:noProof/>
                <w:webHidden/>
              </w:rPr>
              <w:fldChar w:fldCharType="end"/>
            </w:r>
          </w:hyperlink>
        </w:p>
        <w:p w14:paraId="1D70F8FD" w14:textId="711DE40F" w:rsidR="00AE6A82" w:rsidRDefault="006265BB">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170368">
              <w:rPr>
                <w:noProof/>
                <w:webHidden/>
              </w:rPr>
              <w:t>8</w:t>
            </w:r>
            <w:r w:rsidR="00AE6A82">
              <w:rPr>
                <w:noProof/>
                <w:webHidden/>
              </w:rPr>
              <w:fldChar w:fldCharType="end"/>
            </w:r>
          </w:hyperlink>
        </w:p>
        <w:p w14:paraId="120CB64A" w14:textId="2E437D1B" w:rsidR="00AE6A82" w:rsidRDefault="006265BB">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170368">
              <w:rPr>
                <w:noProof/>
                <w:webHidden/>
              </w:rPr>
              <w:t>8</w:t>
            </w:r>
            <w:r w:rsidR="00AE6A82">
              <w:rPr>
                <w:noProof/>
                <w:webHidden/>
              </w:rPr>
              <w:fldChar w:fldCharType="end"/>
            </w:r>
          </w:hyperlink>
        </w:p>
        <w:p w14:paraId="0CB9E717" w14:textId="5B452B35" w:rsidR="00AE6A82" w:rsidRDefault="006265BB">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170368">
              <w:rPr>
                <w:noProof/>
                <w:webHidden/>
              </w:rPr>
              <w:t>8</w:t>
            </w:r>
            <w:r w:rsidR="00AE6A82">
              <w:rPr>
                <w:noProof/>
                <w:webHidden/>
              </w:rPr>
              <w:fldChar w:fldCharType="end"/>
            </w:r>
          </w:hyperlink>
        </w:p>
        <w:p w14:paraId="52E3054B" w14:textId="5AB07FA4" w:rsidR="00AE6A82" w:rsidRDefault="006265BB">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170368">
              <w:rPr>
                <w:noProof/>
                <w:webHidden/>
              </w:rPr>
              <w:t>9</w:t>
            </w:r>
            <w:r w:rsidR="00AE6A82">
              <w:rPr>
                <w:noProof/>
                <w:webHidden/>
              </w:rPr>
              <w:fldChar w:fldCharType="end"/>
            </w:r>
          </w:hyperlink>
        </w:p>
        <w:p w14:paraId="6A4EE0F7" w14:textId="4DF1743A" w:rsidR="00AE6A82" w:rsidRDefault="006265BB">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170368">
              <w:rPr>
                <w:noProof/>
                <w:webHidden/>
              </w:rPr>
              <w:t>9</w:t>
            </w:r>
            <w:r w:rsidR="00AE6A82">
              <w:rPr>
                <w:noProof/>
                <w:webHidden/>
              </w:rPr>
              <w:fldChar w:fldCharType="end"/>
            </w:r>
          </w:hyperlink>
        </w:p>
        <w:p w14:paraId="6F1951F3" w14:textId="24F93ADB" w:rsidR="00AE6A82" w:rsidRDefault="006265BB">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170368">
              <w:rPr>
                <w:noProof/>
                <w:webHidden/>
              </w:rPr>
              <w:t>9</w:t>
            </w:r>
            <w:r w:rsidR="00AE6A82">
              <w:rPr>
                <w:noProof/>
                <w:webHidden/>
              </w:rPr>
              <w:fldChar w:fldCharType="end"/>
            </w:r>
          </w:hyperlink>
        </w:p>
        <w:p w14:paraId="3969B889" w14:textId="0A4900C6" w:rsidR="00AE6A82" w:rsidRDefault="006265BB">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170368">
              <w:rPr>
                <w:noProof/>
                <w:webHidden/>
              </w:rPr>
              <w:t>10</w:t>
            </w:r>
            <w:r w:rsidR="00AE6A82">
              <w:rPr>
                <w:noProof/>
                <w:webHidden/>
              </w:rPr>
              <w:fldChar w:fldCharType="end"/>
            </w:r>
          </w:hyperlink>
        </w:p>
        <w:p w14:paraId="27D930EB" w14:textId="3A25BEE3" w:rsidR="00AE6A82" w:rsidRDefault="006265BB">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170368">
              <w:rPr>
                <w:noProof/>
                <w:webHidden/>
              </w:rPr>
              <w:t>10</w:t>
            </w:r>
            <w:r w:rsidR="00AE6A82">
              <w:rPr>
                <w:noProof/>
                <w:webHidden/>
              </w:rPr>
              <w:fldChar w:fldCharType="end"/>
            </w:r>
          </w:hyperlink>
        </w:p>
        <w:p w14:paraId="52367658" w14:textId="36C1D898" w:rsidR="00AE6A82" w:rsidRDefault="006265BB">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170368">
              <w:rPr>
                <w:noProof/>
                <w:webHidden/>
              </w:rPr>
              <w:t>11</w:t>
            </w:r>
            <w:r w:rsidR="00AE6A82">
              <w:rPr>
                <w:noProof/>
                <w:webHidden/>
              </w:rPr>
              <w:fldChar w:fldCharType="end"/>
            </w:r>
          </w:hyperlink>
        </w:p>
        <w:p w14:paraId="0E66F90B" w14:textId="045A5D12" w:rsidR="00AE6A82" w:rsidRDefault="006265BB">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170368">
              <w:rPr>
                <w:noProof/>
                <w:webHidden/>
              </w:rPr>
              <w:t>11</w:t>
            </w:r>
            <w:r w:rsidR="00AE6A82">
              <w:rPr>
                <w:noProof/>
                <w:webHidden/>
              </w:rPr>
              <w:fldChar w:fldCharType="end"/>
            </w:r>
          </w:hyperlink>
        </w:p>
        <w:p w14:paraId="1F6CE421" w14:textId="40175F16" w:rsidR="00AE6A82" w:rsidRDefault="006265BB">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170368">
              <w:rPr>
                <w:noProof/>
                <w:webHidden/>
              </w:rPr>
              <w:t>11</w:t>
            </w:r>
            <w:r w:rsidR="00AE6A82">
              <w:rPr>
                <w:noProof/>
                <w:webHidden/>
              </w:rPr>
              <w:fldChar w:fldCharType="end"/>
            </w:r>
          </w:hyperlink>
        </w:p>
        <w:p w14:paraId="2F788441" w14:textId="4B357758"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170368">
              <w:rPr>
                <w:noProof/>
                <w:webHidden/>
              </w:rPr>
              <w:t>13</w:t>
            </w:r>
            <w:r w:rsidR="00AE6A82">
              <w:rPr>
                <w:noProof/>
                <w:webHidden/>
              </w:rPr>
              <w:fldChar w:fldCharType="end"/>
            </w:r>
          </w:hyperlink>
        </w:p>
        <w:p w14:paraId="3D768948" w14:textId="1D822542"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170368">
              <w:rPr>
                <w:noProof/>
                <w:webHidden/>
              </w:rPr>
              <w:t>13</w:t>
            </w:r>
            <w:r w:rsidR="00AE6A82">
              <w:rPr>
                <w:noProof/>
                <w:webHidden/>
              </w:rPr>
              <w:fldChar w:fldCharType="end"/>
            </w:r>
          </w:hyperlink>
        </w:p>
        <w:p w14:paraId="077D5691" w14:textId="27AD6248" w:rsidR="00AE6A82" w:rsidRDefault="006265BB">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170368">
              <w:rPr>
                <w:noProof/>
                <w:webHidden/>
              </w:rPr>
              <w:t>13</w:t>
            </w:r>
            <w:r w:rsidR="00AE6A82">
              <w:rPr>
                <w:noProof/>
                <w:webHidden/>
              </w:rPr>
              <w:fldChar w:fldCharType="end"/>
            </w:r>
          </w:hyperlink>
        </w:p>
        <w:p w14:paraId="6E6EB01F" w14:textId="37C85BBA" w:rsidR="00AE6A82" w:rsidRDefault="006265BB">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170368">
              <w:rPr>
                <w:noProof/>
                <w:webHidden/>
              </w:rPr>
              <w:t>13</w:t>
            </w:r>
            <w:r w:rsidR="00AE6A82">
              <w:rPr>
                <w:noProof/>
                <w:webHidden/>
              </w:rPr>
              <w:fldChar w:fldCharType="end"/>
            </w:r>
          </w:hyperlink>
        </w:p>
        <w:p w14:paraId="27677EFD" w14:textId="2223E713" w:rsidR="00AE6A82" w:rsidRDefault="006265BB">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170368">
              <w:rPr>
                <w:noProof/>
                <w:webHidden/>
              </w:rPr>
              <w:t>13</w:t>
            </w:r>
            <w:r w:rsidR="00AE6A82">
              <w:rPr>
                <w:noProof/>
                <w:webHidden/>
              </w:rPr>
              <w:fldChar w:fldCharType="end"/>
            </w:r>
          </w:hyperlink>
        </w:p>
        <w:p w14:paraId="487F6EC6" w14:textId="6B88E4C4" w:rsidR="00AE6A82" w:rsidRDefault="006265BB">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170368">
              <w:rPr>
                <w:noProof/>
                <w:webHidden/>
              </w:rPr>
              <w:t>14</w:t>
            </w:r>
            <w:r w:rsidR="00AE6A82">
              <w:rPr>
                <w:noProof/>
                <w:webHidden/>
              </w:rPr>
              <w:fldChar w:fldCharType="end"/>
            </w:r>
          </w:hyperlink>
        </w:p>
        <w:p w14:paraId="5BC98AFA" w14:textId="59A1659F" w:rsidR="00AE6A82" w:rsidRDefault="006265BB">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170368">
              <w:rPr>
                <w:noProof/>
                <w:webHidden/>
              </w:rPr>
              <w:t>15</w:t>
            </w:r>
            <w:r w:rsidR="00AE6A82">
              <w:rPr>
                <w:noProof/>
                <w:webHidden/>
              </w:rPr>
              <w:fldChar w:fldCharType="end"/>
            </w:r>
          </w:hyperlink>
        </w:p>
        <w:p w14:paraId="5DE58BFC" w14:textId="4B0C5004" w:rsidR="00AE6A82" w:rsidRDefault="006265BB">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170368">
              <w:rPr>
                <w:noProof/>
                <w:webHidden/>
              </w:rPr>
              <w:t>15</w:t>
            </w:r>
            <w:r w:rsidR="00AE6A82">
              <w:rPr>
                <w:noProof/>
                <w:webHidden/>
              </w:rPr>
              <w:fldChar w:fldCharType="end"/>
            </w:r>
          </w:hyperlink>
        </w:p>
        <w:p w14:paraId="4A38235B" w14:textId="1FB6BDB7" w:rsidR="00AE6A82" w:rsidRDefault="006265BB">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170368">
              <w:rPr>
                <w:noProof/>
                <w:webHidden/>
              </w:rPr>
              <w:t>15</w:t>
            </w:r>
            <w:r w:rsidR="00AE6A82">
              <w:rPr>
                <w:noProof/>
                <w:webHidden/>
              </w:rPr>
              <w:fldChar w:fldCharType="end"/>
            </w:r>
          </w:hyperlink>
        </w:p>
        <w:p w14:paraId="66B1279B" w14:textId="44B7BEC2" w:rsidR="00AE6A82" w:rsidRDefault="006265BB">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170368">
              <w:rPr>
                <w:noProof/>
                <w:webHidden/>
              </w:rPr>
              <w:t>15</w:t>
            </w:r>
            <w:r w:rsidR="00AE6A82">
              <w:rPr>
                <w:noProof/>
                <w:webHidden/>
              </w:rPr>
              <w:fldChar w:fldCharType="end"/>
            </w:r>
          </w:hyperlink>
        </w:p>
        <w:p w14:paraId="35496570" w14:textId="0D287EA8" w:rsidR="00AE6A82" w:rsidRDefault="006265BB">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170368">
              <w:rPr>
                <w:noProof/>
                <w:webHidden/>
              </w:rPr>
              <w:t>15</w:t>
            </w:r>
            <w:r w:rsidR="00AE6A82">
              <w:rPr>
                <w:noProof/>
                <w:webHidden/>
              </w:rPr>
              <w:fldChar w:fldCharType="end"/>
            </w:r>
          </w:hyperlink>
        </w:p>
        <w:p w14:paraId="5BC54464" w14:textId="5418CDB5" w:rsidR="00AE6A82" w:rsidRDefault="006265BB">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170368">
              <w:rPr>
                <w:noProof/>
                <w:webHidden/>
              </w:rPr>
              <w:t>16</w:t>
            </w:r>
            <w:r w:rsidR="00AE6A82">
              <w:rPr>
                <w:noProof/>
                <w:webHidden/>
              </w:rPr>
              <w:fldChar w:fldCharType="end"/>
            </w:r>
          </w:hyperlink>
        </w:p>
        <w:p w14:paraId="39DD8DD7" w14:textId="319F00D3" w:rsidR="00AE6A82" w:rsidRDefault="006265BB">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170368">
              <w:rPr>
                <w:noProof/>
                <w:webHidden/>
              </w:rPr>
              <w:t>16</w:t>
            </w:r>
            <w:r w:rsidR="00AE6A82">
              <w:rPr>
                <w:noProof/>
                <w:webHidden/>
              </w:rPr>
              <w:fldChar w:fldCharType="end"/>
            </w:r>
          </w:hyperlink>
        </w:p>
        <w:p w14:paraId="03973EF6" w14:textId="68BB3BD0" w:rsidR="00AE6A82" w:rsidRDefault="006265BB">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170368">
              <w:rPr>
                <w:noProof/>
                <w:webHidden/>
              </w:rPr>
              <w:t>17</w:t>
            </w:r>
            <w:r w:rsidR="00AE6A82">
              <w:rPr>
                <w:noProof/>
                <w:webHidden/>
              </w:rPr>
              <w:fldChar w:fldCharType="end"/>
            </w:r>
          </w:hyperlink>
        </w:p>
        <w:p w14:paraId="5C570C47" w14:textId="7E59DA39" w:rsidR="00AE6A82" w:rsidRDefault="006265BB">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170368">
              <w:rPr>
                <w:noProof/>
                <w:webHidden/>
              </w:rPr>
              <w:t>17</w:t>
            </w:r>
            <w:r w:rsidR="00AE6A82">
              <w:rPr>
                <w:noProof/>
                <w:webHidden/>
              </w:rPr>
              <w:fldChar w:fldCharType="end"/>
            </w:r>
          </w:hyperlink>
        </w:p>
        <w:p w14:paraId="127EE061" w14:textId="54CF0A76"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170368">
              <w:rPr>
                <w:noProof/>
                <w:webHidden/>
              </w:rPr>
              <w:t>19</w:t>
            </w:r>
            <w:r w:rsidR="00AE6A82">
              <w:rPr>
                <w:noProof/>
                <w:webHidden/>
              </w:rPr>
              <w:fldChar w:fldCharType="end"/>
            </w:r>
          </w:hyperlink>
        </w:p>
        <w:p w14:paraId="2872A1E3" w14:textId="63BC5ACC"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170368">
              <w:rPr>
                <w:noProof/>
                <w:webHidden/>
              </w:rPr>
              <w:t>19</w:t>
            </w:r>
            <w:r w:rsidR="00AE6A82">
              <w:rPr>
                <w:noProof/>
                <w:webHidden/>
              </w:rPr>
              <w:fldChar w:fldCharType="end"/>
            </w:r>
          </w:hyperlink>
        </w:p>
        <w:p w14:paraId="50B9413A" w14:textId="6FD19D93" w:rsidR="00AE6A82" w:rsidRDefault="006265BB">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170368">
              <w:rPr>
                <w:noProof/>
                <w:webHidden/>
              </w:rPr>
              <w:t>19</w:t>
            </w:r>
            <w:r w:rsidR="00AE6A82">
              <w:rPr>
                <w:noProof/>
                <w:webHidden/>
              </w:rPr>
              <w:fldChar w:fldCharType="end"/>
            </w:r>
          </w:hyperlink>
        </w:p>
        <w:p w14:paraId="6E083E03" w14:textId="589E850D" w:rsidR="00AE6A82" w:rsidRDefault="006265BB">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170368">
              <w:rPr>
                <w:noProof/>
                <w:webHidden/>
              </w:rPr>
              <w:t>19</w:t>
            </w:r>
            <w:r w:rsidR="00AE6A82">
              <w:rPr>
                <w:noProof/>
                <w:webHidden/>
              </w:rPr>
              <w:fldChar w:fldCharType="end"/>
            </w:r>
          </w:hyperlink>
        </w:p>
        <w:p w14:paraId="4D3FE12A" w14:textId="7DD5DC6A" w:rsidR="00AE6A82" w:rsidRDefault="006265BB">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170368">
              <w:rPr>
                <w:noProof/>
                <w:webHidden/>
              </w:rPr>
              <w:t>19</w:t>
            </w:r>
            <w:r w:rsidR="00AE6A82">
              <w:rPr>
                <w:noProof/>
                <w:webHidden/>
              </w:rPr>
              <w:fldChar w:fldCharType="end"/>
            </w:r>
          </w:hyperlink>
        </w:p>
        <w:p w14:paraId="26ADEDA3" w14:textId="1273CEB3" w:rsidR="00AE6A82" w:rsidRDefault="006265BB">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170368">
              <w:rPr>
                <w:noProof/>
                <w:webHidden/>
              </w:rPr>
              <w:t>20</w:t>
            </w:r>
            <w:r w:rsidR="00AE6A82">
              <w:rPr>
                <w:noProof/>
                <w:webHidden/>
              </w:rPr>
              <w:fldChar w:fldCharType="end"/>
            </w:r>
          </w:hyperlink>
        </w:p>
        <w:p w14:paraId="798256D6" w14:textId="02E443BD" w:rsidR="00AE6A82" w:rsidRDefault="006265BB">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170368">
              <w:rPr>
                <w:noProof/>
                <w:webHidden/>
              </w:rPr>
              <w:t>20</w:t>
            </w:r>
            <w:r w:rsidR="00AE6A82">
              <w:rPr>
                <w:noProof/>
                <w:webHidden/>
              </w:rPr>
              <w:fldChar w:fldCharType="end"/>
            </w:r>
          </w:hyperlink>
        </w:p>
        <w:p w14:paraId="184A3AAB" w14:textId="59250706" w:rsidR="00AE6A82" w:rsidRDefault="006265BB">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170368">
              <w:rPr>
                <w:noProof/>
                <w:webHidden/>
              </w:rPr>
              <w:t>20</w:t>
            </w:r>
            <w:r w:rsidR="00AE6A82">
              <w:rPr>
                <w:noProof/>
                <w:webHidden/>
              </w:rPr>
              <w:fldChar w:fldCharType="end"/>
            </w:r>
          </w:hyperlink>
        </w:p>
        <w:p w14:paraId="72B96D63" w14:textId="08B4FE5E" w:rsidR="00AE6A82" w:rsidRDefault="006265BB">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170368">
              <w:rPr>
                <w:noProof/>
                <w:webHidden/>
              </w:rPr>
              <w:t>21</w:t>
            </w:r>
            <w:r w:rsidR="00AE6A82">
              <w:rPr>
                <w:noProof/>
                <w:webHidden/>
              </w:rPr>
              <w:fldChar w:fldCharType="end"/>
            </w:r>
          </w:hyperlink>
        </w:p>
        <w:p w14:paraId="4EA662CE" w14:textId="62D91B81" w:rsidR="00AE6A82" w:rsidRDefault="006265BB">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170368">
              <w:rPr>
                <w:noProof/>
                <w:webHidden/>
              </w:rPr>
              <w:t>22</w:t>
            </w:r>
            <w:r w:rsidR="00AE6A82">
              <w:rPr>
                <w:noProof/>
                <w:webHidden/>
              </w:rPr>
              <w:fldChar w:fldCharType="end"/>
            </w:r>
          </w:hyperlink>
        </w:p>
        <w:p w14:paraId="60294BC8" w14:textId="4BDFFCB6" w:rsidR="00AE6A82" w:rsidRDefault="006265BB">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170368">
              <w:rPr>
                <w:noProof/>
                <w:webHidden/>
              </w:rPr>
              <w:t>22</w:t>
            </w:r>
            <w:r w:rsidR="00AE6A82">
              <w:rPr>
                <w:noProof/>
                <w:webHidden/>
              </w:rPr>
              <w:fldChar w:fldCharType="end"/>
            </w:r>
          </w:hyperlink>
        </w:p>
        <w:p w14:paraId="2B4D146B" w14:textId="6158E6E6"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170368">
              <w:rPr>
                <w:noProof/>
                <w:webHidden/>
              </w:rPr>
              <w:t>22</w:t>
            </w:r>
            <w:r w:rsidR="00AE6A82">
              <w:rPr>
                <w:noProof/>
                <w:webHidden/>
              </w:rPr>
              <w:fldChar w:fldCharType="end"/>
            </w:r>
          </w:hyperlink>
        </w:p>
        <w:p w14:paraId="471521C4" w14:textId="2DE6E09A"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170368">
              <w:rPr>
                <w:noProof/>
                <w:webHidden/>
              </w:rPr>
              <w:t>22</w:t>
            </w:r>
            <w:r w:rsidR="00AE6A82">
              <w:rPr>
                <w:noProof/>
                <w:webHidden/>
              </w:rPr>
              <w:fldChar w:fldCharType="end"/>
            </w:r>
          </w:hyperlink>
        </w:p>
        <w:p w14:paraId="10BD2E54" w14:textId="6A84A442" w:rsidR="00AE6A82" w:rsidRDefault="006265BB">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170368">
              <w:rPr>
                <w:noProof/>
                <w:webHidden/>
              </w:rPr>
              <w:t>22</w:t>
            </w:r>
            <w:r w:rsidR="00AE6A82">
              <w:rPr>
                <w:noProof/>
                <w:webHidden/>
              </w:rPr>
              <w:fldChar w:fldCharType="end"/>
            </w:r>
          </w:hyperlink>
        </w:p>
        <w:p w14:paraId="44A702FD" w14:textId="4072F10B" w:rsidR="00AE6A82" w:rsidRDefault="006265BB">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170368">
              <w:rPr>
                <w:noProof/>
                <w:webHidden/>
              </w:rPr>
              <w:t>22</w:t>
            </w:r>
            <w:r w:rsidR="00AE6A82">
              <w:rPr>
                <w:noProof/>
                <w:webHidden/>
              </w:rPr>
              <w:fldChar w:fldCharType="end"/>
            </w:r>
          </w:hyperlink>
        </w:p>
        <w:p w14:paraId="562A7FC5" w14:textId="5A354DE6" w:rsidR="00AE6A82" w:rsidRDefault="006265BB">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37749CEE" w14:textId="22219512" w:rsidR="00AE6A82" w:rsidRDefault="006265BB">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0FB533AD" w14:textId="0069B99B" w:rsidR="00AE6A82" w:rsidRDefault="006265BB">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358C25D3" w14:textId="325F5D51" w:rsidR="00AE6A82" w:rsidRDefault="006265BB">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170368">
              <w:rPr>
                <w:webHidden/>
              </w:rPr>
              <w:t>23</w:t>
            </w:r>
            <w:r w:rsidR="00AE6A82">
              <w:rPr>
                <w:webHidden/>
              </w:rPr>
              <w:fldChar w:fldCharType="end"/>
            </w:r>
          </w:hyperlink>
        </w:p>
        <w:p w14:paraId="5C93EF69" w14:textId="7F4ABB7E" w:rsidR="00AE6A82" w:rsidRDefault="006265BB">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170368">
              <w:rPr>
                <w:webHidden/>
              </w:rPr>
              <w:t>23</w:t>
            </w:r>
            <w:r w:rsidR="00AE6A82">
              <w:rPr>
                <w:webHidden/>
              </w:rPr>
              <w:fldChar w:fldCharType="end"/>
            </w:r>
          </w:hyperlink>
        </w:p>
        <w:p w14:paraId="32546E3B" w14:textId="55364990"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6C15942A" w14:textId="098341C5"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12E1FB15" w14:textId="1B3F7D2C" w:rsidR="00AE6A82" w:rsidRDefault="006265BB">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026A16CB" w14:textId="56A6D60E" w:rsidR="00AE6A82" w:rsidRDefault="006265BB">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170368">
              <w:rPr>
                <w:noProof/>
                <w:webHidden/>
              </w:rPr>
              <w:t>23</w:t>
            </w:r>
            <w:r w:rsidR="00AE6A82">
              <w:rPr>
                <w:noProof/>
                <w:webHidden/>
              </w:rPr>
              <w:fldChar w:fldCharType="end"/>
            </w:r>
          </w:hyperlink>
        </w:p>
        <w:p w14:paraId="3AF92C22" w14:textId="064CC85C" w:rsidR="00AE6A82" w:rsidRDefault="006265BB">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170368">
              <w:rPr>
                <w:noProof/>
                <w:webHidden/>
              </w:rPr>
              <w:t>24</w:t>
            </w:r>
            <w:r w:rsidR="00AE6A82">
              <w:rPr>
                <w:noProof/>
                <w:webHidden/>
              </w:rPr>
              <w:fldChar w:fldCharType="end"/>
            </w:r>
          </w:hyperlink>
        </w:p>
        <w:p w14:paraId="041EEBA6" w14:textId="3CF0942D" w:rsidR="00AE6A82" w:rsidRDefault="006265BB">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170368">
              <w:rPr>
                <w:noProof/>
                <w:webHidden/>
              </w:rPr>
              <w:t>24</w:t>
            </w:r>
            <w:r w:rsidR="00AE6A82">
              <w:rPr>
                <w:noProof/>
                <w:webHidden/>
              </w:rPr>
              <w:fldChar w:fldCharType="end"/>
            </w:r>
          </w:hyperlink>
        </w:p>
        <w:p w14:paraId="3142FAE0" w14:textId="38DC9249" w:rsidR="00AE6A82" w:rsidRDefault="006265BB">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170368">
              <w:rPr>
                <w:noProof/>
                <w:webHidden/>
              </w:rPr>
              <w:t>24</w:t>
            </w:r>
            <w:r w:rsidR="00AE6A82">
              <w:rPr>
                <w:noProof/>
                <w:webHidden/>
              </w:rPr>
              <w:fldChar w:fldCharType="end"/>
            </w:r>
          </w:hyperlink>
        </w:p>
        <w:p w14:paraId="719F265C" w14:textId="66EA1120" w:rsidR="00AE6A82" w:rsidRDefault="006265BB">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170368">
              <w:rPr>
                <w:noProof/>
                <w:webHidden/>
              </w:rPr>
              <w:t>24</w:t>
            </w:r>
            <w:r w:rsidR="00AE6A82">
              <w:rPr>
                <w:noProof/>
                <w:webHidden/>
              </w:rPr>
              <w:fldChar w:fldCharType="end"/>
            </w:r>
          </w:hyperlink>
        </w:p>
        <w:p w14:paraId="018F801A" w14:textId="5C9322C2" w:rsidR="00AE6A82" w:rsidRDefault="006265BB">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170368">
              <w:rPr>
                <w:noProof/>
                <w:webHidden/>
              </w:rPr>
              <w:t>24</w:t>
            </w:r>
            <w:r w:rsidR="00AE6A82">
              <w:rPr>
                <w:noProof/>
                <w:webHidden/>
              </w:rPr>
              <w:fldChar w:fldCharType="end"/>
            </w:r>
          </w:hyperlink>
        </w:p>
        <w:p w14:paraId="79320F7A" w14:textId="62E9A157" w:rsidR="00AE6A82" w:rsidRDefault="006265BB">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170368">
              <w:rPr>
                <w:noProof/>
                <w:webHidden/>
              </w:rPr>
              <w:t>24</w:t>
            </w:r>
            <w:r w:rsidR="00AE6A82">
              <w:rPr>
                <w:noProof/>
                <w:webHidden/>
              </w:rPr>
              <w:fldChar w:fldCharType="end"/>
            </w:r>
          </w:hyperlink>
        </w:p>
        <w:p w14:paraId="1088B7B5" w14:textId="14FBA81B" w:rsidR="00AE6A82" w:rsidRDefault="006265BB">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170368">
              <w:rPr>
                <w:noProof/>
                <w:webHidden/>
              </w:rPr>
              <w:t>25</w:t>
            </w:r>
            <w:r w:rsidR="00AE6A82">
              <w:rPr>
                <w:noProof/>
                <w:webHidden/>
              </w:rPr>
              <w:fldChar w:fldCharType="end"/>
            </w:r>
          </w:hyperlink>
        </w:p>
        <w:p w14:paraId="67FC477C" w14:textId="0D05C094" w:rsidR="00AE6A82" w:rsidRDefault="006265BB">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170368">
              <w:rPr>
                <w:noProof/>
                <w:webHidden/>
              </w:rPr>
              <w:t>25</w:t>
            </w:r>
            <w:r w:rsidR="00AE6A82">
              <w:rPr>
                <w:noProof/>
                <w:webHidden/>
              </w:rPr>
              <w:fldChar w:fldCharType="end"/>
            </w:r>
          </w:hyperlink>
        </w:p>
        <w:p w14:paraId="544F4ABE" w14:textId="5C013DFB" w:rsidR="00AE6A82" w:rsidRDefault="006265BB">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170368">
              <w:rPr>
                <w:noProof/>
                <w:webHidden/>
              </w:rPr>
              <w:t>25</w:t>
            </w:r>
            <w:r w:rsidR="00AE6A82">
              <w:rPr>
                <w:noProof/>
                <w:webHidden/>
              </w:rPr>
              <w:fldChar w:fldCharType="end"/>
            </w:r>
          </w:hyperlink>
        </w:p>
        <w:p w14:paraId="00F34E0B" w14:textId="23D83A50" w:rsidR="00AE6A82" w:rsidRDefault="006265BB">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170368">
              <w:rPr>
                <w:noProof/>
                <w:webHidden/>
              </w:rPr>
              <w:t>25</w:t>
            </w:r>
            <w:r w:rsidR="00AE6A82">
              <w:rPr>
                <w:noProof/>
                <w:webHidden/>
              </w:rPr>
              <w:fldChar w:fldCharType="end"/>
            </w:r>
          </w:hyperlink>
        </w:p>
        <w:p w14:paraId="1105A882" w14:textId="2AFC17DE" w:rsidR="00AE6A82" w:rsidRDefault="006265BB">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170368">
              <w:rPr>
                <w:noProof/>
                <w:webHidden/>
              </w:rPr>
              <w:t>25</w:t>
            </w:r>
            <w:r w:rsidR="00AE6A82">
              <w:rPr>
                <w:noProof/>
                <w:webHidden/>
              </w:rPr>
              <w:fldChar w:fldCharType="end"/>
            </w:r>
          </w:hyperlink>
        </w:p>
        <w:p w14:paraId="211E32A9" w14:textId="55A88B56" w:rsidR="00AE6A82" w:rsidRDefault="006265BB">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170368">
              <w:rPr>
                <w:noProof/>
                <w:webHidden/>
              </w:rPr>
              <w:t>25</w:t>
            </w:r>
            <w:r w:rsidR="00AE6A82">
              <w:rPr>
                <w:noProof/>
                <w:webHidden/>
              </w:rPr>
              <w:fldChar w:fldCharType="end"/>
            </w:r>
          </w:hyperlink>
        </w:p>
        <w:p w14:paraId="1E8A3B8D" w14:textId="2BE4525C" w:rsidR="00AE6A82" w:rsidRDefault="006265BB">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170368">
              <w:rPr>
                <w:noProof/>
                <w:webHidden/>
              </w:rPr>
              <w:t>26</w:t>
            </w:r>
            <w:r w:rsidR="00AE6A82">
              <w:rPr>
                <w:noProof/>
                <w:webHidden/>
              </w:rPr>
              <w:fldChar w:fldCharType="end"/>
            </w:r>
          </w:hyperlink>
        </w:p>
        <w:p w14:paraId="381B4A41" w14:textId="1C48DA93" w:rsidR="00AE6A82" w:rsidRDefault="006265BB">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170368">
              <w:rPr>
                <w:webHidden/>
              </w:rPr>
              <w:t>26</w:t>
            </w:r>
            <w:r w:rsidR="00AE6A82">
              <w:rPr>
                <w:webHidden/>
              </w:rPr>
              <w:fldChar w:fldCharType="end"/>
            </w:r>
          </w:hyperlink>
        </w:p>
        <w:p w14:paraId="09FC8063" w14:textId="460E1D0F" w:rsidR="00AE6A82" w:rsidRDefault="006265BB">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170368">
              <w:rPr>
                <w:webHidden/>
              </w:rPr>
              <w:t>26</w:t>
            </w:r>
            <w:r w:rsidR="00AE6A82">
              <w:rPr>
                <w:webHidden/>
              </w:rPr>
              <w:fldChar w:fldCharType="end"/>
            </w:r>
          </w:hyperlink>
        </w:p>
        <w:p w14:paraId="36D60CD0" w14:textId="3F7F6342"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170368">
              <w:rPr>
                <w:noProof/>
                <w:webHidden/>
              </w:rPr>
              <w:t>26</w:t>
            </w:r>
            <w:r w:rsidR="00AE6A82">
              <w:rPr>
                <w:noProof/>
                <w:webHidden/>
              </w:rPr>
              <w:fldChar w:fldCharType="end"/>
            </w:r>
          </w:hyperlink>
        </w:p>
        <w:p w14:paraId="4CB65FE7" w14:textId="168D081E"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170368">
              <w:rPr>
                <w:noProof/>
                <w:webHidden/>
              </w:rPr>
              <w:t>26</w:t>
            </w:r>
            <w:r w:rsidR="00AE6A82">
              <w:rPr>
                <w:noProof/>
                <w:webHidden/>
              </w:rPr>
              <w:fldChar w:fldCharType="end"/>
            </w:r>
          </w:hyperlink>
        </w:p>
        <w:p w14:paraId="0B8A00AE" w14:textId="4BD0CADF" w:rsidR="00AE6A82" w:rsidRDefault="006265BB">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170368">
              <w:rPr>
                <w:noProof/>
                <w:webHidden/>
              </w:rPr>
              <w:t>26</w:t>
            </w:r>
            <w:r w:rsidR="00AE6A82">
              <w:rPr>
                <w:noProof/>
                <w:webHidden/>
              </w:rPr>
              <w:fldChar w:fldCharType="end"/>
            </w:r>
          </w:hyperlink>
        </w:p>
        <w:p w14:paraId="4848CBEE" w14:textId="3B24CADE" w:rsidR="00AE6A82" w:rsidRDefault="006265BB">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170368">
              <w:rPr>
                <w:noProof/>
                <w:webHidden/>
              </w:rPr>
              <w:t>26</w:t>
            </w:r>
            <w:r w:rsidR="00AE6A82">
              <w:rPr>
                <w:noProof/>
                <w:webHidden/>
              </w:rPr>
              <w:fldChar w:fldCharType="end"/>
            </w:r>
          </w:hyperlink>
        </w:p>
        <w:p w14:paraId="2BC4568F" w14:textId="2247CDDC" w:rsidR="00AE6A82" w:rsidRDefault="006265BB">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170368">
              <w:rPr>
                <w:noProof/>
                <w:webHidden/>
              </w:rPr>
              <w:t>26</w:t>
            </w:r>
            <w:r w:rsidR="00AE6A82">
              <w:rPr>
                <w:noProof/>
                <w:webHidden/>
              </w:rPr>
              <w:fldChar w:fldCharType="end"/>
            </w:r>
          </w:hyperlink>
        </w:p>
        <w:p w14:paraId="26397169" w14:textId="257184D4" w:rsidR="00AE6A82" w:rsidRDefault="006265BB">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170368">
              <w:rPr>
                <w:noProof/>
                <w:webHidden/>
              </w:rPr>
              <w:t>27</w:t>
            </w:r>
            <w:r w:rsidR="00AE6A82">
              <w:rPr>
                <w:noProof/>
                <w:webHidden/>
              </w:rPr>
              <w:fldChar w:fldCharType="end"/>
            </w:r>
          </w:hyperlink>
        </w:p>
        <w:p w14:paraId="04C08B3C" w14:textId="45BA234A"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170368">
              <w:rPr>
                <w:noProof/>
                <w:webHidden/>
              </w:rPr>
              <w:t>27</w:t>
            </w:r>
            <w:r w:rsidR="00AE6A82">
              <w:rPr>
                <w:noProof/>
                <w:webHidden/>
              </w:rPr>
              <w:fldChar w:fldCharType="end"/>
            </w:r>
          </w:hyperlink>
        </w:p>
        <w:p w14:paraId="69AA3836" w14:textId="47D63D1F" w:rsidR="00AE6A82" w:rsidRDefault="006265BB">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170368">
              <w:rPr>
                <w:noProof/>
                <w:webHidden/>
              </w:rPr>
              <w:t>27</w:t>
            </w:r>
            <w:r w:rsidR="00AE6A82">
              <w:rPr>
                <w:noProof/>
                <w:webHidden/>
              </w:rPr>
              <w:fldChar w:fldCharType="end"/>
            </w:r>
          </w:hyperlink>
        </w:p>
        <w:p w14:paraId="423B7165" w14:textId="1E8A7EDC" w:rsidR="00AE6A82" w:rsidRDefault="006265BB">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170368">
              <w:rPr>
                <w:noProof/>
                <w:webHidden/>
              </w:rPr>
              <w:t>27</w:t>
            </w:r>
            <w:r w:rsidR="00AE6A82">
              <w:rPr>
                <w:noProof/>
                <w:webHidden/>
              </w:rPr>
              <w:fldChar w:fldCharType="end"/>
            </w:r>
          </w:hyperlink>
        </w:p>
        <w:p w14:paraId="7D79FA3E" w14:textId="024A8005" w:rsidR="00AE6A82" w:rsidRDefault="006265BB">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170368">
              <w:rPr>
                <w:noProof/>
                <w:webHidden/>
              </w:rPr>
              <w:t>27</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A3977AC" w14:textId="77777777" w:rsidR="00FC6D5D" w:rsidRPr="00D83986" w:rsidRDefault="00FC6D5D" w:rsidP="00DE1A17">
      <w:pPr>
        <w:pStyle w:val="Ttulo1"/>
      </w:pPr>
      <w:bookmarkStart w:id="2" w:name="_Toc69161766"/>
      <w:bookmarkStart w:id="3" w:name="_Toc185953110"/>
      <w:bookmarkEnd w:id="1"/>
      <w:r w:rsidRPr="00D83986">
        <w:t>PARTE I</w:t>
      </w:r>
      <w:bookmarkEnd w:id="2"/>
    </w:p>
    <w:p w14:paraId="09B0EBF6" w14:textId="77777777" w:rsidR="00FC6D5D" w:rsidRPr="00D83986" w:rsidRDefault="00FC6D5D" w:rsidP="00DE1A17">
      <w:pPr>
        <w:pStyle w:val="Ttulo1"/>
      </w:pPr>
      <w:bookmarkStart w:id="4" w:name="_Toc6916176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lastRenderedPageBreak/>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484FB3E4"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A03228">
        <w:rPr>
          <w:rFonts w:ascii="Arial Narrow" w:hAnsi="Arial Narrow" w:cs="Arial"/>
          <w:b/>
          <w:bCs/>
          <w:lang w:val="es-ES"/>
        </w:rPr>
        <w:t>3,0</w:t>
      </w:r>
      <w:r w:rsidR="001E7AF1">
        <w:rPr>
          <w:rFonts w:ascii="Arial Narrow" w:hAnsi="Arial Narrow" w:cs="Arial"/>
          <w:b/>
          <w:bCs/>
          <w:lang w:val="es-ES"/>
        </w:rPr>
        <w:t xml:space="preserve">00 QUINTALES DE </w:t>
      </w:r>
      <w:r w:rsidR="003308D0">
        <w:rPr>
          <w:rFonts w:ascii="Arial Narrow" w:hAnsi="Arial Narrow" w:cs="Arial"/>
          <w:b/>
          <w:bCs/>
          <w:lang w:val="es-ES"/>
        </w:rPr>
        <w:t>CAL VIVA Y 2,000 QUINTALES DE CAL HIDROLIZADA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-2021-000</w:t>
      </w:r>
      <w:r w:rsidR="003308D0">
        <w:rPr>
          <w:rFonts w:ascii="Arial Narrow" w:hAnsi="Arial Narrow" w:cs="Arial"/>
          <w:b/>
          <w:lang w:val="es-ES_tradnl"/>
        </w:rPr>
        <w:t>6</w:t>
      </w:r>
      <w:r w:rsidR="00562A14" w:rsidRPr="00161AC3">
        <w:rPr>
          <w:rFonts w:ascii="Arial Narrow" w:hAnsi="Arial Narrow" w:cs="Arial"/>
          <w:b/>
          <w:lang w:val="es-ES"/>
        </w:rPr>
        <w:t>).</w:t>
      </w:r>
    </w:p>
    <w:p w14:paraId="00CC0293" w14:textId="34B5042D" w:rsidR="00B30E28" w:rsidRPr="006F4D3D" w:rsidRDefault="002A2CE0" w:rsidP="002A2CE0">
      <w:pPr>
        <w:pStyle w:val="NormalWeb"/>
        <w:tabs>
          <w:tab w:val="left" w:pos="7020"/>
        </w:tabs>
        <w:spacing w:before="0" w:beforeAutospacing="0" w:after="0" w:afterAutospacing="0"/>
        <w:jc w:val="both"/>
        <w:rPr>
          <w:rFonts w:ascii="Arial Narrow" w:hAnsi="Arial Narrow" w:cs="Arial"/>
          <w:b/>
          <w:lang w:val="es-ES"/>
        </w:rPr>
      </w:pPr>
      <w:r>
        <w:rPr>
          <w:rFonts w:ascii="Arial Narrow" w:hAnsi="Arial Narrow" w:cs="Arial"/>
          <w:b/>
          <w:lang w:val="es-ES"/>
        </w:rPr>
        <w:tab/>
      </w: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161771"/>
      <w:r w:rsidRPr="00466660">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w:t>
      </w:r>
      <w:r w:rsidR="00A47D00" w:rsidRPr="006F4D3D">
        <w:rPr>
          <w:rFonts w:ascii="Arial Narrow" w:hAnsi="Arial Narrow" w:cs="Arial"/>
        </w:rPr>
        <w:lastRenderedPageBreak/>
        <w:t xml:space="preserve">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16177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16177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16177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161775"/>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161776"/>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7" w:name="_Toc6916177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lastRenderedPageBreak/>
        <w:t xml:space="preserve"> </w:t>
      </w:r>
      <w:bookmarkStart w:id="23" w:name="_Toc69161778"/>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16177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161780"/>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161781"/>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161782"/>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16178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16178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16178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161786"/>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16178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161788"/>
      <w:r w:rsidRPr="006F4D3D">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16178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161790"/>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lastRenderedPageBreak/>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3308D0">
      <w:pPr>
        <w:ind w:left="708" w:firstLine="708"/>
        <w:jc w:val="center"/>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4B94994C" w:rsidR="00A87FF4" w:rsidRDefault="000738B3" w:rsidP="003308D0">
      <w:pPr>
        <w:ind w:left="708" w:firstLine="708"/>
        <w:jc w:val="center"/>
        <w:rPr>
          <w:rFonts w:ascii="Arial Narrow" w:hAnsi="Arial Narrow" w:cs="Arial"/>
          <w:b/>
        </w:rPr>
      </w:pPr>
      <w:r w:rsidRPr="000738B3">
        <w:rPr>
          <w:rFonts w:ascii="Arial Narrow" w:hAnsi="Arial Narrow" w:cs="Arial"/>
          <w:b/>
        </w:rPr>
        <w:t xml:space="preserve">INSTITUTO DOMINICANO DEL </w:t>
      </w:r>
      <w:r w:rsidR="003308D0">
        <w:rPr>
          <w:rFonts w:ascii="Arial Narrow" w:hAnsi="Arial Narrow" w:cs="Arial"/>
          <w:b/>
        </w:rPr>
        <w:t>CAFÉ</w:t>
      </w:r>
    </w:p>
    <w:p w14:paraId="25BEF865" w14:textId="77777777" w:rsidR="003308D0" w:rsidRPr="000738B3" w:rsidRDefault="003308D0" w:rsidP="003308D0">
      <w:pPr>
        <w:ind w:left="708" w:firstLine="708"/>
        <w:jc w:val="center"/>
        <w:rPr>
          <w:rFonts w:ascii="Arial Narrow" w:hAnsi="Arial Narrow" w:cs="Arial"/>
        </w:rPr>
      </w:pPr>
    </w:p>
    <w:p w14:paraId="44284F74" w14:textId="19F6C07A" w:rsidR="00A87FF4" w:rsidRPr="006F4D3D" w:rsidRDefault="0070750F" w:rsidP="003308D0">
      <w:pPr>
        <w:ind w:left="708" w:firstLine="708"/>
        <w:rPr>
          <w:rFonts w:ascii="Arial Narrow" w:hAnsi="Arial Narrow" w:cs="Arial"/>
          <w:b/>
          <w:color w:val="800000"/>
        </w:rPr>
      </w:pPr>
      <w:r w:rsidRPr="006F4D3D">
        <w:rPr>
          <w:rFonts w:ascii="Arial Narrow" w:hAnsi="Arial Narrow" w:cs="Arial"/>
        </w:rPr>
        <w:t xml:space="preserve">Referencia:    </w:t>
      </w:r>
      <w:r w:rsidR="003308D0">
        <w:rPr>
          <w:rFonts w:ascii="Arial Narrow" w:hAnsi="Arial Narrow" w:cs="Arial"/>
        </w:rPr>
        <w:t xml:space="preserve">                     </w:t>
      </w:r>
      <w:r w:rsidRPr="006F4D3D">
        <w:rPr>
          <w:rFonts w:ascii="Arial Narrow" w:hAnsi="Arial Narrow" w:cs="Arial"/>
        </w:rPr>
        <w:t xml:space="preserve">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-2021-000</w:t>
      </w:r>
      <w:r w:rsidR="003308D0">
        <w:rPr>
          <w:rFonts w:ascii="Arial Narrow" w:hAnsi="Arial Narrow" w:cs="Arial"/>
          <w:b/>
        </w:rPr>
        <w:t>6</w:t>
      </w:r>
      <w:r w:rsidR="000738B3">
        <w:rPr>
          <w:rFonts w:ascii="Arial Narrow" w:hAnsi="Arial Narrow" w:cs="Arial"/>
          <w:b/>
        </w:rPr>
        <w:tab/>
      </w:r>
      <w:r w:rsidRPr="006F4D3D">
        <w:rPr>
          <w:rFonts w:ascii="Arial Narrow" w:hAnsi="Arial Narrow" w:cs="Arial"/>
        </w:rPr>
        <w:t xml:space="preserve">                        </w:t>
      </w:r>
    </w:p>
    <w:p w14:paraId="597CF13A" w14:textId="1D8ADB1E" w:rsidR="00A87FF4" w:rsidRPr="006F4D3D" w:rsidRDefault="0070750F" w:rsidP="003308D0">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bookmarkStart w:id="61" w:name="_Hlk69158834"/>
      <w:r w:rsidR="000738B3" w:rsidRPr="000738B3">
        <w:rPr>
          <w:rFonts w:ascii="Arial Narrow" w:hAnsi="Arial Narrow" w:cs="Arial"/>
        </w:rPr>
        <w:t xml:space="preserve">Calle Francisco Prats </w:t>
      </w:r>
      <w:proofErr w:type="spellStart"/>
      <w:r w:rsidR="000738B3" w:rsidRPr="000738B3">
        <w:rPr>
          <w:rFonts w:ascii="Arial Narrow" w:hAnsi="Arial Narrow" w:cs="Arial"/>
        </w:rPr>
        <w:t>Ramirez</w:t>
      </w:r>
      <w:proofErr w:type="spellEnd"/>
      <w:r w:rsidR="000738B3" w:rsidRPr="000738B3">
        <w:rPr>
          <w:rFonts w:ascii="Arial Narrow" w:hAnsi="Arial Narrow" w:cs="Arial"/>
        </w:rPr>
        <w:t xml:space="preserve"> No. 251, </w:t>
      </w:r>
      <w:proofErr w:type="spellStart"/>
      <w:r w:rsidR="000738B3" w:rsidRPr="000738B3">
        <w:rPr>
          <w:rFonts w:ascii="Arial Narrow" w:hAnsi="Arial Narrow" w:cs="Arial"/>
        </w:rPr>
        <w:t>Ens</w:t>
      </w:r>
      <w:proofErr w:type="spellEnd"/>
      <w:r w:rsidR="000738B3" w:rsidRPr="000738B3">
        <w:rPr>
          <w:rFonts w:ascii="Arial Narrow" w:hAnsi="Arial Narrow" w:cs="Arial"/>
        </w:rPr>
        <w:t xml:space="preserve">. Evaristo </w:t>
      </w:r>
      <w:r w:rsidR="000738B3">
        <w:rPr>
          <w:rFonts w:ascii="Arial Narrow" w:hAnsi="Arial Narrow" w:cs="Arial"/>
        </w:rPr>
        <w:t xml:space="preserve">            </w:t>
      </w:r>
      <w:r w:rsidR="003308D0">
        <w:rPr>
          <w:rFonts w:ascii="Arial Narrow" w:hAnsi="Arial Narrow" w:cs="Arial"/>
        </w:rPr>
        <w:t xml:space="preserve">                     </w:t>
      </w:r>
      <w:r w:rsidR="000738B3" w:rsidRPr="000738B3">
        <w:rPr>
          <w:rFonts w:ascii="Arial Narrow" w:hAnsi="Arial Narrow" w:cs="Arial"/>
        </w:rPr>
        <w:t>Morales, Distrito Nacional, SD</w:t>
      </w:r>
      <w:r w:rsidR="000738B3">
        <w:rPr>
          <w:rFonts w:ascii="Arial Narrow" w:hAnsi="Arial Narrow" w:cs="Arial"/>
        </w:rPr>
        <w:t>, RD</w:t>
      </w:r>
      <w:bookmarkEnd w:id="61"/>
    </w:p>
    <w:p w14:paraId="35841A31" w14:textId="77777777" w:rsidR="000738B3" w:rsidRDefault="0070750F" w:rsidP="003308D0">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1362CB8B" w:rsidR="003369D0" w:rsidRPr="006F4D3D" w:rsidRDefault="003369D0" w:rsidP="003308D0">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0738B3" w:rsidRPr="000738B3">
        <w:rPr>
          <w:rFonts w:ascii="Arial Narrow" w:hAnsi="Arial Narrow" w:cs="Arial"/>
          <w:b/>
        </w:rPr>
        <w:t>COMPRAS@INDOCAFE.GOB.DO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2" w:name="_Toc69161791"/>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3" w:name="_Toc159673585"/>
      <w:bookmarkStart w:id="64" w:name="_Toc185953158"/>
    </w:p>
    <w:p w14:paraId="369B894F" w14:textId="77777777" w:rsidR="006B7237" w:rsidRPr="006F4D3D" w:rsidRDefault="006B7237" w:rsidP="006B7237">
      <w:pPr>
        <w:pStyle w:val="Ttulo3"/>
        <w:numPr>
          <w:ilvl w:val="1"/>
          <w:numId w:val="25"/>
        </w:numPr>
      </w:pPr>
      <w:r>
        <w:t xml:space="preserve"> </w:t>
      </w:r>
      <w:bookmarkStart w:id="65" w:name="_Toc69161792"/>
      <w:r>
        <w:t>Enmiendas</w:t>
      </w:r>
      <w:bookmarkEnd w:id="65"/>
    </w:p>
    <w:p w14:paraId="07EF7F49" w14:textId="77777777" w:rsidR="006B7237" w:rsidRDefault="006B7237" w:rsidP="00F4136F">
      <w:pPr>
        <w:pStyle w:val="Ttulo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6" w:name="_Toc69161793"/>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61D71CFB"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3308D0"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7" w:name="_Toc69161794"/>
      <w:r w:rsidRPr="003A581E">
        <w:rPr>
          <w:sz w:val="28"/>
        </w:rPr>
        <w:lastRenderedPageBreak/>
        <w:t>Sección II</w:t>
      </w:r>
      <w:bookmarkEnd w:id="67"/>
    </w:p>
    <w:p w14:paraId="22C17E1E" w14:textId="77777777" w:rsidR="00FC6D5D" w:rsidRPr="003A581E" w:rsidRDefault="00FC6D5D" w:rsidP="00926487">
      <w:pPr>
        <w:pStyle w:val="Ttulo2"/>
        <w:rPr>
          <w:sz w:val="28"/>
        </w:rPr>
      </w:pPr>
      <w:bookmarkStart w:id="68" w:name="_Toc69161795"/>
      <w:r w:rsidRPr="003A581E">
        <w:rPr>
          <w:sz w:val="28"/>
        </w:rPr>
        <w:t>Datos de la Licitación (DDL)</w:t>
      </w:r>
      <w:bookmarkEnd w:id="68"/>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69" w:name="_Toc185953112"/>
      <w:bookmarkStart w:id="70" w:name="_Toc69161796"/>
      <w:r w:rsidRPr="006F4D3D">
        <w:t xml:space="preserve">2.1 </w:t>
      </w:r>
      <w:r w:rsidR="00FC6D5D" w:rsidRPr="006F4D3D">
        <w:t>Objeto de la Licitación</w:t>
      </w:r>
      <w:bookmarkEnd w:id="69"/>
      <w:bookmarkEnd w:id="70"/>
    </w:p>
    <w:p w14:paraId="4FFD5DAA" w14:textId="77777777" w:rsidR="00FC6D5D" w:rsidRPr="00161AC3" w:rsidRDefault="00FC6D5D" w:rsidP="00F4136F">
      <w:pPr>
        <w:pStyle w:val="Textoindependiente"/>
        <w:rPr>
          <w:rFonts w:ascii="Arial Narrow" w:hAnsi="Arial Narrow" w:cs="Arial"/>
          <w:color w:val="auto"/>
        </w:rPr>
      </w:pPr>
    </w:p>
    <w:p w14:paraId="45FF334D" w14:textId="357713A7"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ED0D19" w:rsidRPr="00ED0D19">
        <w:rPr>
          <w:rFonts w:ascii="Arial Narrow" w:hAnsi="Arial Narrow" w:cs="Arial"/>
          <w:b/>
        </w:rPr>
        <w:t xml:space="preserve">ADQUISICION DE </w:t>
      </w:r>
      <w:r w:rsidR="003308D0">
        <w:rPr>
          <w:rFonts w:ascii="Arial Narrow" w:hAnsi="Arial Narrow" w:cs="Arial"/>
          <w:b/>
        </w:rPr>
        <w:t>3,0</w:t>
      </w:r>
      <w:r w:rsidR="001E7AF1">
        <w:rPr>
          <w:rFonts w:ascii="Arial Narrow" w:hAnsi="Arial Narrow" w:cs="Arial"/>
          <w:b/>
        </w:rPr>
        <w:t>00 QUINTALES D</w:t>
      </w:r>
      <w:r w:rsidR="003308D0">
        <w:rPr>
          <w:rFonts w:ascii="Arial Narrow" w:hAnsi="Arial Narrow" w:cs="Arial"/>
          <w:b/>
        </w:rPr>
        <w:t>E CAL VIVA Y 2,000 QUINTALES DE CAL HIDROLIZADA</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39F25C06" w:rsidR="003E2793"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21C131B7" w14:textId="681DCF1B" w:rsidR="002D4042" w:rsidRDefault="002D4042" w:rsidP="00F4136F">
      <w:pPr>
        <w:jc w:val="both"/>
        <w:rPr>
          <w:rFonts w:ascii="Arial Narrow" w:hAnsi="Arial Narrow" w:cs="Arial"/>
          <w:b/>
          <w:bCs/>
          <w:u w:val="single"/>
        </w:rPr>
      </w:pPr>
    </w:p>
    <w:p w14:paraId="50367079" w14:textId="272ECAFC" w:rsidR="002D4042" w:rsidRDefault="004B7CDA" w:rsidP="004B7CDA">
      <w:pPr>
        <w:pStyle w:val="Prrafodelista"/>
        <w:numPr>
          <w:ilvl w:val="0"/>
          <w:numId w:val="43"/>
        </w:numPr>
        <w:jc w:val="both"/>
        <w:rPr>
          <w:rFonts w:ascii="Arial Narrow" w:hAnsi="Arial Narrow" w:cs="Arial"/>
          <w:bCs/>
        </w:rPr>
      </w:pPr>
      <w:r w:rsidRPr="004B7CDA">
        <w:rPr>
          <w:rFonts w:ascii="Arial Narrow" w:hAnsi="Arial Narrow" w:cs="Arial"/>
          <w:bCs/>
        </w:rPr>
        <w:t>El proveedor deberá transport</w:t>
      </w:r>
      <w:r>
        <w:rPr>
          <w:rFonts w:ascii="Arial Narrow" w:hAnsi="Arial Narrow" w:cs="Arial"/>
          <w:bCs/>
        </w:rPr>
        <w:t>ar el producto una vez sea adjudicado al lugar indicado por la institución.</w:t>
      </w:r>
    </w:p>
    <w:p w14:paraId="209897C0" w14:textId="27CC0945" w:rsidR="00365CD1" w:rsidRPr="00365CD1" w:rsidRDefault="00365CD1" w:rsidP="00365CD1">
      <w:pPr>
        <w:pStyle w:val="Prrafodelista"/>
        <w:numPr>
          <w:ilvl w:val="0"/>
          <w:numId w:val="43"/>
        </w:numPr>
        <w:jc w:val="both"/>
        <w:rPr>
          <w:rFonts w:ascii="Arial Narrow" w:hAnsi="Arial Narrow" w:cs="Arial"/>
          <w:bCs/>
        </w:rPr>
      </w:pPr>
      <w:r>
        <w:rPr>
          <w:rFonts w:ascii="Arial Narrow" w:hAnsi="Arial Narrow" w:cs="Arial"/>
          <w:bCs/>
        </w:rPr>
        <w:t>El proveedor deberá incluir el transporte de los productos.</w:t>
      </w:r>
    </w:p>
    <w:p w14:paraId="15F668B3" w14:textId="06C97771" w:rsidR="004B7CDA" w:rsidRDefault="004B7CDA" w:rsidP="004B7CDA">
      <w:pPr>
        <w:pStyle w:val="Prrafodelista"/>
        <w:numPr>
          <w:ilvl w:val="0"/>
          <w:numId w:val="43"/>
        </w:numPr>
        <w:jc w:val="both"/>
        <w:rPr>
          <w:rFonts w:ascii="Arial Narrow" w:hAnsi="Arial Narrow" w:cs="Arial"/>
          <w:bCs/>
        </w:rPr>
      </w:pPr>
      <w:r>
        <w:rPr>
          <w:rFonts w:ascii="Arial Narrow" w:hAnsi="Arial Narrow" w:cs="Arial"/>
          <w:bCs/>
        </w:rPr>
        <w:t>El material debe de ser de buena calidad.</w:t>
      </w:r>
    </w:p>
    <w:p w14:paraId="79F7CFD0" w14:textId="00576143" w:rsidR="004B7CDA" w:rsidRDefault="004B7CDA" w:rsidP="004B7CDA">
      <w:pPr>
        <w:pStyle w:val="Prrafodelista"/>
        <w:numPr>
          <w:ilvl w:val="0"/>
          <w:numId w:val="43"/>
        </w:numPr>
        <w:jc w:val="both"/>
        <w:rPr>
          <w:rFonts w:ascii="Arial Narrow" w:hAnsi="Arial Narrow" w:cs="Arial"/>
          <w:bCs/>
        </w:rPr>
      </w:pPr>
      <w:r>
        <w:rPr>
          <w:rFonts w:ascii="Arial Narrow" w:hAnsi="Arial Narrow" w:cs="Arial"/>
          <w:bCs/>
        </w:rPr>
        <w:t>El proveedor deberá tener disponibilidad de la misma.</w:t>
      </w:r>
    </w:p>
    <w:p w14:paraId="0FF0D534" w14:textId="2AD4B542" w:rsidR="004B7CDA" w:rsidRPr="004B7CDA" w:rsidRDefault="004B7CDA" w:rsidP="004B7CDA">
      <w:pPr>
        <w:pStyle w:val="Prrafodelista"/>
        <w:numPr>
          <w:ilvl w:val="0"/>
          <w:numId w:val="43"/>
        </w:numPr>
        <w:jc w:val="both"/>
        <w:rPr>
          <w:rFonts w:ascii="Arial Narrow" w:hAnsi="Arial Narrow" w:cs="Arial"/>
          <w:bCs/>
        </w:rPr>
      </w:pPr>
      <w:r>
        <w:rPr>
          <w:rFonts w:ascii="Arial Narrow" w:hAnsi="Arial Narrow" w:cs="Arial"/>
          <w:bCs/>
        </w:rPr>
        <w:t>El proveedor debe garantizar la entrega inmediata de los productos.</w:t>
      </w:r>
    </w:p>
    <w:p w14:paraId="51814BD9" w14:textId="77777777" w:rsidR="003E2793" w:rsidRPr="006F4D3D" w:rsidRDefault="003E2793" w:rsidP="00F4136F">
      <w:pPr>
        <w:jc w:val="both"/>
        <w:rPr>
          <w:rFonts w:ascii="Arial Narrow" w:hAnsi="Arial Narrow" w:cs="Arial"/>
        </w:rPr>
      </w:pPr>
    </w:p>
    <w:p w14:paraId="7D93DB2B" w14:textId="3AAB8FF6" w:rsidR="0085162F" w:rsidRPr="004B7CDA" w:rsidRDefault="002D4042" w:rsidP="002D4042">
      <w:pPr>
        <w:rPr>
          <w:rFonts w:ascii="Arial Narrow" w:hAnsi="Arial Narrow" w:cs="Arial"/>
          <w:lang w:val="es-MX"/>
        </w:rPr>
      </w:pPr>
      <w:r w:rsidRPr="004B7CDA">
        <w:rPr>
          <w:rFonts w:ascii="Arial Narrow" w:hAnsi="Arial Narrow" w:cs="Arial"/>
          <w:b/>
          <w:bCs/>
          <w:sz w:val="23"/>
          <w:szCs w:val="23"/>
        </w:rPr>
        <w:t xml:space="preserve">***EL PROVEEDOR QUE NO CUMPLA CON ALGUNOS DE LOS DOCUMENTOS EXIGIDO Y LOS CRITERIOS PROPUESTOS, SERA DESCALIFICADO*** </w:t>
      </w:r>
      <w:r w:rsidR="0037766B" w:rsidRPr="004B7CDA">
        <w:rPr>
          <w:rFonts w:ascii="Arial Narrow" w:hAnsi="Arial Narrow" w:cs="Arial"/>
          <w:b/>
          <w:color w:val="990000"/>
        </w:rPr>
        <w:t xml:space="preserve">           </w:t>
      </w:r>
      <w:r w:rsidR="006265C4" w:rsidRPr="004B7CDA">
        <w:rPr>
          <w:rFonts w:ascii="Arial Narrow" w:hAnsi="Arial Narrow" w:cs="Arial"/>
          <w:b/>
          <w:color w:val="990000"/>
        </w:rPr>
        <w:t xml:space="preserve">                                                                                                                                                                                                                             </w:t>
      </w:r>
    </w:p>
    <w:p w14:paraId="7C439A92" w14:textId="77777777" w:rsidR="00365CD1" w:rsidRDefault="00365CD1" w:rsidP="00F4136F">
      <w:pPr>
        <w:pStyle w:val="Ttulo3"/>
      </w:pPr>
      <w:bookmarkStart w:id="71" w:name="_Toc159673547"/>
      <w:bookmarkStart w:id="72" w:name="_Toc185953113"/>
      <w:bookmarkStart w:id="73" w:name="_Toc69161797"/>
    </w:p>
    <w:p w14:paraId="2C4BFC08" w14:textId="598C73CE" w:rsidR="00FC6D5D" w:rsidRPr="006F4D3D" w:rsidRDefault="00EF78CF" w:rsidP="00F4136F">
      <w:pPr>
        <w:pStyle w:val="Ttulo3"/>
      </w:pPr>
      <w:r w:rsidRPr="004B7CDA">
        <w:t>2.</w:t>
      </w:r>
      <w:r w:rsidR="00A046FB" w:rsidRPr="004B7CDA">
        <w:t>2</w:t>
      </w:r>
      <w:r w:rsidRPr="004B7CDA">
        <w:t xml:space="preserve"> </w:t>
      </w:r>
      <w:r w:rsidR="00FC6D5D" w:rsidRPr="004B7CDA">
        <w:t>Fuente de Recursos</w:t>
      </w:r>
      <w:bookmarkEnd w:id="71"/>
      <w:bookmarkEnd w:id="72"/>
      <w:bookmarkEnd w:id="73"/>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4" w:name="_Toc159673548"/>
      <w:bookmarkStart w:id="75" w:name="_Toc185953114"/>
      <w:bookmarkStart w:id="76" w:name="_Toc69161798"/>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Ttulo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59303AD8"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A4E4956" w14:textId="18602C0E" w:rsidR="001B048F" w:rsidRDefault="001B048F" w:rsidP="00161AC3">
      <w:pPr>
        <w:autoSpaceDE w:val="0"/>
        <w:autoSpaceDN w:val="0"/>
        <w:adjustRightInd w:val="0"/>
        <w:jc w:val="both"/>
        <w:rPr>
          <w:rFonts w:ascii="Calibri" w:hAnsi="Calibri" w:cs="Calibri"/>
          <w:color w:val="000000"/>
          <w:lang w:eastAsia="es-DO"/>
        </w:rPr>
      </w:pPr>
    </w:p>
    <w:p w14:paraId="3C86D753" w14:textId="1BFF5482" w:rsidR="001B048F" w:rsidRDefault="001B048F" w:rsidP="00161AC3">
      <w:pPr>
        <w:autoSpaceDE w:val="0"/>
        <w:autoSpaceDN w:val="0"/>
        <w:adjustRightInd w:val="0"/>
        <w:jc w:val="both"/>
        <w:rPr>
          <w:rFonts w:ascii="Calibri" w:hAnsi="Calibri" w:cs="Calibri"/>
          <w:color w:val="000000"/>
          <w:lang w:eastAsia="es-DO"/>
        </w:rPr>
      </w:pPr>
    </w:p>
    <w:p w14:paraId="2D59D266" w14:textId="69E95E5B" w:rsidR="001B048F" w:rsidRDefault="001B048F" w:rsidP="00161AC3">
      <w:pPr>
        <w:autoSpaceDE w:val="0"/>
        <w:autoSpaceDN w:val="0"/>
        <w:adjustRightInd w:val="0"/>
        <w:jc w:val="both"/>
        <w:rPr>
          <w:rFonts w:ascii="Calibri" w:hAnsi="Calibri" w:cs="Calibri"/>
          <w:color w:val="000000"/>
          <w:lang w:eastAsia="es-DO"/>
        </w:rPr>
      </w:pPr>
    </w:p>
    <w:p w14:paraId="38D5B7F4" w14:textId="79FEDEE2" w:rsidR="001B048F" w:rsidRDefault="001B048F" w:rsidP="00161AC3">
      <w:pPr>
        <w:autoSpaceDE w:val="0"/>
        <w:autoSpaceDN w:val="0"/>
        <w:adjustRightInd w:val="0"/>
        <w:jc w:val="both"/>
        <w:rPr>
          <w:rFonts w:ascii="Calibri" w:hAnsi="Calibri" w:cs="Calibri"/>
          <w:color w:val="000000"/>
          <w:lang w:eastAsia="es-DO"/>
        </w:rPr>
      </w:pPr>
    </w:p>
    <w:p w14:paraId="41B97CBD" w14:textId="03F32339" w:rsidR="001B048F" w:rsidRDefault="001B048F" w:rsidP="00161AC3">
      <w:pPr>
        <w:autoSpaceDE w:val="0"/>
        <w:autoSpaceDN w:val="0"/>
        <w:adjustRightInd w:val="0"/>
        <w:jc w:val="both"/>
        <w:rPr>
          <w:rFonts w:ascii="Calibri" w:hAnsi="Calibri" w:cs="Calibri"/>
          <w:color w:val="000000"/>
          <w:lang w:eastAsia="es-DO"/>
        </w:rPr>
      </w:pPr>
    </w:p>
    <w:p w14:paraId="219AFCE7" w14:textId="77777777" w:rsidR="001B048F" w:rsidRPr="00E55B4F" w:rsidRDefault="001B048F" w:rsidP="00161AC3">
      <w:pPr>
        <w:autoSpaceDE w:val="0"/>
        <w:autoSpaceDN w:val="0"/>
        <w:adjustRightInd w:val="0"/>
        <w:jc w:val="both"/>
        <w:rPr>
          <w:rFonts w:ascii="Calibri" w:hAnsi="Calibri" w:cs="Calibri"/>
          <w:color w:val="000000"/>
          <w:lang w:eastAsia="es-DO"/>
        </w:rPr>
      </w:pP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25BD726B" w:rsidR="00B528E3" w:rsidRDefault="0037766B" w:rsidP="00F4136F">
      <w:pPr>
        <w:pStyle w:val="Ttulo3"/>
      </w:pPr>
      <w:bookmarkStart w:id="78" w:name="_Toc69161799"/>
      <w:r>
        <w:t>2.</w:t>
      </w:r>
      <w:r w:rsidR="00BD0B6D">
        <w:t>4</w:t>
      </w:r>
      <w:r w:rsidR="00D8390E" w:rsidRPr="006F4D3D">
        <w:t xml:space="preserve"> </w:t>
      </w:r>
      <w:r w:rsidR="00FC6D5D" w:rsidRPr="006F4D3D">
        <w:t>Cronograma de la Licitación</w:t>
      </w:r>
      <w:bookmarkEnd w:id="77"/>
      <w:bookmarkEnd w:id="78"/>
    </w:p>
    <w:p w14:paraId="47350C93" w14:textId="77777777" w:rsidR="001B048F" w:rsidRPr="001B048F" w:rsidRDefault="001B048F" w:rsidP="001B048F">
      <w:pPr>
        <w:rPr>
          <w:lang w:val="es-ES"/>
        </w:rPr>
      </w:pPr>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586F6F9" w:rsidR="00DC3AE4" w:rsidRPr="006F4D3D" w:rsidRDefault="001B048F"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198E969D" w:rsidR="006D0D3F" w:rsidRPr="006B1012" w:rsidRDefault="00D6473E" w:rsidP="006D0D3F">
            <w:pPr>
              <w:ind w:left="360"/>
              <w:jc w:val="both"/>
              <w:rPr>
                <w:rFonts w:ascii="Arial Narrow" w:hAnsi="Arial Narrow" w:cs="Arial"/>
              </w:rPr>
            </w:pPr>
            <w:r>
              <w:rPr>
                <w:rFonts w:ascii="Arial Narrow" w:hAnsi="Arial Narrow" w:cs="Arial"/>
                <w:lang w:val="es-AR"/>
              </w:rPr>
              <w:t>2</w:t>
            </w:r>
            <w:r w:rsidR="009D5FA4">
              <w:rPr>
                <w:rFonts w:ascii="Arial Narrow" w:hAnsi="Arial Narrow" w:cs="Arial"/>
              </w:rPr>
              <w:t>5</w:t>
            </w:r>
            <w:r w:rsidR="00D304BD" w:rsidRPr="006B1012">
              <w:rPr>
                <w:rFonts w:ascii="Arial Narrow" w:hAnsi="Arial Narrow" w:cs="Arial"/>
              </w:rPr>
              <w:t xml:space="preserve"> de </w:t>
            </w:r>
            <w:r w:rsidR="00D307A8">
              <w:rPr>
                <w:rFonts w:ascii="Arial Narrow" w:hAnsi="Arial Narrow" w:cs="Arial"/>
              </w:rPr>
              <w:t>ju</w:t>
            </w:r>
            <w:r w:rsidR="006A0473">
              <w:rPr>
                <w:rFonts w:ascii="Arial Narrow" w:hAnsi="Arial Narrow" w:cs="Arial"/>
              </w:rPr>
              <w:t>nio</w:t>
            </w:r>
            <w:r w:rsidR="00D304BD" w:rsidRPr="006B1012">
              <w:rPr>
                <w:rFonts w:ascii="Arial Narrow" w:hAnsi="Arial Narrow" w:cs="Arial"/>
              </w:rPr>
              <w:t xml:space="preserve">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4B183F40" w:rsidR="00A74E34" w:rsidRPr="006F4D3D" w:rsidRDefault="00D304BD" w:rsidP="006D0D3F">
            <w:pPr>
              <w:ind w:left="360"/>
              <w:contextualSpacing/>
              <w:jc w:val="both"/>
              <w:rPr>
                <w:rFonts w:ascii="Arial Narrow" w:hAnsi="Arial Narrow" w:cs="Arial"/>
              </w:rPr>
            </w:pPr>
            <w:r>
              <w:rPr>
                <w:rFonts w:ascii="Arial Narrow" w:hAnsi="Arial Narrow" w:cs="Arial"/>
              </w:rPr>
              <w:t>0</w:t>
            </w:r>
            <w:r w:rsidR="006A0473">
              <w:rPr>
                <w:rFonts w:ascii="Arial Narrow" w:hAnsi="Arial Narrow" w:cs="Arial"/>
              </w:rPr>
              <w:t>1</w:t>
            </w:r>
            <w:r>
              <w:rPr>
                <w:rFonts w:ascii="Arial Narrow" w:hAnsi="Arial Narrow" w:cs="Arial"/>
              </w:rPr>
              <w:t xml:space="preserve"> de </w:t>
            </w:r>
            <w:r w:rsidR="006A0473">
              <w:rPr>
                <w:rFonts w:ascii="Arial Narrow" w:hAnsi="Arial Narrow" w:cs="Arial"/>
              </w:rPr>
              <w:t>julio</w:t>
            </w:r>
            <w:r>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27D3A620" w:rsidR="00A74E34" w:rsidRPr="006F4D3D" w:rsidRDefault="006A0473" w:rsidP="006D0D3F">
            <w:pPr>
              <w:ind w:left="360"/>
              <w:contextualSpacing/>
              <w:jc w:val="both"/>
              <w:rPr>
                <w:rFonts w:ascii="Arial Narrow" w:hAnsi="Arial Narrow" w:cs="Arial"/>
                <w:b/>
                <w:color w:val="990000"/>
              </w:rPr>
            </w:pPr>
            <w:r>
              <w:rPr>
                <w:rFonts w:ascii="Arial Narrow" w:hAnsi="Arial Narrow" w:cs="Arial"/>
              </w:rPr>
              <w:t>02</w:t>
            </w:r>
            <w:r w:rsidR="00D304BD">
              <w:rPr>
                <w:rFonts w:ascii="Arial Narrow" w:hAnsi="Arial Narrow" w:cs="Arial"/>
              </w:rPr>
              <w:t xml:space="preserve"> de </w:t>
            </w:r>
            <w:r>
              <w:rPr>
                <w:rFonts w:ascii="Arial Narrow" w:hAnsi="Arial Narrow" w:cs="Arial"/>
              </w:rPr>
              <w:t>julio</w:t>
            </w:r>
            <w:r w:rsidR="00D304BD">
              <w:rPr>
                <w:rFonts w:ascii="Arial Narrow" w:hAnsi="Arial Narrow" w:cs="Arial"/>
              </w:rPr>
              <w:t xml:space="preserve"> del 2021</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5C22A451" w:rsidR="00313861" w:rsidRPr="008E7587" w:rsidRDefault="006A0473" w:rsidP="006D0D3F">
            <w:pPr>
              <w:ind w:left="360"/>
              <w:jc w:val="both"/>
              <w:rPr>
                <w:rFonts w:ascii="Arial Narrow" w:hAnsi="Arial Narrow" w:cs="Arial"/>
                <w:lang w:val="es-ES"/>
              </w:rPr>
            </w:pPr>
            <w:r>
              <w:rPr>
                <w:rFonts w:ascii="Arial Narrow" w:hAnsi="Arial Narrow" w:cs="Arial"/>
              </w:rPr>
              <w:t>06</w:t>
            </w:r>
            <w:r w:rsidR="00D304BD">
              <w:rPr>
                <w:rFonts w:ascii="Arial Narrow" w:hAnsi="Arial Narrow" w:cs="Arial"/>
              </w:rPr>
              <w:t xml:space="preserve"> de </w:t>
            </w:r>
            <w:r>
              <w:rPr>
                <w:rFonts w:ascii="Arial Narrow" w:hAnsi="Arial Narrow" w:cs="Arial"/>
              </w:rPr>
              <w:t>julio</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Pr>
                <w:rFonts w:ascii="Arial Narrow" w:hAnsi="Arial Narrow" w:cs="Arial"/>
                <w:lang w:val="es-ES"/>
              </w:rPr>
              <w:t>2</w:t>
            </w:r>
            <w:r w:rsidR="00D304BD">
              <w:rPr>
                <w:rFonts w:ascii="Arial Narrow" w:hAnsi="Arial Narrow" w:cs="Arial"/>
                <w:lang w:val="es-ES"/>
              </w:rPr>
              <w:t xml:space="preserve">:00 </w:t>
            </w:r>
            <w:r>
              <w:rPr>
                <w:rFonts w:ascii="Arial Narrow" w:hAnsi="Arial Narrow" w:cs="Arial"/>
                <w:lang w:val="es-ES"/>
              </w:rPr>
              <w:t>P</w:t>
            </w:r>
            <w:r w:rsidR="00D304BD">
              <w:rPr>
                <w:rFonts w:ascii="Arial Narrow" w:hAnsi="Arial Narrow" w:cs="Arial"/>
                <w:lang w:val="es-ES"/>
              </w:rPr>
              <w:t>M</w:t>
            </w:r>
            <w:r w:rsidR="008E7587">
              <w:rPr>
                <w:rFonts w:ascii="Arial Narrow" w:hAnsi="Arial Narrow" w:cs="Arial"/>
                <w:lang w:val="es-ES"/>
              </w:rPr>
              <w:t xml:space="preserve">, Apertura a las </w:t>
            </w:r>
            <w:r>
              <w:rPr>
                <w:rFonts w:ascii="Arial Narrow" w:hAnsi="Arial Narrow" w:cs="Arial"/>
                <w:lang w:val="es-ES"/>
              </w:rPr>
              <w:t>2</w:t>
            </w:r>
            <w:r w:rsidR="008E7587" w:rsidRPr="008E7587">
              <w:rPr>
                <w:rFonts w:ascii="Arial Narrow" w:hAnsi="Arial Narrow" w:cs="Arial"/>
                <w:lang w:val="es-ES"/>
              </w:rPr>
              <w:t>:</w:t>
            </w:r>
            <w:r>
              <w:rPr>
                <w:rFonts w:ascii="Arial Narrow" w:hAnsi="Arial Narrow" w:cs="Arial"/>
                <w:lang w:val="es-ES"/>
              </w:rPr>
              <w:t>3</w:t>
            </w:r>
            <w:r w:rsidR="008E7587">
              <w:rPr>
                <w:rFonts w:ascii="Arial Narrow" w:hAnsi="Arial Narrow" w:cs="Arial"/>
                <w:lang w:val="es-ES"/>
              </w:rPr>
              <w:t>0</w:t>
            </w:r>
            <w:r w:rsidR="00170368">
              <w:rPr>
                <w:rFonts w:ascii="Arial Narrow" w:hAnsi="Arial Narrow" w:cs="Arial"/>
                <w:lang w:val="es-ES"/>
              </w:rPr>
              <w:t xml:space="preserve"> P</w:t>
            </w:r>
            <w:r w:rsidR="008E7587">
              <w:rPr>
                <w:rFonts w:ascii="Arial Narrow" w:hAnsi="Arial Narrow" w:cs="Arial"/>
                <w:lang w:val="es-ES"/>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129584B8" w:rsidR="006D0D3F" w:rsidRPr="006F4D3D" w:rsidRDefault="00470268" w:rsidP="006D0D3F">
            <w:pPr>
              <w:ind w:left="360"/>
              <w:jc w:val="both"/>
              <w:rPr>
                <w:rFonts w:ascii="Arial Narrow" w:hAnsi="Arial Narrow" w:cs="Arial"/>
              </w:rPr>
            </w:pPr>
            <w:r>
              <w:rPr>
                <w:rFonts w:ascii="Arial Narrow" w:hAnsi="Arial Narrow" w:cs="Arial"/>
              </w:rPr>
              <w:t>06</w:t>
            </w:r>
            <w:r w:rsidR="00D304BD">
              <w:rPr>
                <w:rFonts w:ascii="Arial Narrow" w:hAnsi="Arial Narrow" w:cs="Arial"/>
              </w:rPr>
              <w:t xml:space="preserve"> de </w:t>
            </w:r>
            <w:r w:rsidR="006A0473">
              <w:rPr>
                <w:rFonts w:ascii="Arial Narrow" w:hAnsi="Arial Narrow" w:cs="Arial"/>
              </w:rPr>
              <w:t>julio</w:t>
            </w:r>
            <w:r w:rsidR="00D304BD">
              <w:rPr>
                <w:rFonts w:ascii="Arial Narrow" w:hAnsi="Arial Narrow" w:cs="Arial"/>
              </w:rPr>
              <w:t xml:space="preserve">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3FA957DD" w:rsidR="006D0D3F" w:rsidRPr="006F4D3D" w:rsidRDefault="00470268" w:rsidP="006D0D3F">
            <w:pPr>
              <w:ind w:left="360"/>
              <w:jc w:val="both"/>
              <w:rPr>
                <w:rFonts w:ascii="Arial Narrow" w:hAnsi="Arial Narrow" w:cs="Arial"/>
                <w:color w:val="FF0000"/>
              </w:rPr>
            </w:pPr>
            <w:r>
              <w:rPr>
                <w:rFonts w:ascii="Arial Narrow" w:hAnsi="Arial Narrow" w:cs="Arial"/>
              </w:rPr>
              <w:t>6</w:t>
            </w:r>
            <w:r w:rsidR="00D304BD">
              <w:rPr>
                <w:rFonts w:ascii="Arial Narrow" w:hAnsi="Arial Narrow" w:cs="Arial"/>
              </w:rPr>
              <w:t xml:space="preserve"> de </w:t>
            </w:r>
            <w:r w:rsidR="006A0473">
              <w:rPr>
                <w:rFonts w:ascii="Arial Narrow" w:hAnsi="Arial Narrow" w:cs="Arial"/>
              </w:rPr>
              <w:t>julio</w:t>
            </w:r>
            <w:r w:rsidR="00D304BD">
              <w:rPr>
                <w:rFonts w:ascii="Arial Narrow" w:hAnsi="Arial Narrow" w:cs="Arial"/>
              </w:rPr>
              <w:t xml:space="preserve">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7B68A17D"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470268">
              <w:rPr>
                <w:rFonts w:ascii="Arial Narrow" w:hAnsi="Arial Narrow" w:cs="Arial"/>
              </w:rPr>
              <w:t>06</w:t>
            </w:r>
            <w:r>
              <w:rPr>
                <w:rFonts w:ascii="Arial Narrow" w:hAnsi="Arial Narrow" w:cs="Arial"/>
              </w:rPr>
              <w:t xml:space="preserve"> de </w:t>
            </w:r>
            <w:r w:rsidR="006A0473">
              <w:rPr>
                <w:rFonts w:ascii="Arial Narrow" w:hAnsi="Arial Narrow" w:cs="Arial"/>
              </w:rPr>
              <w:t>julio</w:t>
            </w:r>
            <w:r>
              <w:rPr>
                <w:rFonts w:ascii="Arial Narrow" w:hAnsi="Arial Narrow" w:cs="Arial"/>
              </w:rPr>
              <w:t xml:space="preserve"> hasta el </w:t>
            </w:r>
            <w:r w:rsidR="00470268">
              <w:rPr>
                <w:rFonts w:ascii="Arial Narrow" w:hAnsi="Arial Narrow" w:cs="Arial"/>
              </w:rPr>
              <w:t>13</w:t>
            </w:r>
            <w:r>
              <w:rPr>
                <w:rFonts w:ascii="Arial Narrow" w:hAnsi="Arial Narrow" w:cs="Arial"/>
              </w:rPr>
              <w:t xml:space="preserve"> de </w:t>
            </w:r>
            <w:r w:rsidR="006A0473">
              <w:rPr>
                <w:rFonts w:ascii="Arial Narrow" w:hAnsi="Arial Narrow" w:cs="Arial"/>
              </w:rPr>
              <w:t>julio</w:t>
            </w:r>
            <w:r>
              <w:rPr>
                <w:rFonts w:ascii="Arial Narrow" w:hAnsi="Arial Narrow" w:cs="Arial"/>
              </w:rPr>
              <w:t xml:space="preserve">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3DAE1B28" w:rsidR="006D0D3F" w:rsidRPr="006F4D3D" w:rsidRDefault="00470268" w:rsidP="006D0D3F">
            <w:pPr>
              <w:ind w:left="360"/>
              <w:jc w:val="both"/>
              <w:rPr>
                <w:rFonts w:ascii="Arial Narrow" w:hAnsi="Arial Narrow" w:cs="Arial"/>
              </w:rPr>
            </w:pPr>
            <w:r>
              <w:rPr>
                <w:rFonts w:ascii="Arial Narrow" w:hAnsi="Arial Narrow" w:cs="Arial"/>
              </w:rPr>
              <w:t>13</w:t>
            </w:r>
            <w:r w:rsidR="00E85FDF">
              <w:rPr>
                <w:rFonts w:ascii="Arial Narrow" w:hAnsi="Arial Narrow" w:cs="Arial"/>
              </w:rPr>
              <w:t xml:space="preserve"> de </w:t>
            </w:r>
            <w:r w:rsidR="006A0473">
              <w:rPr>
                <w:rFonts w:ascii="Arial Narrow" w:hAnsi="Arial Narrow" w:cs="Arial"/>
              </w:rPr>
              <w:t>julio</w:t>
            </w:r>
            <w:r w:rsidR="00E85FDF">
              <w:rPr>
                <w:rFonts w:ascii="Arial Narrow" w:hAnsi="Arial Narrow" w:cs="Arial"/>
              </w:rPr>
              <w:t xml:space="preserve"> 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2D667D8B"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1B048F" w:rsidRPr="006F4D3D">
              <w:rPr>
                <w:rFonts w:ascii="Arial Narrow" w:hAnsi="Arial Narrow" w:cs="Arial"/>
              </w:rPr>
              <w:t>la presentación</w:t>
            </w:r>
            <w:r w:rsidRPr="006F4D3D">
              <w:rPr>
                <w:rFonts w:ascii="Arial Narrow" w:hAnsi="Arial Narrow" w:cs="Arial"/>
              </w:rPr>
              <w:t xml:space="preserve"> </w:t>
            </w:r>
            <w:r w:rsidR="001B048F"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2A748DA" w:rsidR="006D0D3F" w:rsidRPr="006F4D3D" w:rsidRDefault="002138BC" w:rsidP="00E85FDF">
            <w:pPr>
              <w:rPr>
                <w:rFonts w:ascii="Arial Narrow" w:hAnsi="Arial Narrow" w:cs="Arial"/>
              </w:rPr>
            </w:pPr>
            <w:r w:rsidRPr="006F4D3D">
              <w:rPr>
                <w:rFonts w:ascii="Arial Narrow" w:hAnsi="Arial Narrow" w:cs="Arial"/>
              </w:rPr>
              <w:t xml:space="preserve">       </w:t>
            </w:r>
            <w:r w:rsidR="00400AD3">
              <w:rPr>
                <w:rFonts w:ascii="Arial Narrow" w:hAnsi="Arial Narrow" w:cs="Arial"/>
              </w:rPr>
              <w:t>13 d</w:t>
            </w:r>
            <w:r w:rsidR="00E85FDF">
              <w:rPr>
                <w:rFonts w:ascii="Arial Narrow" w:hAnsi="Arial Narrow" w:cs="Arial"/>
              </w:rPr>
              <w:t xml:space="preserve">e </w:t>
            </w:r>
            <w:r w:rsidR="006A0473">
              <w:rPr>
                <w:rFonts w:ascii="Arial Narrow" w:hAnsi="Arial Narrow" w:cs="Arial"/>
              </w:rPr>
              <w:t>julio</w:t>
            </w:r>
            <w:r w:rsidR="00E85FDF">
              <w:rPr>
                <w:rFonts w:ascii="Arial Narrow" w:hAnsi="Arial Narrow" w:cs="Arial"/>
              </w:rPr>
              <w:t xml:space="preserve">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21B6CAE2" w:rsidR="00A74E34" w:rsidRPr="006F4D3D" w:rsidRDefault="00400AD3" w:rsidP="006D0D3F">
            <w:pPr>
              <w:ind w:left="360"/>
              <w:jc w:val="both"/>
              <w:rPr>
                <w:rFonts w:ascii="Arial Narrow" w:hAnsi="Arial Narrow" w:cs="Arial"/>
                <w:b/>
                <w:color w:val="FF0000"/>
              </w:rPr>
            </w:pPr>
            <w:r>
              <w:rPr>
                <w:rFonts w:ascii="Arial Narrow" w:hAnsi="Arial Narrow" w:cs="Arial"/>
              </w:rPr>
              <w:t>14</w:t>
            </w:r>
            <w:r w:rsidR="00E85FDF">
              <w:rPr>
                <w:rFonts w:ascii="Arial Narrow" w:hAnsi="Arial Narrow" w:cs="Arial"/>
              </w:rPr>
              <w:t xml:space="preserve"> de </w:t>
            </w:r>
            <w:r w:rsidR="006A0473">
              <w:rPr>
                <w:rFonts w:ascii="Arial Narrow" w:hAnsi="Arial Narrow" w:cs="Arial"/>
              </w:rPr>
              <w:t>julio</w:t>
            </w:r>
            <w:r w:rsidR="00E85FDF">
              <w:rPr>
                <w:rFonts w:ascii="Arial Narrow" w:hAnsi="Arial Narrow" w:cs="Arial"/>
              </w:rPr>
              <w:t xml:space="preserve"> del 2021 a las: 10:00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23AE26BF" w:rsidR="002138BC" w:rsidRPr="006F4D3D" w:rsidRDefault="00400AD3" w:rsidP="006D0D3F">
            <w:pPr>
              <w:ind w:left="360"/>
              <w:jc w:val="both"/>
              <w:rPr>
                <w:rFonts w:ascii="Arial Narrow" w:hAnsi="Arial Narrow" w:cs="Arial"/>
              </w:rPr>
            </w:pPr>
            <w:r>
              <w:rPr>
                <w:rFonts w:ascii="Arial Narrow" w:hAnsi="Arial Narrow" w:cs="Arial"/>
              </w:rPr>
              <w:t>15</w:t>
            </w:r>
            <w:r w:rsidR="00E85FDF">
              <w:rPr>
                <w:rFonts w:ascii="Arial Narrow" w:hAnsi="Arial Narrow" w:cs="Arial"/>
              </w:rPr>
              <w:t xml:space="preserve"> de </w:t>
            </w:r>
            <w:r w:rsidR="005648C7">
              <w:rPr>
                <w:rFonts w:ascii="Arial Narrow" w:hAnsi="Arial Narrow" w:cs="Arial"/>
              </w:rPr>
              <w:t>julio</w:t>
            </w:r>
            <w:r w:rsidR="00E85FDF">
              <w:rPr>
                <w:rFonts w:ascii="Arial Narrow" w:hAnsi="Arial Narrow" w:cs="Arial"/>
              </w:rPr>
              <w:t xml:space="preserve">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5CD4006E" w:rsidR="002138BC" w:rsidRPr="006F4D3D" w:rsidRDefault="00400AD3" w:rsidP="006D0D3F">
            <w:pPr>
              <w:ind w:left="360"/>
              <w:jc w:val="both"/>
              <w:rPr>
                <w:rFonts w:ascii="Arial Narrow" w:hAnsi="Arial Narrow" w:cs="Arial"/>
                <w:color w:val="FF0000"/>
              </w:rPr>
            </w:pPr>
            <w:r>
              <w:rPr>
                <w:rFonts w:ascii="Arial Narrow" w:hAnsi="Arial Narrow" w:cs="Arial"/>
              </w:rPr>
              <w:t>16</w:t>
            </w:r>
            <w:r w:rsidR="00E85FDF">
              <w:rPr>
                <w:rFonts w:ascii="Arial Narrow" w:hAnsi="Arial Narrow" w:cs="Arial"/>
              </w:rPr>
              <w:t xml:space="preserve"> de </w:t>
            </w:r>
            <w:r w:rsidR="00DB24CB">
              <w:rPr>
                <w:rFonts w:ascii="Arial Narrow" w:hAnsi="Arial Narrow" w:cs="Arial"/>
              </w:rPr>
              <w:t>julio</w:t>
            </w:r>
            <w:r w:rsidR="00E85FDF">
              <w:rPr>
                <w:rFonts w:ascii="Arial Narrow" w:hAnsi="Arial Narrow" w:cs="Arial"/>
              </w:rPr>
              <w:t xml:space="preserve">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proofErr w:type="gramStart"/>
            <w:r w:rsidRPr="006F4D3D">
              <w:rPr>
                <w:rFonts w:ascii="Arial Narrow" w:hAnsi="Arial Narrow" w:cs="Arial"/>
              </w:rPr>
              <w:t>Publicación  de</w:t>
            </w:r>
            <w:proofErr w:type="gramEnd"/>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0613F345" w:rsidR="002138BC" w:rsidRPr="006F4D3D" w:rsidRDefault="00400AD3" w:rsidP="006D0D3F">
            <w:pPr>
              <w:ind w:left="360"/>
              <w:jc w:val="both"/>
              <w:rPr>
                <w:rFonts w:ascii="Arial Narrow" w:hAnsi="Arial Narrow" w:cs="Arial"/>
                <w:color w:val="FF0000"/>
              </w:rPr>
            </w:pPr>
            <w:r>
              <w:rPr>
                <w:rFonts w:ascii="Arial Narrow" w:hAnsi="Arial Narrow" w:cs="Arial"/>
              </w:rPr>
              <w:t>22</w:t>
            </w:r>
            <w:r w:rsidR="00E85FDF">
              <w:rPr>
                <w:rFonts w:ascii="Arial Narrow" w:hAnsi="Arial Narrow" w:cs="Arial"/>
              </w:rPr>
              <w:t xml:space="preserve"> de </w:t>
            </w:r>
            <w:r>
              <w:rPr>
                <w:rFonts w:ascii="Arial Narrow" w:hAnsi="Arial Narrow" w:cs="Arial"/>
              </w:rPr>
              <w:t>julio</w:t>
            </w:r>
            <w:r w:rsidR="00E85FDF">
              <w:rPr>
                <w:rFonts w:ascii="Arial Narrow" w:hAnsi="Arial Narrow" w:cs="Arial"/>
              </w:rPr>
              <w:t xml:space="preserve">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54EEB107" w:rsidR="002138BC" w:rsidRPr="006F4D3D" w:rsidRDefault="00400AD3" w:rsidP="006D0D3F">
            <w:pPr>
              <w:ind w:left="360"/>
              <w:jc w:val="both"/>
              <w:rPr>
                <w:rFonts w:ascii="Arial Narrow" w:hAnsi="Arial Narrow" w:cs="Arial"/>
              </w:rPr>
            </w:pPr>
            <w:r>
              <w:rPr>
                <w:rFonts w:ascii="Arial Narrow" w:hAnsi="Arial Narrow" w:cs="Arial"/>
              </w:rPr>
              <w:t>06</w:t>
            </w:r>
            <w:r w:rsidR="00E85FDF">
              <w:rPr>
                <w:rFonts w:ascii="Arial Narrow" w:hAnsi="Arial Narrow" w:cs="Arial"/>
              </w:rPr>
              <w:t xml:space="preserve"> </w:t>
            </w:r>
            <w:r w:rsidR="00DB24CB">
              <w:rPr>
                <w:rFonts w:ascii="Arial Narrow" w:hAnsi="Arial Narrow" w:cs="Arial"/>
              </w:rPr>
              <w:t>agost</w:t>
            </w:r>
            <w:r w:rsidR="00C27568">
              <w:rPr>
                <w:rFonts w:ascii="Arial Narrow" w:hAnsi="Arial Narrow" w:cs="Arial"/>
              </w:rPr>
              <w:t>o</w:t>
            </w:r>
            <w:r w:rsidR="00E85FDF">
              <w:rPr>
                <w:rFonts w:ascii="Arial Narrow" w:hAnsi="Arial Narrow" w:cs="Arial"/>
              </w:rPr>
              <w:t xml:space="preserve">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79" w:name="_Toc159673555"/>
      <w:bookmarkStart w:id="80" w:name="_Toc185953122"/>
    </w:p>
    <w:p w14:paraId="2752D707" w14:textId="18C11891" w:rsidR="00FC6D5D" w:rsidRPr="006F4D3D" w:rsidRDefault="004A4C29" w:rsidP="00F4136F">
      <w:pPr>
        <w:pStyle w:val="Ttulo3"/>
      </w:pPr>
      <w:bookmarkStart w:id="81" w:name="_Toc69161800"/>
      <w:r>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2BFF34A2"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FRANCISCO PRATS RAMIREZ NO. 251, ENS. EVARISTO MORALES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2" w:name="_Toc159673556"/>
      <w:bookmarkStart w:id="83" w:name="_Toc185953123"/>
      <w:bookmarkStart w:id="84" w:name="_Toc69161801"/>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5" w:name="_Toc185953144"/>
      <w:bookmarkStart w:id="86" w:name="_Toc69161802"/>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63CE1EB3"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1B048F"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4B7CDA" w14:paraId="32668044" w14:textId="77777777" w:rsidTr="002A2CE0">
        <w:tc>
          <w:tcPr>
            <w:tcW w:w="4415" w:type="dxa"/>
            <w:vAlign w:val="center"/>
          </w:tcPr>
          <w:p w14:paraId="3C4B0312" w14:textId="1778C8F1" w:rsidR="004B7CDA" w:rsidRPr="00730EDD" w:rsidRDefault="004B7CDA" w:rsidP="004B7CDA">
            <w:pPr>
              <w:jc w:val="center"/>
              <w:rPr>
                <w:rFonts w:ascii="Arial Narrow" w:hAnsi="Arial Narrow" w:cs="Arial"/>
                <w:b/>
              </w:rPr>
            </w:pPr>
            <w:r>
              <w:rPr>
                <w:rFonts w:ascii="Arial Narrow" w:hAnsi="Arial Narrow" w:cs="Arial"/>
                <w:b/>
              </w:rPr>
              <w:t>QUINTALES</w:t>
            </w:r>
            <w:r w:rsidRPr="00730EDD">
              <w:rPr>
                <w:rFonts w:ascii="Arial Narrow" w:hAnsi="Arial Narrow" w:cs="Arial"/>
                <w:b/>
              </w:rPr>
              <w:t xml:space="preserve"> DE</w:t>
            </w:r>
            <w:r>
              <w:rPr>
                <w:rFonts w:ascii="Arial Narrow" w:hAnsi="Arial Narrow" w:cs="Arial"/>
                <w:b/>
              </w:rPr>
              <w:t xml:space="preserve"> CAL VIVA</w:t>
            </w:r>
          </w:p>
        </w:tc>
        <w:tc>
          <w:tcPr>
            <w:tcW w:w="4415" w:type="dxa"/>
          </w:tcPr>
          <w:p w14:paraId="24C19B10" w14:textId="754AC40A" w:rsidR="004B7CDA" w:rsidRPr="00730EDD" w:rsidRDefault="004B7CDA" w:rsidP="004B7CDA">
            <w:pPr>
              <w:jc w:val="center"/>
              <w:rPr>
                <w:rFonts w:ascii="Arial Narrow" w:hAnsi="Arial Narrow" w:cs="Arial"/>
                <w:b/>
              </w:rPr>
            </w:pPr>
            <w:r>
              <w:rPr>
                <w:rFonts w:ascii="Arial Narrow" w:hAnsi="Arial Narrow" w:cs="Arial"/>
                <w:b/>
              </w:rPr>
              <w:t>3,000</w:t>
            </w:r>
          </w:p>
        </w:tc>
      </w:tr>
      <w:tr w:rsidR="004B7CDA" w14:paraId="203C04D7" w14:textId="77777777" w:rsidTr="00730EDD">
        <w:tc>
          <w:tcPr>
            <w:tcW w:w="4415" w:type="dxa"/>
            <w:vAlign w:val="center"/>
          </w:tcPr>
          <w:p w14:paraId="10B2AE6D" w14:textId="02FF0E3E" w:rsidR="004B7CDA" w:rsidRPr="00730EDD" w:rsidRDefault="004B7CDA" w:rsidP="004B7CDA">
            <w:pPr>
              <w:jc w:val="center"/>
              <w:rPr>
                <w:rFonts w:ascii="Arial Narrow" w:hAnsi="Arial Narrow" w:cs="Arial"/>
                <w:b/>
              </w:rPr>
            </w:pPr>
            <w:r>
              <w:rPr>
                <w:rFonts w:ascii="Arial Narrow" w:hAnsi="Arial Narrow" w:cs="Arial"/>
                <w:b/>
              </w:rPr>
              <w:t>QUINTALES</w:t>
            </w:r>
            <w:r w:rsidRPr="00730EDD">
              <w:rPr>
                <w:rFonts w:ascii="Arial Narrow" w:hAnsi="Arial Narrow" w:cs="Arial"/>
                <w:b/>
              </w:rPr>
              <w:t xml:space="preserve"> DE</w:t>
            </w:r>
            <w:r>
              <w:rPr>
                <w:rFonts w:ascii="Arial Narrow" w:hAnsi="Arial Narrow" w:cs="Arial"/>
                <w:b/>
              </w:rPr>
              <w:t xml:space="preserve"> CAL HIDROLIZADA</w:t>
            </w:r>
          </w:p>
        </w:tc>
        <w:tc>
          <w:tcPr>
            <w:tcW w:w="4415" w:type="dxa"/>
            <w:vAlign w:val="center"/>
          </w:tcPr>
          <w:p w14:paraId="31DA56AD" w14:textId="650B15A8" w:rsidR="004B7CDA" w:rsidRPr="00730EDD" w:rsidRDefault="004B7CDA" w:rsidP="004B7CDA">
            <w:pPr>
              <w:jc w:val="center"/>
              <w:rPr>
                <w:rFonts w:ascii="Arial Narrow" w:hAnsi="Arial Narrow" w:cs="Arial"/>
                <w:b/>
              </w:rPr>
            </w:pPr>
            <w:r>
              <w:rPr>
                <w:rFonts w:ascii="Arial Narrow" w:hAnsi="Arial Narrow" w:cs="Arial"/>
                <w:b/>
              </w:rPr>
              <w:t>2,000</w:t>
            </w:r>
          </w:p>
        </w:tc>
      </w:tr>
    </w:tbl>
    <w:p w14:paraId="5B650EBA" w14:textId="77777777" w:rsidR="003E2793" w:rsidRPr="003714DF" w:rsidRDefault="003E2793" w:rsidP="00F4136F">
      <w:pPr>
        <w:rPr>
          <w:rFonts w:ascii="Arial Narrow" w:hAnsi="Arial Narrow" w:cs="Arial"/>
          <w:b/>
          <w:color w:val="990000"/>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7" w:name="_Toc159673573"/>
      <w:bookmarkStart w:id="88" w:name="_Toc185953146"/>
      <w:bookmarkStart w:id="89" w:name="_Toc69161803"/>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0" w:name="_Toc196629319"/>
      <w:bookmarkStart w:id="91" w:name="_Toc271530517"/>
      <w:bookmarkStart w:id="92" w:name="_Toc69161804"/>
      <w:r>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4B7CDA">
      <w:pPr>
        <w:ind w:left="1416" w:firstLine="708"/>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4B7CDA">
      <w:pPr>
        <w:ind w:left="1416" w:firstLine="708"/>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4B7CDA">
      <w:pPr>
        <w:ind w:left="1416" w:firstLine="708"/>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4B7CDA">
      <w:pPr>
        <w:pStyle w:val="Textoindependiente"/>
        <w:ind w:left="1416" w:firstLine="708"/>
        <w:jc w:val="left"/>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4B7CDA">
      <w:pPr>
        <w:pStyle w:val="Textoindependiente"/>
        <w:ind w:left="1416" w:firstLine="708"/>
        <w:jc w:val="left"/>
        <w:rPr>
          <w:rFonts w:ascii="Arial Narrow" w:hAnsi="Arial Narrow" w:cs="Arial"/>
          <w:color w:val="auto"/>
        </w:rPr>
      </w:pPr>
      <w:r w:rsidRPr="002A2291">
        <w:rPr>
          <w:rFonts w:ascii="Arial Narrow" w:hAnsi="Arial Narrow" w:cs="Arial"/>
          <w:b/>
          <w:color w:val="auto"/>
        </w:rPr>
        <w:t>INSTITUTO DOMINICANO DEL CAFE</w:t>
      </w:r>
    </w:p>
    <w:p w14:paraId="0269F1B2" w14:textId="1D2E8501" w:rsidR="00AB4846" w:rsidRPr="006F4D3D" w:rsidRDefault="00AB4846" w:rsidP="004B7CDA">
      <w:pPr>
        <w:pStyle w:val="Textoindependiente"/>
        <w:ind w:left="1416" w:firstLine="708"/>
        <w:jc w:val="left"/>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000</w:t>
      </w:r>
      <w:r w:rsidR="00365CD1">
        <w:rPr>
          <w:rFonts w:ascii="Arial Narrow" w:hAnsi="Arial Narrow" w:cs="Arial"/>
          <w:b/>
          <w:lang w:val="es-ES"/>
        </w:rPr>
        <w:t>6</w:t>
      </w:r>
      <w:r w:rsidRPr="006F4D3D">
        <w:rPr>
          <w:rFonts w:ascii="Arial Narrow" w:hAnsi="Arial Narrow" w:cs="Arial"/>
          <w:b/>
          <w:color w:val="800000"/>
        </w:rPr>
        <w:tab/>
      </w:r>
      <w:r w:rsidRPr="006F4D3D">
        <w:rPr>
          <w:rFonts w:ascii="Arial Narrow" w:hAnsi="Arial Narrow" w:cs="Arial"/>
          <w:b/>
          <w:color w:val="800000"/>
        </w:rPr>
        <w:tab/>
      </w:r>
    </w:p>
    <w:p w14:paraId="3569F695" w14:textId="4342E750" w:rsidR="003A560B" w:rsidRPr="006F4D3D" w:rsidRDefault="00AB4846" w:rsidP="004B7CDA">
      <w:pPr>
        <w:pStyle w:val="Textoindependiente"/>
        <w:ind w:left="1416" w:firstLine="708"/>
        <w:jc w:val="left"/>
        <w:rPr>
          <w:rFonts w:ascii="Arial Narrow" w:hAnsi="Arial Narrow" w:cs="Arial"/>
          <w:color w:val="auto"/>
        </w:rPr>
      </w:pPr>
      <w:r w:rsidRPr="006F4D3D">
        <w:rPr>
          <w:rFonts w:ascii="Arial Narrow" w:hAnsi="Arial Narrow" w:cs="Arial"/>
          <w:color w:val="auto"/>
        </w:rPr>
        <w:lastRenderedPageBreak/>
        <w:t>Dirección:</w:t>
      </w:r>
      <w:r w:rsidR="004B7CDA">
        <w:rPr>
          <w:rFonts w:ascii="Arial Narrow" w:hAnsi="Arial Narrow" w:cs="Arial"/>
          <w:color w:val="auto"/>
        </w:rPr>
        <w:t xml:space="preserve"> </w:t>
      </w:r>
      <w:r w:rsidR="002A2291" w:rsidRPr="000738B3">
        <w:rPr>
          <w:rFonts w:ascii="Arial Narrow" w:hAnsi="Arial Narrow" w:cs="Arial"/>
        </w:rPr>
        <w:t xml:space="preserve">Calle Francisco Prats </w:t>
      </w:r>
      <w:proofErr w:type="spellStart"/>
      <w:r w:rsidR="002A2291" w:rsidRPr="000738B3">
        <w:rPr>
          <w:rFonts w:ascii="Arial Narrow" w:hAnsi="Arial Narrow" w:cs="Arial"/>
        </w:rPr>
        <w:t>Ramirez</w:t>
      </w:r>
      <w:proofErr w:type="spellEnd"/>
      <w:r w:rsidR="002A2291" w:rsidRPr="000738B3">
        <w:rPr>
          <w:rFonts w:ascii="Arial Narrow" w:hAnsi="Arial Narrow" w:cs="Arial"/>
        </w:rPr>
        <w:t xml:space="preserve"> No. 251, </w:t>
      </w:r>
      <w:proofErr w:type="spellStart"/>
      <w:r w:rsidR="002A2291" w:rsidRPr="000738B3">
        <w:rPr>
          <w:rFonts w:ascii="Arial Narrow" w:hAnsi="Arial Narrow" w:cs="Arial"/>
        </w:rPr>
        <w:t>Ens</w:t>
      </w:r>
      <w:proofErr w:type="spellEnd"/>
      <w:r w:rsidR="002A2291" w:rsidRPr="000738B3">
        <w:rPr>
          <w:rFonts w:ascii="Arial Narrow" w:hAnsi="Arial Narrow" w:cs="Arial"/>
        </w:rPr>
        <w:t xml:space="preserve">. Evaristo </w:t>
      </w:r>
      <w:r w:rsidR="002A2291">
        <w:rPr>
          <w:rFonts w:ascii="Arial Narrow" w:hAnsi="Arial Narrow" w:cs="Arial"/>
        </w:rPr>
        <w:t xml:space="preserve">                                                                         </w:t>
      </w:r>
      <w:r w:rsidR="003527F4">
        <w:rPr>
          <w:rFonts w:ascii="Arial Narrow" w:hAnsi="Arial Narrow" w:cs="Arial"/>
        </w:rPr>
        <w:t xml:space="preserve">         </w:t>
      </w:r>
      <w:r w:rsidR="004B7CDA">
        <w:rPr>
          <w:rFonts w:ascii="Arial Narrow" w:hAnsi="Arial Narrow" w:cs="Arial"/>
        </w:rPr>
        <w:t xml:space="preserve">    </w:t>
      </w:r>
      <w:r w:rsidR="002A2291" w:rsidRPr="000738B3">
        <w:rPr>
          <w:rFonts w:ascii="Arial Narrow" w:hAnsi="Arial Narrow" w:cs="Arial"/>
        </w:rPr>
        <w:t>Morales, Distrito Nacional, SD</w:t>
      </w:r>
      <w:r w:rsidR="002A2291">
        <w:rPr>
          <w:rFonts w:ascii="Arial Narrow" w:hAnsi="Arial Narrow" w:cs="Arial"/>
        </w:rPr>
        <w:t>, RD</w:t>
      </w:r>
    </w:p>
    <w:p w14:paraId="6297875D" w14:textId="5DB01F29" w:rsidR="003A560B" w:rsidRPr="006F4D3D" w:rsidRDefault="00AB4846" w:rsidP="004B7CDA">
      <w:pPr>
        <w:pStyle w:val="Textoindependiente"/>
        <w:ind w:left="1416" w:firstLine="708"/>
        <w:jc w:val="left"/>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3527F4">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0" w:name="_Toc196629321"/>
      <w:bookmarkStart w:id="111" w:name="_Toc271530519"/>
      <w:bookmarkStart w:id="112" w:name="_Toc6916180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57FB3B47"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Francisco Prats </w:t>
      </w:r>
      <w:r w:rsidR="00AA5E78" w:rsidRPr="00385E88">
        <w:rPr>
          <w:rFonts w:ascii="Arial Narrow" w:hAnsi="Arial Narrow" w:cs="Arial"/>
          <w:b/>
          <w:bCs/>
        </w:rPr>
        <w:t>Ramírez</w:t>
      </w:r>
      <w:r w:rsidR="00385E88" w:rsidRPr="00385E88">
        <w:rPr>
          <w:rFonts w:ascii="Arial Narrow" w:hAnsi="Arial Narrow" w:cs="Arial"/>
          <w:b/>
          <w:bCs/>
        </w:rPr>
        <w:t xml:space="preserve"> No. 251, </w:t>
      </w:r>
      <w:proofErr w:type="spellStart"/>
      <w:r w:rsidR="00385E88" w:rsidRPr="00385E88">
        <w:rPr>
          <w:rFonts w:ascii="Arial Narrow" w:hAnsi="Arial Narrow" w:cs="Arial"/>
          <w:b/>
          <w:bCs/>
        </w:rPr>
        <w:t>Ens</w:t>
      </w:r>
      <w:proofErr w:type="spellEnd"/>
      <w:r w:rsidR="00385E88" w:rsidRPr="00385E88">
        <w:rPr>
          <w:rFonts w:ascii="Arial Narrow" w:hAnsi="Arial Narrow" w:cs="Arial"/>
          <w:b/>
          <w:bCs/>
        </w:rPr>
        <w:t>. Evarist</w:t>
      </w:r>
      <w:r w:rsidR="00AA5E78">
        <w:rPr>
          <w:rFonts w:ascii="Arial Narrow" w:hAnsi="Arial Narrow" w:cs="Arial"/>
          <w:b/>
          <w:bCs/>
        </w:rPr>
        <w:t xml:space="preserve">o                                     </w:t>
      </w:r>
      <w:r w:rsidR="00385E88" w:rsidRPr="00385E88">
        <w:rPr>
          <w:rFonts w:ascii="Arial Narrow" w:hAnsi="Arial Narrow" w:cs="Arial"/>
          <w:b/>
          <w:bCs/>
        </w:rPr>
        <w:t xml:space="preserve">                                                                   Morales, Distrito Nacional, SD, RD</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365CD1">
        <w:rPr>
          <w:rFonts w:ascii="Arial Narrow" w:hAnsi="Arial Narrow" w:cs="Arial"/>
          <w:b/>
          <w:color w:val="auto"/>
        </w:rPr>
        <w:t>2</w:t>
      </w:r>
      <w:r w:rsidR="00D93338" w:rsidRPr="00D93338">
        <w:rPr>
          <w:rFonts w:ascii="Arial Narrow" w:hAnsi="Arial Narrow" w:cs="Arial"/>
          <w:b/>
          <w:color w:val="auto"/>
        </w:rPr>
        <w:t>:00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3" w:name="_Toc271530520"/>
      <w:bookmarkStart w:id="114"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3"/>
      <w:bookmarkEnd w:id="114"/>
    </w:p>
    <w:p w14:paraId="41A29EDA" w14:textId="77777777" w:rsidR="008F54A8" w:rsidRPr="006F4D3D" w:rsidRDefault="008F54A8" w:rsidP="00F4136F">
      <w:pPr>
        <w:pStyle w:val="Textoindependiente"/>
        <w:rPr>
          <w:rFonts w:ascii="Arial Narrow" w:hAnsi="Arial Narrow"/>
        </w:rPr>
      </w:pPr>
    </w:p>
    <w:p w14:paraId="16B4E86B" w14:textId="5683C01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3EFBA11" w14:textId="616D3BB2"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LA </w:t>
      </w:r>
      <w:r w:rsidR="004F5530">
        <w:rPr>
          <w:rFonts w:ascii="Arial Narrow" w:hAnsi="Arial Narrow" w:cs="Arial"/>
          <w:b/>
          <w:bCs/>
        </w:rPr>
        <w:t>CAL VIVA Y CAL HIDROLIZADA</w:t>
      </w:r>
      <w:r w:rsidR="000C3211" w:rsidRPr="000C3211">
        <w:rPr>
          <w:rFonts w:ascii="Arial Narrow" w:hAnsi="Arial Narrow" w:cs="Arial"/>
          <w:b/>
          <w:bCs/>
        </w:rPr>
        <w:t>, ASI COMO IMÁGENES DONDE SE MUESTRE LAS MISMAS, DIRECCION DONDE ESTAN LOCALIZADAS, NOMBRE Y NUMERO DE CONTACTO</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lastRenderedPageBreak/>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4E18AD17"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000</w:t>
      </w:r>
      <w:r w:rsidR="003527F4">
        <w:rPr>
          <w:rFonts w:ascii="Arial Narrow" w:hAnsi="Arial Narrow" w:cs="Arial"/>
          <w:b/>
          <w:lang w:val="es-ES"/>
        </w:rPr>
        <w:t>6</w:t>
      </w:r>
    </w:p>
    <w:p w14:paraId="26DB0B15" w14:textId="77777777" w:rsidR="00EF5502" w:rsidRDefault="00EF5502" w:rsidP="00F4136F">
      <w:pPr>
        <w:ind w:left="2832"/>
        <w:rPr>
          <w:rFonts w:ascii="Arial Narrow" w:hAnsi="Arial Narrow" w:cs="Arial"/>
        </w:rPr>
      </w:pPr>
    </w:p>
    <w:p w14:paraId="3C44E01F" w14:textId="77777777" w:rsidR="00672149" w:rsidRPr="006F4D3D" w:rsidRDefault="00672149" w:rsidP="00F4136F">
      <w:pPr>
        <w:ind w:left="2832"/>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161807"/>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150A2466" w14:textId="77777777" w:rsidR="005E0B38" w:rsidRPr="004A4C29" w:rsidRDefault="005E0B38" w:rsidP="005E0B38">
      <w:pPr>
        <w:pStyle w:val="Prrafodelista"/>
        <w:ind w:left="1068"/>
        <w:jc w:val="both"/>
        <w:rPr>
          <w:rFonts w:ascii="Arial Narrow" w:hAnsi="Arial Narrow" w:cs="Arial"/>
        </w:rPr>
      </w:pPr>
    </w:p>
    <w:p w14:paraId="3D29C25B" w14:textId="7A3F2845" w:rsidR="004A4C29" w:rsidRDefault="004A4C29" w:rsidP="005E0B38">
      <w:pPr>
        <w:pStyle w:val="Prrafodelista"/>
        <w:ind w:left="1068"/>
        <w:jc w:val="both"/>
        <w:rPr>
          <w:rFonts w:ascii="Arial Narrow" w:hAnsi="Arial Narrow" w:cs="Arial"/>
        </w:rPr>
      </w:pPr>
    </w:p>
    <w:p w14:paraId="3B2AE253" w14:textId="77777777" w:rsidR="00737B38" w:rsidRPr="006F4D3D" w:rsidRDefault="00737B38" w:rsidP="00F4136F">
      <w:pPr>
        <w:jc w:val="both"/>
        <w:rPr>
          <w:rFonts w:ascii="Arial Narrow" w:hAnsi="Arial Narrow" w:cs="Arial"/>
        </w:rPr>
      </w:pPr>
      <w:bookmarkStart w:id="117" w:name="_Toc271530523"/>
    </w:p>
    <w:p w14:paraId="77396EEE" w14:textId="7D71AA22" w:rsidR="00AB4846" w:rsidRPr="006F4D3D" w:rsidRDefault="0037766B" w:rsidP="00F4136F">
      <w:pPr>
        <w:pStyle w:val="Ttulo3"/>
      </w:pPr>
      <w:bookmarkStart w:id="118"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lastRenderedPageBreak/>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05BEE424"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000</w:t>
      </w:r>
      <w:r w:rsidR="006A6F70">
        <w:rPr>
          <w:rFonts w:ascii="Arial Narrow" w:hAnsi="Arial Narrow" w:cs="Arial"/>
          <w:b/>
          <w:lang w:val="es-ES"/>
        </w:rPr>
        <w:t>6</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152D3B1F" w:rsidR="00AD0668"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w:t>
      </w:r>
      <w:r w:rsidRPr="006F4D3D">
        <w:rPr>
          <w:rFonts w:ascii="Arial Narrow" w:hAnsi="Arial Narrow" w:cs="Arial"/>
        </w:rPr>
        <w:lastRenderedPageBreak/>
        <w:t xml:space="preserve">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0341C9EA" w14:textId="26EDF72D" w:rsidR="001B048F" w:rsidRDefault="001B048F" w:rsidP="00F4136F">
      <w:pPr>
        <w:jc w:val="both"/>
        <w:rPr>
          <w:rFonts w:ascii="Arial Narrow" w:hAnsi="Arial Narrow" w:cs="Arial"/>
        </w:rPr>
      </w:pPr>
    </w:p>
    <w:p w14:paraId="12304900" w14:textId="77777777" w:rsidR="001B048F" w:rsidRPr="006F4D3D" w:rsidRDefault="001B048F" w:rsidP="00F4136F">
      <w:pPr>
        <w:jc w:val="both"/>
        <w:rPr>
          <w:rFonts w:ascii="Arial Narrow" w:hAnsi="Arial Narrow" w:cs="Arial"/>
        </w:rPr>
      </w:pP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161809"/>
      <w:r w:rsidRPr="009241B2">
        <w:rPr>
          <w:sz w:val="28"/>
        </w:rPr>
        <w:t>Sección III</w:t>
      </w:r>
      <w:bookmarkEnd w:id="119"/>
    </w:p>
    <w:p w14:paraId="4E425641" w14:textId="77777777" w:rsidR="007D373F" w:rsidRPr="009241B2" w:rsidRDefault="007D373F" w:rsidP="00926487">
      <w:pPr>
        <w:pStyle w:val="Ttulo2"/>
        <w:rPr>
          <w:sz w:val="28"/>
        </w:rPr>
      </w:pPr>
      <w:bookmarkStart w:id="120" w:name="_Toc6916181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161811"/>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16181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lastRenderedPageBreak/>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bookmarkStart w:id="126" w:name="_GoBack"/>
      <w:bookmarkEnd w:id="126"/>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7" w:name="_Toc271530532"/>
      <w:bookmarkStart w:id="128" w:name="_Toc69161814"/>
      <w:r w:rsidRPr="006F4D3D">
        <w:t xml:space="preserve">3.4 </w:t>
      </w:r>
      <w:r w:rsidR="00AB4846" w:rsidRPr="006F4D3D">
        <w:t xml:space="preserve">Criterios de </w:t>
      </w:r>
      <w:bookmarkEnd w:id="127"/>
      <w:r w:rsidR="001C5378" w:rsidRPr="006F4D3D">
        <w:t>Evaluación</w:t>
      </w:r>
      <w:bookmarkEnd w:id="128"/>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9" w:name="_Toc271530533"/>
      <w:bookmarkStart w:id="130" w:name="_Toc69161815"/>
      <w:r w:rsidRPr="006F4D3D">
        <w:t xml:space="preserve">3.5 </w:t>
      </w:r>
      <w:r w:rsidR="00AB4846" w:rsidRPr="006F4D3D">
        <w:t>Fase de Homologación</w:t>
      </w:r>
      <w:bookmarkEnd w:id="129"/>
      <w:bookmarkEnd w:id="130"/>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1"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2" w:name="_Toc69161816"/>
      <w:r w:rsidRPr="006F4D3D">
        <w:t>3.6 Apertura</w:t>
      </w:r>
      <w:r w:rsidR="00AB4846" w:rsidRPr="006F4D3D">
        <w:t xml:space="preserve"> de los “Sobres B”, Contentivos de Propuestas Económicas</w:t>
      </w:r>
      <w:bookmarkEnd w:id="131"/>
      <w:bookmarkEnd w:id="132"/>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lastRenderedPageBreak/>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3" w:name="_Toc271530531"/>
    </w:p>
    <w:p w14:paraId="4E13D5C9" w14:textId="77777777" w:rsidR="00DA1CF7" w:rsidRPr="006F4D3D" w:rsidRDefault="00883802" w:rsidP="00F4136F">
      <w:pPr>
        <w:pStyle w:val="Ttulo3"/>
      </w:pPr>
      <w:bookmarkStart w:id="134"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3"/>
      <w:bookmarkEnd w:id="134"/>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xml:space="preserve">. Todo intento </w:t>
      </w:r>
      <w:r w:rsidRPr="006F4D3D">
        <w:rPr>
          <w:rFonts w:ascii="Arial Narrow" w:hAnsi="Arial Narrow" w:cs="Arial"/>
        </w:rPr>
        <w:lastRenderedPageBreak/>
        <w:t>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5" w:name="_Toc271530535"/>
      <w:bookmarkStart w:id="136" w:name="_Toc69161818"/>
      <w:r w:rsidRPr="00B616AC">
        <w:t>3.8</w:t>
      </w:r>
      <w:r w:rsidR="00D41053" w:rsidRPr="00B616AC">
        <w:t xml:space="preserve"> </w:t>
      </w:r>
      <w:r w:rsidR="00AB4846" w:rsidRPr="00B616AC">
        <w:t>Plazo de Mantenimiento de Oferta</w:t>
      </w:r>
      <w:bookmarkEnd w:id="135"/>
      <w:bookmarkEnd w:id="136"/>
    </w:p>
    <w:p w14:paraId="7653EE00" w14:textId="77777777" w:rsidR="00AB4846" w:rsidRPr="00161AC3" w:rsidRDefault="00AB4846" w:rsidP="00F4136F">
      <w:pPr>
        <w:rPr>
          <w:rFonts w:ascii="Arial Narrow" w:hAnsi="Arial Narrow" w:cs="Arial"/>
          <w:lang w:val="es-ES"/>
        </w:rPr>
      </w:pPr>
    </w:p>
    <w:p w14:paraId="071985D7" w14:textId="2876822C" w:rsidR="00365CD1"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365CD1">
        <w:rPr>
          <w:rFonts w:ascii="Arial Narrow" w:hAnsi="Arial Narrow"/>
          <w:b/>
          <w:bCs/>
        </w:rPr>
        <w:t>3</w:t>
      </w:r>
      <w:r w:rsidR="000C3211" w:rsidRPr="00FA0F2A">
        <w:rPr>
          <w:rFonts w:ascii="Arial Narrow" w:hAnsi="Arial Narrow"/>
          <w:b/>
          <w:bCs/>
        </w:rPr>
        <w:t xml:space="preserve"> </w:t>
      </w:r>
      <w:r w:rsidR="00365CD1">
        <w:rPr>
          <w:rFonts w:ascii="Arial Narrow" w:hAnsi="Arial Narrow"/>
          <w:b/>
          <w:bCs/>
        </w:rPr>
        <w:t>MESES</w:t>
      </w:r>
      <w:r w:rsidRPr="00B616AC">
        <w:rPr>
          <w:rFonts w:ascii="Arial Narrow" w:hAnsi="Arial Narrow"/>
        </w:rPr>
        <w:t xml:space="preserve">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7" w:name="_Toc271530536"/>
      <w:bookmarkStart w:id="138" w:name="_Toc69161819"/>
      <w:r w:rsidRPr="006F4D3D">
        <w:t>3.9</w:t>
      </w:r>
      <w:r w:rsidR="00AB4846" w:rsidRPr="006F4D3D">
        <w:t xml:space="preserve"> Evaluación Oferta Económica</w:t>
      </w:r>
      <w:bookmarkEnd w:id="137"/>
      <w:bookmarkEnd w:id="138"/>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9" w:name="_Toc69161820"/>
      <w:r w:rsidRPr="00C571BC">
        <w:rPr>
          <w:sz w:val="28"/>
        </w:rPr>
        <w:t>Sección IV</w:t>
      </w:r>
      <w:bookmarkEnd w:id="139"/>
    </w:p>
    <w:p w14:paraId="6CC69D3A" w14:textId="77777777" w:rsidR="00B81AB7" w:rsidRPr="00C571BC" w:rsidRDefault="00545528" w:rsidP="00926487">
      <w:pPr>
        <w:pStyle w:val="Ttulo2"/>
        <w:rPr>
          <w:sz w:val="28"/>
        </w:rPr>
      </w:pPr>
      <w:bookmarkStart w:id="140" w:name="_Toc69161821"/>
      <w:r w:rsidRPr="00C571BC">
        <w:rPr>
          <w:sz w:val="28"/>
        </w:rPr>
        <w:t>Adjudicación</w:t>
      </w:r>
      <w:bookmarkEnd w:id="140"/>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1" w:name="_Toc69161822"/>
      <w:r w:rsidRPr="00B616AC">
        <w:t>4</w:t>
      </w:r>
      <w:r w:rsidR="00D41053" w:rsidRPr="00B616AC">
        <w:t xml:space="preserve">.1 </w:t>
      </w:r>
      <w:r w:rsidR="00B81AB7" w:rsidRPr="00B616AC">
        <w:t xml:space="preserve">Criterios de </w:t>
      </w:r>
      <w:r w:rsidR="00545528" w:rsidRPr="00B616AC">
        <w:t>Adjudicación</w:t>
      </w:r>
      <w:bookmarkEnd w:id="141"/>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2" w:name="_Toc69161823"/>
      <w:r w:rsidRPr="006F4D3D">
        <w:t>4.2 Empate entre Oferente</w:t>
      </w:r>
      <w:r w:rsidR="00C97702" w:rsidRPr="006F4D3D">
        <w:t>s</w:t>
      </w:r>
      <w:bookmarkEnd w:id="142"/>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3" w:name="_Toc69161824"/>
      <w:r w:rsidRPr="006F4D3D">
        <w:t>4.3 Declaración</w:t>
      </w:r>
      <w:r w:rsidR="00634897" w:rsidRPr="006F4D3D">
        <w:t xml:space="preserve"> de Desierto</w:t>
      </w:r>
      <w:bookmarkEnd w:id="143"/>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4"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5" w:name="_Toc271530540"/>
      <w:bookmarkStart w:id="146" w:name="_Toc69161825"/>
      <w:bookmarkEnd w:id="144"/>
      <w:r w:rsidRPr="006F4D3D">
        <w:t>4.4 Acuerdo</w:t>
      </w:r>
      <w:r w:rsidR="00AB4846" w:rsidRPr="006F4D3D">
        <w:t xml:space="preserve"> de Adjudicación</w:t>
      </w:r>
      <w:bookmarkEnd w:id="145"/>
      <w:bookmarkEnd w:id="146"/>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7" w:name="_Toc69161826"/>
      <w:r w:rsidRPr="006F4D3D">
        <w:t>4.5</w:t>
      </w:r>
      <w:r w:rsidR="00D41053" w:rsidRPr="006F4D3D">
        <w:t xml:space="preserve"> </w:t>
      </w:r>
      <w:r w:rsidR="0096076A" w:rsidRPr="006F4D3D">
        <w:t>Adjudicaciones Posteriores</w:t>
      </w:r>
      <w:bookmarkEnd w:id="147"/>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8" w:name="_Toc69161827"/>
      <w:r w:rsidRPr="00C1083C">
        <w:rPr>
          <w:lang w:val="es-MX"/>
        </w:rPr>
        <w:t>PARTE 2</w:t>
      </w:r>
      <w:bookmarkEnd w:id="148"/>
    </w:p>
    <w:p w14:paraId="54E0AA47" w14:textId="77777777" w:rsidR="00325F3A" w:rsidRPr="00C1083C" w:rsidRDefault="00325F3A" w:rsidP="00DE1A17">
      <w:pPr>
        <w:pStyle w:val="Ttulo1"/>
      </w:pPr>
      <w:bookmarkStart w:id="149" w:name="_Toc69161828"/>
      <w:r w:rsidRPr="00C1083C">
        <w:t>CONTRATO</w:t>
      </w:r>
      <w:bookmarkEnd w:id="149"/>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0" w:name="_Toc69161829"/>
      <w:r w:rsidRPr="00C1083C">
        <w:rPr>
          <w:sz w:val="28"/>
        </w:rPr>
        <w:t>Sección V</w:t>
      </w:r>
      <w:bookmarkEnd w:id="150"/>
    </w:p>
    <w:p w14:paraId="6AFE7581" w14:textId="77777777" w:rsidR="00AB4846" w:rsidRPr="00C1083C" w:rsidRDefault="00545528" w:rsidP="00926487">
      <w:pPr>
        <w:pStyle w:val="Ttulo2"/>
        <w:rPr>
          <w:sz w:val="28"/>
        </w:rPr>
      </w:pPr>
      <w:bookmarkStart w:id="151" w:name="_Toc69161830"/>
      <w:r w:rsidRPr="00C1083C">
        <w:rPr>
          <w:sz w:val="28"/>
        </w:rPr>
        <w:t>Disposiciones Sobre los Contratos</w:t>
      </w:r>
      <w:bookmarkEnd w:id="151"/>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2" w:name="_Toc69161831"/>
      <w:bookmarkStart w:id="153" w:name="_Toc271530544"/>
      <w:r w:rsidRPr="00B616AC">
        <w:t>5</w:t>
      </w:r>
      <w:r w:rsidR="00D41053" w:rsidRPr="00B616AC">
        <w:t xml:space="preserve">.1 </w:t>
      </w:r>
      <w:r w:rsidR="00890E9B" w:rsidRPr="00B616AC">
        <w:t>Condiciones Generales del Contrato</w:t>
      </w:r>
      <w:bookmarkEnd w:id="152"/>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4" w:name="_Toc69161832"/>
      <w:r w:rsidRPr="00B616AC">
        <w:t>5</w:t>
      </w:r>
      <w:r w:rsidR="00D41053" w:rsidRPr="003714DF">
        <w:t xml:space="preserve">.1.1 </w:t>
      </w:r>
      <w:r w:rsidR="00AB4846" w:rsidRPr="006F4D3D">
        <w:t>Validez del Contrato</w:t>
      </w:r>
      <w:bookmarkEnd w:id="153"/>
      <w:bookmarkEnd w:id="154"/>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5" w:name="_Toc69161833"/>
      <w:r w:rsidRPr="00B616AC">
        <w:t>5.1.2 Garantía de Fiel Cumplimiento de Contrato</w:t>
      </w:r>
      <w:bookmarkEnd w:id="155"/>
    </w:p>
    <w:p w14:paraId="488C1089" w14:textId="77777777" w:rsidR="00A4744A" w:rsidRPr="00B616AC" w:rsidRDefault="00A4744A" w:rsidP="00F4136F">
      <w:pPr>
        <w:jc w:val="both"/>
        <w:rPr>
          <w:rFonts w:ascii="Arial Narrow" w:hAnsi="Arial Narrow" w:cs="Arial"/>
        </w:rPr>
      </w:pPr>
    </w:p>
    <w:p w14:paraId="40633BB9" w14:textId="4AA63927" w:rsidR="00140BB0"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365CD1">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28A6317" w14:textId="020830FE" w:rsidR="004F5530" w:rsidRDefault="004F5530" w:rsidP="00F4136F">
      <w:pPr>
        <w:autoSpaceDE w:val="0"/>
        <w:autoSpaceDN w:val="0"/>
        <w:adjustRightInd w:val="0"/>
        <w:jc w:val="both"/>
        <w:rPr>
          <w:rFonts w:ascii="Arial Narrow" w:hAnsi="Arial Narrow" w:cs="Arial"/>
        </w:rPr>
      </w:pP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6" w:name="_Toc271530545"/>
      <w:bookmarkStart w:id="157"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6"/>
      <w:bookmarkEnd w:id="157"/>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8" w:name="_Toc69161835"/>
      <w:bookmarkStart w:id="159" w:name="_Toc212602285"/>
      <w:bookmarkStart w:id="160"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8"/>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1" w:name="_Toc271530547"/>
      <w:bookmarkEnd w:id="159"/>
      <w:bookmarkEnd w:id="160"/>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2" w:name="_Toc271530548"/>
      <w:bookmarkStart w:id="163" w:name="_Toc69161836"/>
      <w:bookmarkEnd w:id="161"/>
      <w:r w:rsidRPr="003714DF">
        <w:t>5</w:t>
      </w:r>
      <w:r w:rsidR="00D41053" w:rsidRPr="006F4D3D">
        <w:t>.1.</w:t>
      </w:r>
      <w:r w:rsidR="00140BB0" w:rsidRPr="006F4D3D">
        <w:t>5</w:t>
      </w:r>
      <w:r w:rsidR="00D41053" w:rsidRPr="006F4D3D">
        <w:t xml:space="preserve"> </w:t>
      </w:r>
      <w:r w:rsidR="00890E9B" w:rsidRPr="006F4D3D">
        <w:t>Incumplimiento del Contrato</w:t>
      </w:r>
      <w:bookmarkEnd w:id="162"/>
      <w:bookmarkEnd w:id="163"/>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4" w:name="_Toc69161837"/>
      <w:r w:rsidRPr="006F4D3D">
        <w:t>5.1.6 Efectos del Incumplimiento</w:t>
      </w:r>
      <w:bookmarkEnd w:id="164"/>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5" w:name="_Toc271530550"/>
      <w:bookmarkStart w:id="166"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5"/>
      <w:bookmarkEnd w:id="166"/>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7" w:name="_Toc271530551"/>
      <w:bookmarkStart w:id="168"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7"/>
      <w:bookmarkEnd w:id="168"/>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9" w:name="_Toc271530552"/>
      <w:bookmarkStart w:id="170" w:name="_Toc69161840"/>
      <w:r w:rsidRPr="006F4D3D">
        <w:t>5</w:t>
      </w:r>
      <w:r w:rsidR="004D4BA1" w:rsidRPr="006F4D3D">
        <w:t>.1.</w:t>
      </w:r>
      <w:r w:rsidR="006D0AC5" w:rsidRPr="006F4D3D">
        <w:t>9</w:t>
      </w:r>
      <w:r w:rsidR="00E05BA6" w:rsidRPr="006F4D3D">
        <w:t xml:space="preserve"> </w:t>
      </w:r>
      <w:r w:rsidR="00890E9B" w:rsidRPr="006F4D3D">
        <w:t>Subcontratos</w:t>
      </w:r>
      <w:bookmarkEnd w:id="169"/>
      <w:bookmarkEnd w:id="170"/>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1"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1"/>
    </w:p>
    <w:p w14:paraId="6714B4C3" w14:textId="77777777" w:rsidR="00890E9B" w:rsidRPr="006F4D3D" w:rsidRDefault="00890E9B" w:rsidP="00926487">
      <w:pPr>
        <w:pStyle w:val="Ttulo2"/>
      </w:pPr>
      <w:bookmarkStart w:id="172" w:name="_Toc271530546"/>
    </w:p>
    <w:p w14:paraId="20677CFA" w14:textId="77777777" w:rsidR="00AB4846" w:rsidRPr="006F4D3D" w:rsidRDefault="00883802" w:rsidP="00F4136F">
      <w:pPr>
        <w:pStyle w:val="Ttulo3"/>
      </w:pPr>
      <w:bookmarkStart w:id="173" w:name="_Toc69161842"/>
      <w:r w:rsidRPr="006F4D3D">
        <w:t>5</w:t>
      </w:r>
      <w:r w:rsidR="00D41053" w:rsidRPr="006F4D3D">
        <w:t xml:space="preserve">.2.1 </w:t>
      </w:r>
      <w:r w:rsidR="00AB4846" w:rsidRPr="006F4D3D">
        <w:t>Vigencia del Contrato</w:t>
      </w:r>
      <w:bookmarkEnd w:id="172"/>
      <w:bookmarkEnd w:id="173"/>
    </w:p>
    <w:p w14:paraId="3D323805" w14:textId="77777777" w:rsidR="00AB4846" w:rsidRPr="00161AC3" w:rsidRDefault="00AB4846" w:rsidP="00F4136F">
      <w:pPr>
        <w:rPr>
          <w:rFonts w:ascii="Arial Narrow" w:hAnsi="Arial Narrow" w:cs="Arial"/>
        </w:rPr>
      </w:pPr>
    </w:p>
    <w:p w14:paraId="4A9BF04E" w14:textId="5E77C244"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BE5958">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4"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5" w:name="_Toc69161843"/>
      <w:r w:rsidRPr="006F4D3D">
        <w:t>5</w:t>
      </w:r>
      <w:r w:rsidR="00D41053" w:rsidRPr="006F4D3D">
        <w:t xml:space="preserve">.2.2 </w:t>
      </w:r>
      <w:r w:rsidR="00AB4846" w:rsidRPr="006F4D3D">
        <w:t>Inicio del Suministro</w:t>
      </w:r>
      <w:bookmarkEnd w:id="174"/>
      <w:bookmarkEnd w:id="175"/>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148E5538"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FA0F2A" w:rsidRPr="00FA0F2A">
        <w:rPr>
          <w:rFonts w:ascii="Arial Narrow" w:hAnsi="Arial Narrow" w:cs="Arial"/>
          <w:b/>
        </w:rPr>
        <w:t>1</w:t>
      </w:r>
      <w:r w:rsidR="00C639C2">
        <w:rPr>
          <w:rFonts w:ascii="Arial Narrow" w:hAnsi="Arial Narrow" w:cs="Arial"/>
          <w:b/>
        </w:rPr>
        <w:t>8</w:t>
      </w:r>
      <w:r w:rsidR="00FA0F2A" w:rsidRPr="00FA0F2A">
        <w:rPr>
          <w:rFonts w:ascii="Arial Narrow" w:hAnsi="Arial Narrow" w:cs="Arial"/>
          <w:b/>
        </w:rPr>
        <w:t xml:space="preserve"> DE </w:t>
      </w:r>
      <w:r w:rsidR="00C639C2">
        <w:rPr>
          <w:rFonts w:ascii="Arial Narrow" w:hAnsi="Arial Narrow" w:cs="Arial"/>
          <w:b/>
        </w:rPr>
        <w:t>AGOSTO</w:t>
      </w:r>
      <w:r w:rsidR="00FA0F2A" w:rsidRPr="00FA0F2A">
        <w:rPr>
          <w:rFonts w:ascii="Arial Narrow" w:hAnsi="Arial Narrow" w:cs="Arial"/>
          <w:b/>
        </w:rPr>
        <w:t xml:space="preserve">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Pr>
          <w:rFonts w:ascii="Arial Narrow" w:hAnsi="Arial Narrow" w:cs="Arial"/>
          <w:b/>
          <w:color w:val="800000"/>
        </w:rPr>
        <w:t>08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6"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7" w:name="_Toc69161844"/>
      <w:r w:rsidRPr="006F4D3D">
        <w:t>5</w:t>
      </w:r>
      <w:r w:rsidR="00D41053" w:rsidRPr="006F4D3D">
        <w:t xml:space="preserve">.2.3 </w:t>
      </w:r>
      <w:r w:rsidR="0096076A" w:rsidRPr="006F4D3D">
        <w:t>Modificación del Cronograma de Entrega</w:t>
      </w:r>
      <w:bookmarkEnd w:id="176"/>
      <w:bookmarkEnd w:id="177"/>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w:t>
      </w:r>
      <w:r w:rsidR="00890E9B" w:rsidRPr="006F4D3D">
        <w:rPr>
          <w:rFonts w:ascii="Arial Narrow" w:hAnsi="Arial Narrow" w:cs="Arial"/>
        </w:rPr>
        <w:lastRenderedPageBreak/>
        <w:t>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8" w:name="_Toc271530556"/>
      <w:bookmarkStart w:id="179" w:name="_Toc69161845"/>
      <w:r w:rsidRPr="006F4D3D">
        <w:t>5</w:t>
      </w:r>
      <w:r w:rsidR="00A231DC" w:rsidRPr="006F4D3D">
        <w:t xml:space="preserve">.2.4 </w:t>
      </w:r>
      <w:r w:rsidR="00AB4846" w:rsidRPr="006F4D3D">
        <w:t>Entregas Subsiguientes</w:t>
      </w:r>
      <w:bookmarkEnd w:id="178"/>
      <w:bookmarkEnd w:id="179"/>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0" w:name="_Toc271530557"/>
      <w:bookmarkStart w:id="181" w:name="_Toc69161846"/>
      <w:r w:rsidRPr="00F128E8">
        <w:t>PARTE</w:t>
      </w:r>
      <w:bookmarkEnd w:id="180"/>
      <w:r w:rsidR="00CB6546" w:rsidRPr="00F128E8">
        <w:t xml:space="preserve"> 3</w:t>
      </w:r>
      <w:bookmarkEnd w:id="181"/>
    </w:p>
    <w:p w14:paraId="72B98A95" w14:textId="77777777" w:rsidR="00A231DC" w:rsidRPr="00F128E8" w:rsidRDefault="00883802" w:rsidP="00DE1A17">
      <w:pPr>
        <w:pStyle w:val="Ttulo1"/>
      </w:pPr>
      <w:bookmarkStart w:id="182" w:name="_Toc69161847"/>
      <w:r w:rsidRPr="00F128E8">
        <w:t>ENTR</w:t>
      </w:r>
      <w:bookmarkStart w:id="183" w:name="_Toc271530559"/>
      <w:r w:rsidRPr="00F128E8">
        <w:t>EGA</w:t>
      </w:r>
      <w:r w:rsidR="00A4744A" w:rsidRPr="00F128E8">
        <w:t xml:space="preserve"> Y RECEPCIÓ</w:t>
      </w:r>
      <w:r w:rsidR="005131F2" w:rsidRPr="00F128E8">
        <w:t>N</w:t>
      </w:r>
      <w:bookmarkEnd w:id="182"/>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4" w:name="_Toc69161848"/>
      <w:r w:rsidRPr="00F128E8">
        <w:rPr>
          <w:sz w:val="28"/>
        </w:rPr>
        <w:t>Sección VI</w:t>
      </w:r>
      <w:bookmarkEnd w:id="184"/>
    </w:p>
    <w:p w14:paraId="6BA09FE0" w14:textId="77777777" w:rsidR="00883802" w:rsidRPr="00F128E8" w:rsidRDefault="00883802" w:rsidP="00926487">
      <w:pPr>
        <w:pStyle w:val="Ttulo2"/>
        <w:rPr>
          <w:sz w:val="28"/>
        </w:rPr>
      </w:pPr>
      <w:bookmarkStart w:id="185" w:name="_Toc271530558"/>
      <w:bookmarkStart w:id="186" w:name="_Toc69161849"/>
      <w:r w:rsidRPr="00F128E8">
        <w:rPr>
          <w:sz w:val="28"/>
        </w:rPr>
        <w:t>Recepción de los Productos</w:t>
      </w:r>
      <w:bookmarkEnd w:id="185"/>
      <w:bookmarkEnd w:id="186"/>
    </w:p>
    <w:p w14:paraId="0C2237CF" w14:textId="77777777" w:rsidR="00883802" w:rsidRPr="006F4D3D" w:rsidRDefault="00883802" w:rsidP="00F4136F">
      <w:pPr>
        <w:rPr>
          <w:rFonts w:ascii="Arial Narrow" w:hAnsi="Arial Narrow"/>
          <w:lang w:val="es-MX"/>
        </w:rPr>
      </w:pPr>
    </w:p>
    <w:p w14:paraId="1F85F5B7" w14:textId="71301F74" w:rsidR="00365CD1" w:rsidRPr="00365CD1" w:rsidRDefault="00797279" w:rsidP="00365CD1">
      <w:pPr>
        <w:pStyle w:val="Ttulo3"/>
      </w:pPr>
      <w:bookmarkStart w:id="187" w:name="_Toc69161850"/>
      <w:r w:rsidRPr="00B616AC">
        <w:t xml:space="preserve">6.1 </w:t>
      </w:r>
      <w:r w:rsidR="00AB4846" w:rsidRPr="00B616AC">
        <w:t>Requisitos de Entrega</w:t>
      </w:r>
      <w:bookmarkEnd w:id="183"/>
      <w:bookmarkEnd w:id="187"/>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8"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9" w:name="_Toc69161851"/>
      <w:r w:rsidRPr="00B616AC">
        <w:t xml:space="preserve">6.2 </w:t>
      </w:r>
      <w:r w:rsidR="00AB4846" w:rsidRPr="00B616AC">
        <w:t>Recepción Provisional</w:t>
      </w:r>
      <w:bookmarkEnd w:id="188"/>
      <w:bookmarkEnd w:id="189"/>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0" w:name="_Toc271530562"/>
      <w:bookmarkStart w:id="191" w:name="_Toc69161852"/>
      <w:r w:rsidRPr="006F4D3D">
        <w:t xml:space="preserve">6.3 </w:t>
      </w:r>
      <w:r w:rsidR="00AB4846" w:rsidRPr="006F4D3D">
        <w:t>Recepción Definitiva</w:t>
      </w:r>
      <w:bookmarkEnd w:id="190"/>
      <w:bookmarkEnd w:id="191"/>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2" w:name="_Toc69161853"/>
      <w:r w:rsidRPr="006F4D3D">
        <w:t xml:space="preserve">6.4 </w:t>
      </w:r>
      <w:r w:rsidR="00890E9B" w:rsidRPr="006F4D3D">
        <w:t>Obligaciones del Proveedor</w:t>
      </w:r>
      <w:bookmarkEnd w:id="192"/>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3"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4" w:name="_Toc69161854"/>
      <w:r w:rsidRPr="00115A76">
        <w:rPr>
          <w:sz w:val="28"/>
        </w:rPr>
        <w:t xml:space="preserve">Sección </w:t>
      </w:r>
      <w:bookmarkEnd w:id="193"/>
      <w:r w:rsidRPr="00115A76">
        <w:rPr>
          <w:sz w:val="28"/>
        </w:rPr>
        <w:t>VII</w:t>
      </w:r>
      <w:bookmarkEnd w:id="194"/>
    </w:p>
    <w:p w14:paraId="76D29757" w14:textId="77777777" w:rsidR="00797279" w:rsidRPr="00115A76" w:rsidRDefault="00777DE1" w:rsidP="00926487">
      <w:pPr>
        <w:pStyle w:val="Ttulo2"/>
        <w:rPr>
          <w:sz w:val="28"/>
        </w:rPr>
      </w:pPr>
      <w:bookmarkStart w:id="195" w:name="_Toc69161855"/>
      <w:r w:rsidRPr="00115A76">
        <w:rPr>
          <w:sz w:val="28"/>
        </w:rPr>
        <w:t>Formularios</w:t>
      </w:r>
      <w:bookmarkEnd w:id="195"/>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6" w:name="_Toc69161856"/>
      <w:r w:rsidRPr="00B616AC">
        <w:t>7.1 Formularios Tipo</w:t>
      </w:r>
      <w:bookmarkEnd w:id="196"/>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7" w:name="_Toc271530574"/>
      <w:bookmarkStart w:id="198" w:name="_Toc69161857"/>
      <w:r w:rsidRPr="006F4D3D">
        <w:t xml:space="preserve">7.2 </w:t>
      </w:r>
      <w:r w:rsidR="00C55790" w:rsidRPr="006F4D3D">
        <w:t>Anexos</w:t>
      </w:r>
      <w:bookmarkEnd w:id="197"/>
      <w:bookmarkEnd w:id="198"/>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F56A19">
      <w:headerReference w:type="default" r:id="rId11"/>
      <w:footerReference w:type="even" r:id="rId12"/>
      <w:footerReference w:type="default" r:id="rId13"/>
      <w:pgSz w:w="12242" w:h="15842"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272C" w14:textId="77777777" w:rsidR="00081DF2" w:rsidRDefault="00081DF2">
      <w:r>
        <w:separator/>
      </w:r>
    </w:p>
  </w:endnote>
  <w:endnote w:type="continuationSeparator" w:id="0">
    <w:p w14:paraId="36192EE4" w14:textId="77777777" w:rsidR="00081DF2" w:rsidRDefault="0008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6265BB" w:rsidRDefault="006265B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6265BB" w:rsidRDefault="006265B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6265BB" w:rsidRDefault="006265B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6265BB" w:rsidRPr="00BE0C69" w:rsidRDefault="006265BB">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627D" w14:textId="77777777" w:rsidR="00081DF2" w:rsidRDefault="00081DF2">
      <w:r>
        <w:separator/>
      </w:r>
    </w:p>
  </w:footnote>
  <w:footnote w:type="continuationSeparator" w:id="0">
    <w:p w14:paraId="118C94ED" w14:textId="77777777" w:rsidR="00081DF2" w:rsidRDefault="0008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6265BB" w:rsidRPr="00BE0C69" w:rsidRDefault="006265BB"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6265BB" w:rsidRDefault="006265BB">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3B55EE4"/>
    <w:multiLevelType w:val="hybridMultilevel"/>
    <w:tmpl w:val="3BBE505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02F151C"/>
    <w:multiLevelType w:val="hybridMultilevel"/>
    <w:tmpl w:val="46E6515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5"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C801835"/>
    <w:multiLevelType w:val="hybridMultilevel"/>
    <w:tmpl w:val="C858530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1"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6"/>
  </w:num>
  <w:num w:numId="2">
    <w:abstractNumId w:val="30"/>
  </w:num>
  <w:num w:numId="3">
    <w:abstractNumId w:val="15"/>
  </w:num>
  <w:num w:numId="4">
    <w:abstractNumId w:val="34"/>
  </w:num>
  <w:num w:numId="5">
    <w:abstractNumId w:val="42"/>
  </w:num>
  <w:num w:numId="6">
    <w:abstractNumId w:val="40"/>
  </w:num>
  <w:num w:numId="7">
    <w:abstractNumId w:val="14"/>
  </w:num>
  <w:num w:numId="8">
    <w:abstractNumId w:val="33"/>
  </w:num>
  <w:num w:numId="9">
    <w:abstractNumId w:val="28"/>
  </w:num>
  <w:num w:numId="10">
    <w:abstractNumId w:val="26"/>
  </w:num>
  <w:num w:numId="11">
    <w:abstractNumId w:val="16"/>
  </w:num>
  <w:num w:numId="12">
    <w:abstractNumId w:val="1"/>
  </w:num>
  <w:num w:numId="13">
    <w:abstractNumId w:val="0"/>
  </w:num>
  <w:num w:numId="14">
    <w:abstractNumId w:val="29"/>
  </w:num>
  <w:num w:numId="15">
    <w:abstractNumId w:val="5"/>
  </w:num>
  <w:num w:numId="16">
    <w:abstractNumId w:val="35"/>
  </w:num>
  <w:num w:numId="17">
    <w:abstractNumId w:val="9"/>
  </w:num>
  <w:num w:numId="18">
    <w:abstractNumId w:val="38"/>
  </w:num>
  <w:num w:numId="19">
    <w:abstractNumId w:val="32"/>
  </w:num>
  <w:num w:numId="20">
    <w:abstractNumId w:val="37"/>
  </w:num>
  <w:num w:numId="21">
    <w:abstractNumId w:val="17"/>
  </w:num>
  <w:num w:numId="22">
    <w:abstractNumId w:val="22"/>
  </w:num>
  <w:num w:numId="23">
    <w:abstractNumId w:val="7"/>
  </w:num>
  <w:num w:numId="24">
    <w:abstractNumId w:val="23"/>
  </w:num>
  <w:num w:numId="25">
    <w:abstractNumId w:val="24"/>
  </w:num>
  <w:num w:numId="26">
    <w:abstractNumId w:val="12"/>
  </w:num>
  <w:num w:numId="27">
    <w:abstractNumId w:val="20"/>
  </w:num>
  <w:num w:numId="28">
    <w:abstractNumId w:val="3"/>
  </w:num>
  <w:num w:numId="29">
    <w:abstractNumId w:val="21"/>
  </w:num>
  <w:num w:numId="30">
    <w:abstractNumId w:val="41"/>
  </w:num>
  <w:num w:numId="31">
    <w:abstractNumId w:val="43"/>
  </w:num>
  <w:num w:numId="32">
    <w:abstractNumId w:val="8"/>
  </w:num>
  <w:num w:numId="33">
    <w:abstractNumId w:val="19"/>
  </w:num>
  <w:num w:numId="34">
    <w:abstractNumId w:val="10"/>
  </w:num>
  <w:num w:numId="35">
    <w:abstractNumId w:val="13"/>
  </w:num>
  <w:num w:numId="36">
    <w:abstractNumId w:val="39"/>
  </w:num>
  <w:num w:numId="37">
    <w:abstractNumId w:val="2"/>
  </w:num>
  <w:num w:numId="38">
    <w:abstractNumId w:val="25"/>
  </w:num>
  <w:num w:numId="39">
    <w:abstractNumId w:val="31"/>
  </w:num>
  <w:num w:numId="40">
    <w:abstractNumId w:val="27"/>
  </w:num>
  <w:num w:numId="41">
    <w:abstractNumId w:val="11"/>
  </w:num>
  <w:num w:numId="42">
    <w:abstractNumId w:val="18"/>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77A2F"/>
    <w:rsid w:val="00081DF2"/>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368"/>
    <w:rsid w:val="00170570"/>
    <w:rsid w:val="001711E3"/>
    <w:rsid w:val="001716C7"/>
    <w:rsid w:val="001724E2"/>
    <w:rsid w:val="00174401"/>
    <w:rsid w:val="001744E0"/>
    <w:rsid w:val="00177697"/>
    <w:rsid w:val="001777C3"/>
    <w:rsid w:val="00183B9D"/>
    <w:rsid w:val="00191A31"/>
    <w:rsid w:val="00191EAE"/>
    <w:rsid w:val="00193BC5"/>
    <w:rsid w:val="0019451E"/>
    <w:rsid w:val="00194D2E"/>
    <w:rsid w:val="00195150"/>
    <w:rsid w:val="0019588C"/>
    <w:rsid w:val="00196B5C"/>
    <w:rsid w:val="001A036A"/>
    <w:rsid w:val="001A0638"/>
    <w:rsid w:val="001A0B9B"/>
    <w:rsid w:val="001A185D"/>
    <w:rsid w:val="001A3F41"/>
    <w:rsid w:val="001A61CA"/>
    <w:rsid w:val="001A634E"/>
    <w:rsid w:val="001A6D7B"/>
    <w:rsid w:val="001A796B"/>
    <w:rsid w:val="001B0007"/>
    <w:rsid w:val="001B048F"/>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1F5986"/>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2CE0"/>
    <w:rsid w:val="002A6C24"/>
    <w:rsid w:val="002A6EB1"/>
    <w:rsid w:val="002B0C63"/>
    <w:rsid w:val="002B0E2D"/>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042"/>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1A61"/>
    <w:rsid w:val="00322CBA"/>
    <w:rsid w:val="00324AC5"/>
    <w:rsid w:val="003257AA"/>
    <w:rsid w:val="0032583E"/>
    <w:rsid w:val="00325F3A"/>
    <w:rsid w:val="00326E76"/>
    <w:rsid w:val="003308D0"/>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27F4"/>
    <w:rsid w:val="00353476"/>
    <w:rsid w:val="00357DDA"/>
    <w:rsid w:val="00360116"/>
    <w:rsid w:val="0036018A"/>
    <w:rsid w:val="00360C5B"/>
    <w:rsid w:val="00363FEC"/>
    <w:rsid w:val="00364C7C"/>
    <w:rsid w:val="0036596B"/>
    <w:rsid w:val="00365CD1"/>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76"/>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0AD3"/>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268"/>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CDA"/>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530"/>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26A3E"/>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8C7"/>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BB"/>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473"/>
    <w:rsid w:val="006A0C7E"/>
    <w:rsid w:val="006A1263"/>
    <w:rsid w:val="006A22EE"/>
    <w:rsid w:val="006A253C"/>
    <w:rsid w:val="006A6F70"/>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06B0C"/>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5D64"/>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60E6"/>
    <w:rsid w:val="008C7E68"/>
    <w:rsid w:val="008D188D"/>
    <w:rsid w:val="008D41E4"/>
    <w:rsid w:val="008D7489"/>
    <w:rsid w:val="008D7764"/>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228"/>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0AA"/>
    <w:rsid w:val="00BE3AC3"/>
    <w:rsid w:val="00BE5958"/>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568"/>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39C2"/>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07A8"/>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473E"/>
    <w:rsid w:val="00D659F1"/>
    <w:rsid w:val="00D72621"/>
    <w:rsid w:val="00D7360B"/>
    <w:rsid w:val="00D73BC2"/>
    <w:rsid w:val="00D73FBE"/>
    <w:rsid w:val="00D75535"/>
    <w:rsid w:val="00D75ABA"/>
    <w:rsid w:val="00D829BA"/>
    <w:rsid w:val="00D8390E"/>
    <w:rsid w:val="00D83986"/>
    <w:rsid w:val="00D86440"/>
    <w:rsid w:val="00D922B0"/>
    <w:rsid w:val="00D93338"/>
    <w:rsid w:val="00D936C7"/>
    <w:rsid w:val="00D93D6A"/>
    <w:rsid w:val="00D94C23"/>
    <w:rsid w:val="00D96DB7"/>
    <w:rsid w:val="00DA0AC0"/>
    <w:rsid w:val="00DA1CF7"/>
    <w:rsid w:val="00DA6365"/>
    <w:rsid w:val="00DB0C95"/>
    <w:rsid w:val="00DB0FFF"/>
    <w:rsid w:val="00DB1749"/>
    <w:rsid w:val="00DB24CB"/>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3FAE"/>
    <w:rsid w:val="00DF4D4E"/>
    <w:rsid w:val="00E00574"/>
    <w:rsid w:val="00E00875"/>
    <w:rsid w:val="00E01389"/>
    <w:rsid w:val="00E01ACD"/>
    <w:rsid w:val="00E02148"/>
    <w:rsid w:val="00E02ED0"/>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56A19"/>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12B7"/>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D4C5-A9D4-43BC-85E4-1A8FA227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10010</Words>
  <Characters>55058</Characters>
  <Application>Microsoft Office Word</Application>
  <DocSecurity>0</DocSecurity>
  <Lines>458</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353</cp:revision>
  <cp:lastPrinted>2021-06-25T17:30:00Z</cp:lastPrinted>
  <dcterms:created xsi:type="dcterms:W3CDTF">2016-12-07T15:05:00Z</dcterms:created>
  <dcterms:modified xsi:type="dcterms:W3CDTF">2021-06-28T12:28:00Z</dcterms:modified>
</cp:coreProperties>
</file>