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6D05E" w14:textId="77777777" w:rsidR="00294C75" w:rsidRDefault="00294C75" w:rsidP="00F4136F">
      <w:pPr>
        <w:autoSpaceDE w:val="0"/>
        <w:autoSpaceDN w:val="0"/>
        <w:jc w:val="center"/>
        <w:rPr>
          <w:rFonts w:ascii="Arial Narrow" w:hAnsi="Arial Narrow" w:cs="Arial"/>
        </w:rPr>
      </w:pPr>
      <w:bookmarkStart w:id="0" w:name="_Toc185953108"/>
    </w:p>
    <w:p w14:paraId="59148E26" w14:textId="77777777" w:rsidR="00E23E7C" w:rsidRPr="006F4D3D" w:rsidRDefault="00E23E7C" w:rsidP="00F4136F">
      <w:pPr>
        <w:autoSpaceDE w:val="0"/>
        <w:autoSpaceDN w:val="0"/>
        <w:jc w:val="center"/>
        <w:rPr>
          <w:rFonts w:ascii="Arial Narrow" w:hAnsi="Arial Narrow" w:cs="Arial"/>
        </w:rPr>
      </w:pPr>
    </w:p>
    <w:p w14:paraId="049E2625" w14:textId="77777777" w:rsidR="00294C75" w:rsidRPr="006F4D3D" w:rsidRDefault="00294C75" w:rsidP="00F4136F">
      <w:pPr>
        <w:autoSpaceDE w:val="0"/>
        <w:autoSpaceDN w:val="0"/>
        <w:jc w:val="center"/>
        <w:rPr>
          <w:rFonts w:ascii="Arial Narrow" w:hAnsi="Arial Narrow" w:cs="Arial"/>
        </w:rPr>
      </w:pPr>
    </w:p>
    <w:p w14:paraId="422A00DB" w14:textId="77777777" w:rsidR="00294C75" w:rsidRPr="006F4D3D" w:rsidRDefault="00294C75" w:rsidP="00D83986">
      <w:pPr>
        <w:autoSpaceDE w:val="0"/>
        <w:autoSpaceDN w:val="0"/>
        <w:jc w:val="center"/>
        <w:rPr>
          <w:rFonts w:ascii="Arial Narrow" w:hAnsi="Arial Narrow" w:cs="Arial"/>
        </w:rPr>
      </w:pPr>
    </w:p>
    <w:p w14:paraId="606F99DD" w14:textId="77777777" w:rsidR="0088458C" w:rsidRPr="006F4D3D" w:rsidRDefault="0088458C" w:rsidP="00D83986">
      <w:pPr>
        <w:autoSpaceDE w:val="0"/>
        <w:autoSpaceDN w:val="0"/>
        <w:jc w:val="center"/>
        <w:rPr>
          <w:rFonts w:ascii="Arial Narrow" w:hAnsi="Arial Narrow" w:cs="Arial"/>
        </w:rPr>
      </w:pPr>
    </w:p>
    <w:p w14:paraId="346E97FD" w14:textId="77777777" w:rsidR="0088458C" w:rsidRPr="006F4D3D" w:rsidRDefault="00201F48" w:rsidP="00D83986">
      <w:pPr>
        <w:autoSpaceDE w:val="0"/>
        <w:autoSpaceDN w:val="0"/>
        <w:jc w:val="center"/>
        <w:rPr>
          <w:rFonts w:ascii="Arial Narrow" w:hAnsi="Arial Narrow" w:cs="Arial"/>
        </w:rPr>
      </w:pPr>
      <w:r w:rsidRPr="00201F48">
        <w:rPr>
          <w:rFonts w:ascii="Arial Narrow" w:hAnsi="Arial Narrow" w:cs="Arial"/>
          <w:noProof/>
          <w:lang w:val="es-MX" w:eastAsia="es-MX"/>
        </w:rPr>
        <w:drawing>
          <wp:anchor distT="0" distB="0" distL="114300" distR="114300" simplePos="0" relativeHeight="251658240" behindDoc="0" locked="0" layoutInCell="1" allowOverlap="1" wp14:anchorId="1101668F" wp14:editId="7DC83318">
            <wp:simplePos x="3343275" y="1600200"/>
            <wp:positionH relativeFrom="margin">
              <wp:align>center</wp:align>
            </wp:positionH>
            <wp:positionV relativeFrom="margin">
              <wp:align>top</wp:align>
            </wp:positionV>
            <wp:extent cx="1080000" cy="1076400"/>
            <wp:effectExtent l="0" t="0" r="6350" b="0"/>
            <wp:wrapSquare wrapText="bothSides"/>
            <wp:docPr id="1" name="Imagen 1"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76400"/>
                    </a:xfrm>
                    <a:prstGeom prst="rect">
                      <a:avLst/>
                    </a:prstGeom>
                    <a:noFill/>
                    <a:ln>
                      <a:noFill/>
                    </a:ln>
                  </pic:spPr>
                </pic:pic>
              </a:graphicData>
            </a:graphic>
          </wp:anchor>
        </w:drawing>
      </w:r>
    </w:p>
    <w:p w14:paraId="11C9A38C" w14:textId="77777777" w:rsidR="0088458C" w:rsidRPr="003714DF" w:rsidRDefault="0088458C" w:rsidP="00D83986">
      <w:pPr>
        <w:autoSpaceDE w:val="0"/>
        <w:autoSpaceDN w:val="0"/>
        <w:jc w:val="center"/>
        <w:rPr>
          <w:rFonts w:ascii="Arial Narrow" w:hAnsi="Arial Narrow" w:cs="Arial"/>
        </w:rPr>
      </w:pPr>
    </w:p>
    <w:p w14:paraId="7F93F524" w14:textId="77777777" w:rsidR="00364C7C" w:rsidRPr="006F4D3D" w:rsidRDefault="00364C7C" w:rsidP="00D83986">
      <w:pPr>
        <w:autoSpaceDE w:val="0"/>
        <w:autoSpaceDN w:val="0"/>
        <w:jc w:val="center"/>
        <w:rPr>
          <w:rFonts w:ascii="Arial Narrow" w:hAnsi="Arial Narrow" w:cs="Arial"/>
        </w:rPr>
      </w:pPr>
    </w:p>
    <w:p w14:paraId="6A306AA0" w14:textId="77777777"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14:paraId="5E776267" w14:textId="77777777" w:rsidR="00364C7C" w:rsidRPr="00AD61B0" w:rsidRDefault="00364C7C" w:rsidP="00D83986">
      <w:pPr>
        <w:autoSpaceDE w:val="0"/>
        <w:autoSpaceDN w:val="0"/>
        <w:jc w:val="center"/>
        <w:rPr>
          <w:rFonts w:ascii="Arial Narrow" w:hAnsi="Arial Narrow" w:cs="Arial"/>
          <w:sz w:val="28"/>
        </w:rPr>
      </w:pPr>
    </w:p>
    <w:p w14:paraId="2506E0F0" w14:textId="226206D7" w:rsidR="00364C7C" w:rsidRPr="00AD61B0" w:rsidRDefault="0025704A" w:rsidP="00D83986">
      <w:pPr>
        <w:autoSpaceDE w:val="0"/>
        <w:autoSpaceDN w:val="0"/>
        <w:jc w:val="center"/>
        <w:rPr>
          <w:rFonts w:ascii="Arial Narrow" w:hAnsi="Arial Narrow" w:cs="Arial"/>
          <w:color w:val="800000"/>
          <w:sz w:val="28"/>
        </w:rPr>
      </w:pPr>
      <w:r>
        <w:rPr>
          <w:rStyle w:val="Style6"/>
          <w:rFonts w:ascii="Arial Narrow" w:hAnsi="Arial Narrow"/>
          <w:color w:val="800000"/>
          <w:sz w:val="28"/>
        </w:rPr>
        <w:t>INSTITUTO DOMINICANO DEL CAFE</w:t>
      </w:r>
    </w:p>
    <w:p w14:paraId="13F010A9" w14:textId="527818CB" w:rsidR="00364C7C" w:rsidRDefault="00364C7C" w:rsidP="00D83986">
      <w:pPr>
        <w:autoSpaceDE w:val="0"/>
        <w:autoSpaceDN w:val="0"/>
        <w:jc w:val="center"/>
        <w:rPr>
          <w:rFonts w:ascii="Arial Narrow" w:hAnsi="Arial Narrow" w:cs="Arial"/>
          <w:b/>
          <w:bCs/>
          <w:color w:val="000000"/>
          <w:sz w:val="28"/>
        </w:rPr>
      </w:pPr>
    </w:p>
    <w:p w14:paraId="645C0FA4" w14:textId="3AD0F5FF" w:rsidR="0025704A" w:rsidRDefault="0025704A" w:rsidP="00D83986">
      <w:pPr>
        <w:autoSpaceDE w:val="0"/>
        <w:autoSpaceDN w:val="0"/>
        <w:jc w:val="center"/>
        <w:rPr>
          <w:rFonts w:ascii="Arial Narrow" w:hAnsi="Arial Narrow" w:cs="Arial"/>
          <w:b/>
          <w:bCs/>
          <w:color w:val="000000"/>
          <w:sz w:val="28"/>
        </w:rPr>
      </w:pPr>
    </w:p>
    <w:p w14:paraId="7D7A154B" w14:textId="77777777" w:rsidR="0025704A" w:rsidRPr="00AD61B0" w:rsidRDefault="0025704A" w:rsidP="00D83986">
      <w:pPr>
        <w:autoSpaceDE w:val="0"/>
        <w:autoSpaceDN w:val="0"/>
        <w:jc w:val="center"/>
        <w:rPr>
          <w:rFonts w:ascii="Arial Narrow" w:hAnsi="Arial Narrow" w:cs="Arial"/>
          <w:b/>
          <w:bCs/>
          <w:color w:val="000000"/>
          <w:sz w:val="28"/>
        </w:rPr>
      </w:pPr>
    </w:p>
    <w:p w14:paraId="0C295138" w14:textId="77777777" w:rsidR="0088458C" w:rsidRPr="00AD61B0" w:rsidRDefault="0088458C" w:rsidP="00D83986">
      <w:pPr>
        <w:autoSpaceDE w:val="0"/>
        <w:autoSpaceDN w:val="0"/>
        <w:jc w:val="center"/>
        <w:rPr>
          <w:rFonts w:ascii="Arial Narrow" w:hAnsi="Arial Narrow" w:cs="Arial"/>
          <w:b/>
          <w:bCs/>
          <w:color w:val="000000"/>
          <w:sz w:val="28"/>
        </w:rPr>
      </w:pPr>
    </w:p>
    <w:p w14:paraId="281D96F4" w14:textId="77777777"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 xml:space="preserve">PLIEGO </w:t>
      </w:r>
      <w:r w:rsidR="00C43ACB" w:rsidRPr="00AD61B0">
        <w:rPr>
          <w:rFonts w:ascii="Arial Narrow" w:hAnsi="Arial Narrow" w:cs="Arial"/>
          <w:b/>
          <w:bCs/>
          <w:color w:val="000000"/>
          <w:sz w:val="28"/>
        </w:rPr>
        <w:t>DE CONDICIONES</w:t>
      </w:r>
      <w:r w:rsidRPr="00AD61B0">
        <w:rPr>
          <w:rFonts w:ascii="Arial Narrow" w:hAnsi="Arial Narrow" w:cs="Arial"/>
          <w:b/>
          <w:bCs/>
          <w:color w:val="000000"/>
          <w:sz w:val="28"/>
        </w:rPr>
        <w:t xml:space="preserve"> ESPECÍFICAS PARA</w:t>
      </w:r>
    </w:p>
    <w:p w14:paraId="1234DEAB" w14:textId="77777777"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14:paraId="114EF94D" w14:textId="77777777" w:rsidR="003B04B0" w:rsidRPr="00AD61B0" w:rsidRDefault="003B04B0" w:rsidP="00D83986">
      <w:pPr>
        <w:autoSpaceDE w:val="0"/>
        <w:autoSpaceDN w:val="0"/>
        <w:ind w:right="6"/>
        <w:jc w:val="center"/>
        <w:rPr>
          <w:rFonts w:ascii="Arial Narrow" w:hAnsi="Arial Narrow" w:cs="Arial"/>
          <w:b/>
          <w:bCs/>
          <w:color w:val="000000"/>
          <w:sz w:val="28"/>
        </w:rPr>
      </w:pPr>
    </w:p>
    <w:p w14:paraId="1DBEB4C6" w14:textId="4F8FE065" w:rsidR="003B04B0" w:rsidRDefault="003B04B0" w:rsidP="00D83986">
      <w:pPr>
        <w:autoSpaceDE w:val="0"/>
        <w:autoSpaceDN w:val="0"/>
        <w:jc w:val="center"/>
        <w:rPr>
          <w:rStyle w:val="Style6"/>
          <w:rFonts w:ascii="Arial Narrow" w:hAnsi="Arial Narrow"/>
          <w:b w:val="0"/>
          <w:color w:val="800000"/>
          <w:sz w:val="28"/>
        </w:rPr>
      </w:pPr>
    </w:p>
    <w:p w14:paraId="5DA07029" w14:textId="6EFBBD31" w:rsidR="0025704A" w:rsidRDefault="0025704A" w:rsidP="00D83986">
      <w:pPr>
        <w:autoSpaceDE w:val="0"/>
        <w:autoSpaceDN w:val="0"/>
        <w:jc w:val="center"/>
        <w:rPr>
          <w:rStyle w:val="Style6"/>
          <w:rFonts w:ascii="Arial Narrow" w:hAnsi="Arial Narrow"/>
          <w:b w:val="0"/>
          <w:color w:val="800000"/>
          <w:sz w:val="28"/>
        </w:rPr>
      </w:pPr>
    </w:p>
    <w:p w14:paraId="4A95FB02" w14:textId="76CB5F74" w:rsidR="0025704A" w:rsidRDefault="0025704A" w:rsidP="00D83986">
      <w:pPr>
        <w:autoSpaceDE w:val="0"/>
        <w:autoSpaceDN w:val="0"/>
        <w:jc w:val="center"/>
        <w:rPr>
          <w:rStyle w:val="Style6"/>
          <w:rFonts w:ascii="Arial Narrow" w:hAnsi="Arial Narrow"/>
          <w:b w:val="0"/>
          <w:color w:val="800000"/>
          <w:sz w:val="28"/>
        </w:rPr>
      </w:pPr>
    </w:p>
    <w:p w14:paraId="7319DC46" w14:textId="77777777" w:rsidR="0025704A" w:rsidRPr="00AD61B0" w:rsidRDefault="0025704A" w:rsidP="00D83986">
      <w:pPr>
        <w:autoSpaceDE w:val="0"/>
        <w:autoSpaceDN w:val="0"/>
        <w:jc w:val="center"/>
        <w:rPr>
          <w:rStyle w:val="Style6"/>
          <w:rFonts w:ascii="Arial Narrow" w:hAnsi="Arial Narrow"/>
          <w:b w:val="0"/>
          <w:color w:val="800000"/>
          <w:sz w:val="28"/>
        </w:rPr>
      </w:pPr>
    </w:p>
    <w:p w14:paraId="03946B75" w14:textId="1DDABE7A" w:rsidR="0025704A" w:rsidRPr="0025704A" w:rsidRDefault="001D391B" w:rsidP="00D83986">
      <w:pPr>
        <w:autoSpaceDE w:val="0"/>
        <w:autoSpaceDN w:val="0"/>
        <w:jc w:val="center"/>
        <w:rPr>
          <w:rStyle w:val="Style6"/>
          <w:rFonts w:ascii="Arial Narrow" w:hAnsi="Arial Narrow"/>
          <w:sz w:val="28"/>
        </w:rPr>
      </w:pPr>
      <w:bookmarkStart w:id="1" w:name="_Hlk105765323"/>
      <w:r w:rsidRPr="00703F13">
        <w:rPr>
          <w:rFonts w:ascii="Arial Narrow" w:hAnsi="Arial Narrow" w:cs="Arial"/>
          <w:b/>
          <w:sz w:val="28"/>
          <w:szCs w:val="28"/>
          <w:lang w:val="es-ES"/>
        </w:rPr>
        <w:t>ADQUISICION DE FERTILIZANTES, LOS CUALES, SERAN UTILIZADOS EN LOS PROGRAMAS DE PRODUCCION DE ESTE INSTITUTO</w:t>
      </w:r>
      <w:r w:rsidR="00BF108C" w:rsidRPr="00BF108C">
        <w:rPr>
          <w:rStyle w:val="Style6"/>
          <w:rFonts w:ascii="Arial" w:hAnsi="Arial" w:cs="Arial"/>
          <w:sz w:val="32"/>
          <w:szCs w:val="28"/>
        </w:rPr>
        <w:t>.</w:t>
      </w:r>
    </w:p>
    <w:bookmarkEnd w:id="1"/>
    <w:p w14:paraId="25087855" w14:textId="77777777" w:rsidR="0025704A" w:rsidRPr="0025704A" w:rsidRDefault="0025704A" w:rsidP="00D83986">
      <w:pPr>
        <w:autoSpaceDE w:val="0"/>
        <w:autoSpaceDN w:val="0"/>
        <w:jc w:val="center"/>
        <w:rPr>
          <w:rStyle w:val="Style6"/>
          <w:rFonts w:ascii="Arial Narrow" w:hAnsi="Arial Narrow"/>
          <w:sz w:val="28"/>
        </w:rPr>
      </w:pPr>
    </w:p>
    <w:p w14:paraId="26CABFA3" w14:textId="77777777" w:rsidR="0025704A" w:rsidRPr="0025704A" w:rsidRDefault="0025704A" w:rsidP="00D83986">
      <w:pPr>
        <w:autoSpaceDE w:val="0"/>
        <w:autoSpaceDN w:val="0"/>
        <w:jc w:val="center"/>
        <w:rPr>
          <w:rStyle w:val="Style6"/>
          <w:rFonts w:ascii="Arial Narrow" w:hAnsi="Arial Narrow"/>
          <w:sz w:val="28"/>
        </w:rPr>
      </w:pPr>
    </w:p>
    <w:p w14:paraId="45574622" w14:textId="5A997D81" w:rsidR="003B04B0" w:rsidRPr="0025704A" w:rsidRDefault="001E7AF1" w:rsidP="00D83986">
      <w:pPr>
        <w:autoSpaceDE w:val="0"/>
        <w:autoSpaceDN w:val="0"/>
        <w:jc w:val="center"/>
        <w:rPr>
          <w:rStyle w:val="Style6"/>
          <w:rFonts w:ascii="Arial Narrow" w:hAnsi="Arial Narrow"/>
          <w:sz w:val="28"/>
        </w:rPr>
      </w:pPr>
      <w:r>
        <w:rPr>
          <w:rStyle w:val="Style6"/>
          <w:rFonts w:ascii="Arial Narrow" w:hAnsi="Arial Narrow"/>
          <w:sz w:val="28"/>
        </w:rPr>
        <w:t>COMPARACION DE PRECIOS</w:t>
      </w:r>
    </w:p>
    <w:p w14:paraId="73C4DA7A" w14:textId="243CC35B" w:rsidR="0088458C" w:rsidRPr="0025704A" w:rsidRDefault="0025704A" w:rsidP="0025704A">
      <w:pPr>
        <w:autoSpaceDE w:val="0"/>
        <w:autoSpaceDN w:val="0"/>
        <w:jc w:val="center"/>
        <w:rPr>
          <w:rFonts w:ascii="Arial Narrow" w:hAnsi="Arial Narrow"/>
          <w:spacing w:val="-20"/>
          <w:w w:val="90"/>
          <w:sz w:val="28"/>
        </w:rPr>
      </w:pPr>
      <w:r w:rsidRPr="0025704A">
        <w:rPr>
          <w:rStyle w:val="Style6"/>
          <w:rFonts w:ascii="Arial Narrow" w:hAnsi="Arial Narrow"/>
          <w:sz w:val="28"/>
        </w:rPr>
        <w:t>INDOCAFE-CCC-</w:t>
      </w:r>
      <w:r w:rsidR="001E7AF1">
        <w:rPr>
          <w:rStyle w:val="Style6"/>
          <w:rFonts w:ascii="Arial Narrow" w:hAnsi="Arial Narrow"/>
          <w:sz w:val="28"/>
        </w:rPr>
        <w:t>CP</w:t>
      </w:r>
      <w:r w:rsidRPr="0025704A">
        <w:rPr>
          <w:rStyle w:val="Style6"/>
          <w:rFonts w:ascii="Arial Narrow" w:hAnsi="Arial Narrow"/>
          <w:sz w:val="28"/>
        </w:rPr>
        <w:t>-202</w:t>
      </w:r>
      <w:r w:rsidR="002A185B">
        <w:rPr>
          <w:rStyle w:val="Style6"/>
          <w:rFonts w:ascii="Arial Narrow" w:hAnsi="Arial Narrow"/>
          <w:sz w:val="28"/>
        </w:rPr>
        <w:t>2</w:t>
      </w:r>
      <w:r w:rsidRPr="0025704A">
        <w:rPr>
          <w:rStyle w:val="Style6"/>
          <w:rFonts w:ascii="Arial Narrow" w:hAnsi="Arial Narrow"/>
          <w:sz w:val="28"/>
        </w:rPr>
        <w:t>-00</w:t>
      </w:r>
      <w:r w:rsidR="00703F13">
        <w:rPr>
          <w:rStyle w:val="Style6"/>
          <w:rFonts w:ascii="Arial Narrow" w:hAnsi="Arial Narrow"/>
          <w:sz w:val="28"/>
        </w:rPr>
        <w:t>17</w:t>
      </w:r>
    </w:p>
    <w:p w14:paraId="61FE8190" w14:textId="77777777" w:rsidR="0088458C" w:rsidRPr="006F4D3D" w:rsidRDefault="0088458C" w:rsidP="00F4136F">
      <w:pPr>
        <w:rPr>
          <w:rFonts w:ascii="Arial Narrow" w:hAnsi="Arial Narrow"/>
        </w:rPr>
      </w:pPr>
    </w:p>
    <w:p w14:paraId="7BBD6C44" w14:textId="77777777" w:rsidR="0088458C" w:rsidRPr="006F4D3D" w:rsidRDefault="0088458C" w:rsidP="00F4136F">
      <w:pPr>
        <w:rPr>
          <w:rFonts w:ascii="Arial Narrow" w:hAnsi="Arial Narrow"/>
        </w:rPr>
      </w:pPr>
    </w:p>
    <w:p w14:paraId="2CEF6FAE" w14:textId="77777777" w:rsidR="0088458C" w:rsidRPr="006F4D3D" w:rsidRDefault="0088458C" w:rsidP="00F4136F">
      <w:pPr>
        <w:rPr>
          <w:rFonts w:ascii="Arial Narrow" w:hAnsi="Arial Narrow"/>
        </w:rPr>
      </w:pPr>
    </w:p>
    <w:p w14:paraId="789C2D2A" w14:textId="77777777" w:rsidR="0088458C" w:rsidRPr="006F4D3D" w:rsidRDefault="0088458C" w:rsidP="00F4136F">
      <w:pPr>
        <w:rPr>
          <w:rFonts w:ascii="Arial Narrow" w:hAnsi="Arial Narrow"/>
        </w:rPr>
      </w:pPr>
    </w:p>
    <w:p w14:paraId="1A7DA4FD" w14:textId="77777777" w:rsidR="0088458C" w:rsidRPr="006F4D3D" w:rsidRDefault="0088458C" w:rsidP="00F4136F">
      <w:pPr>
        <w:pBdr>
          <w:bottom w:val="triple" w:sz="4" w:space="1" w:color="800000"/>
        </w:pBdr>
        <w:autoSpaceDE w:val="0"/>
        <w:autoSpaceDN w:val="0"/>
        <w:rPr>
          <w:rFonts w:ascii="Arial Narrow" w:hAnsi="Arial Narrow" w:cs="Arial"/>
          <w:b/>
          <w:bCs/>
          <w:color w:val="000000"/>
        </w:rPr>
      </w:pPr>
    </w:p>
    <w:p w14:paraId="612F33C8" w14:textId="77777777" w:rsidR="0088458C" w:rsidRPr="006F4D3D" w:rsidRDefault="0088458C" w:rsidP="00F4136F">
      <w:pPr>
        <w:autoSpaceDE w:val="0"/>
        <w:autoSpaceDN w:val="0"/>
        <w:jc w:val="center"/>
        <w:rPr>
          <w:rFonts w:ascii="Arial Narrow" w:hAnsi="Arial Narrow" w:cs="Arial"/>
          <w:b/>
          <w:bCs/>
          <w:color w:val="000000"/>
        </w:rPr>
      </w:pPr>
    </w:p>
    <w:p w14:paraId="6AE2707F" w14:textId="77777777"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14:paraId="0C02A71C" w14:textId="77777777"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14:paraId="5CD19119" w14:textId="77777777" w:rsidR="003B04B0" w:rsidRPr="00030063" w:rsidRDefault="003B04B0" w:rsidP="003B04B0">
      <w:pPr>
        <w:autoSpaceDE w:val="0"/>
        <w:autoSpaceDN w:val="0"/>
        <w:jc w:val="center"/>
        <w:rPr>
          <w:rStyle w:val="Style6"/>
          <w:rFonts w:ascii="Arial Narrow" w:hAnsi="Arial Narrow"/>
          <w:color w:val="800000"/>
          <w:sz w:val="24"/>
        </w:rPr>
      </w:pPr>
      <w:r w:rsidRPr="00030063">
        <w:rPr>
          <w:rStyle w:val="Style6"/>
          <w:rFonts w:ascii="Arial Narrow" w:hAnsi="Arial Narrow"/>
          <w:color w:val="800000"/>
          <w:sz w:val="24"/>
        </w:rPr>
        <w:t>[Incluir fecha]</w:t>
      </w:r>
    </w:p>
    <w:p w14:paraId="4918C22A" w14:textId="77777777" w:rsidR="00201F48" w:rsidRDefault="00201F48" w:rsidP="00F4136F">
      <w:pPr>
        <w:rPr>
          <w:rFonts w:ascii="Arial Narrow" w:hAnsi="Arial Narrow"/>
        </w:rPr>
      </w:pPr>
    </w:p>
    <w:p w14:paraId="55DD9954" w14:textId="77777777" w:rsidR="00201F48" w:rsidRDefault="00201F48"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14:paraId="314FFDB7" w14:textId="77777777" w:rsidR="00E407E7" w:rsidRPr="00D53F8F" w:rsidRDefault="001744E0" w:rsidP="00DE1A17">
          <w:pPr>
            <w:pStyle w:val="Ttulo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14:paraId="79ED537B" w14:textId="67D76757" w:rsidR="002C0C2F" w:rsidRDefault="007221AF">
          <w:pPr>
            <w:pStyle w:val="TDC1"/>
            <w:rPr>
              <w:rFonts w:asciiTheme="minorHAnsi" w:eastAsiaTheme="minorEastAsia" w:hAnsiTheme="minorHAnsi" w:cstheme="minorBidi"/>
              <w:b w:val="0"/>
              <w:bCs w:val="0"/>
              <w:iCs w:val="0"/>
              <w:sz w:val="22"/>
              <w:szCs w:val="22"/>
              <w:lang w:val="es-ES" w:eastAsia="es-ES"/>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69813299" w:history="1">
            <w:r w:rsidR="002C0C2F" w:rsidRPr="009517FA">
              <w:rPr>
                <w:rStyle w:val="Hipervnculo"/>
              </w:rPr>
              <w:t>PARTE I</w:t>
            </w:r>
            <w:r w:rsidR="002C0C2F">
              <w:rPr>
                <w:webHidden/>
              </w:rPr>
              <w:tab/>
            </w:r>
            <w:r w:rsidR="002C0C2F">
              <w:rPr>
                <w:webHidden/>
              </w:rPr>
              <w:fldChar w:fldCharType="begin"/>
            </w:r>
            <w:r w:rsidR="002C0C2F">
              <w:rPr>
                <w:webHidden/>
              </w:rPr>
              <w:instrText xml:space="preserve"> PAGEREF _Toc69813299 \h </w:instrText>
            </w:r>
            <w:r w:rsidR="002C0C2F">
              <w:rPr>
                <w:webHidden/>
              </w:rPr>
            </w:r>
            <w:r w:rsidR="002C0C2F">
              <w:rPr>
                <w:webHidden/>
              </w:rPr>
              <w:fldChar w:fldCharType="separate"/>
            </w:r>
            <w:r w:rsidR="00FF6E50">
              <w:rPr>
                <w:webHidden/>
              </w:rPr>
              <w:t>4</w:t>
            </w:r>
            <w:r w:rsidR="002C0C2F">
              <w:rPr>
                <w:webHidden/>
              </w:rPr>
              <w:fldChar w:fldCharType="end"/>
            </w:r>
          </w:hyperlink>
        </w:p>
        <w:p w14:paraId="20A87C90" w14:textId="1F0FB1DD" w:rsidR="002C0C2F" w:rsidRDefault="00A85542">
          <w:pPr>
            <w:pStyle w:val="TDC1"/>
            <w:rPr>
              <w:rFonts w:asciiTheme="minorHAnsi" w:eastAsiaTheme="minorEastAsia" w:hAnsiTheme="minorHAnsi" w:cstheme="minorBidi"/>
              <w:b w:val="0"/>
              <w:bCs w:val="0"/>
              <w:iCs w:val="0"/>
              <w:sz w:val="22"/>
              <w:szCs w:val="22"/>
              <w:lang w:val="es-ES" w:eastAsia="es-ES"/>
            </w:rPr>
          </w:pPr>
          <w:hyperlink w:anchor="_Toc69813300" w:history="1">
            <w:r w:rsidR="002C0C2F" w:rsidRPr="009517FA">
              <w:rPr>
                <w:rStyle w:val="Hipervnculo"/>
              </w:rPr>
              <w:t>PROCEDIMIENTOS DE LA LICITACIÓN</w:t>
            </w:r>
            <w:r w:rsidR="002C0C2F">
              <w:rPr>
                <w:webHidden/>
              </w:rPr>
              <w:tab/>
            </w:r>
            <w:r w:rsidR="002C0C2F">
              <w:rPr>
                <w:webHidden/>
              </w:rPr>
              <w:fldChar w:fldCharType="begin"/>
            </w:r>
            <w:r w:rsidR="002C0C2F">
              <w:rPr>
                <w:webHidden/>
              </w:rPr>
              <w:instrText xml:space="preserve"> PAGEREF _Toc69813300 \h </w:instrText>
            </w:r>
            <w:r w:rsidR="002C0C2F">
              <w:rPr>
                <w:webHidden/>
              </w:rPr>
            </w:r>
            <w:r w:rsidR="002C0C2F">
              <w:rPr>
                <w:webHidden/>
              </w:rPr>
              <w:fldChar w:fldCharType="separate"/>
            </w:r>
            <w:r w:rsidR="00FF6E50">
              <w:rPr>
                <w:webHidden/>
              </w:rPr>
              <w:t>4</w:t>
            </w:r>
            <w:r w:rsidR="002C0C2F">
              <w:rPr>
                <w:webHidden/>
              </w:rPr>
              <w:fldChar w:fldCharType="end"/>
            </w:r>
          </w:hyperlink>
        </w:p>
        <w:p w14:paraId="7ABF62EC" w14:textId="52327539" w:rsidR="002C0C2F" w:rsidRDefault="00A85542">
          <w:pPr>
            <w:pStyle w:val="TDC2"/>
            <w:tabs>
              <w:tab w:val="right" w:leader="dot" w:pos="8830"/>
            </w:tabs>
            <w:rPr>
              <w:rFonts w:asciiTheme="minorHAnsi" w:eastAsiaTheme="minorEastAsia" w:hAnsiTheme="minorHAnsi" w:cstheme="minorBidi"/>
              <w:b w:val="0"/>
              <w:bCs w:val="0"/>
              <w:noProof/>
              <w:lang w:val="es-ES"/>
            </w:rPr>
          </w:pPr>
          <w:hyperlink w:anchor="_Toc69813301" w:history="1">
            <w:r w:rsidR="002C0C2F" w:rsidRPr="009517FA">
              <w:rPr>
                <w:rStyle w:val="Hipervnculo"/>
                <w:noProof/>
              </w:rPr>
              <w:t>Sección I</w:t>
            </w:r>
            <w:r w:rsidR="002C0C2F">
              <w:rPr>
                <w:noProof/>
                <w:webHidden/>
              </w:rPr>
              <w:tab/>
            </w:r>
            <w:r w:rsidR="002C0C2F">
              <w:rPr>
                <w:noProof/>
                <w:webHidden/>
              </w:rPr>
              <w:fldChar w:fldCharType="begin"/>
            </w:r>
            <w:r w:rsidR="002C0C2F">
              <w:rPr>
                <w:noProof/>
                <w:webHidden/>
              </w:rPr>
              <w:instrText xml:space="preserve"> PAGEREF _Toc69813301 \h </w:instrText>
            </w:r>
            <w:r w:rsidR="002C0C2F">
              <w:rPr>
                <w:noProof/>
                <w:webHidden/>
              </w:rPr>
            </w:r>
            <w:r w:rsidR="002C0C2F">
              <w:rPr>
                <w:noProof/>
                <w:webHidden/>
              </w:rPr>
              <w:fldChar w:fldCharType="separate"/>
            </w:r>
            <w:r w:rsidR="00FF6E50">
              <w:rPr>
                <w:noProof/>
                <w:webHidden/>
              </w:rPr>
              <w:t>4</w:t>
            </w:r>
            <w:r w:rsidR="002C0C2F">
              <w:rPr>
                <w:noProof/>
                <w:webHidden/>
              </w:rPr>
              <w:fldChar w:fldCharType="end"/>
            </w:r>
          </w:hyperlink>
        </w:p>
        <w:p w14:paraId="1B42E3EF" w14:textId="35984832" w:rsidR="002C0C2F" w:rsidRDefault="00A85542">
          <w:pPr>
            <w:pStyle w:val="TDC2"/>
            <w:tabs>
              <w:tab w:val="right" w:leader="dot" w:pos="8830"/>
            </w:tabs>
            <w:rPr>
              <w:rFonts w:asciiTheme="minorHAnsi" w:eastAsiaTheme="minorEastAsia" w:hAnsiTheme="minorHAnsi" w:cstheme="minorBidi"/>
              <w:b w:val="0"/>
              <w:bCs w:val="0"/>
              <w:noProof/>
              <w:lang w:val="es-ES"/>
            </w:rPr>
          </w:pPr>
          <w:hyperlink w:anchor="_Toc69813302" w:history="1">
            <w:r w:rsidR="002C0C2F" w:rsidRPr="009517FA">
              <w:rPr>
                <w:rStyle w:val="Hipervnculo"/>
                <w:noProof/>
              </w:rPr>
              <w:t>Instrucciones a los Oferentes (IAO)</w:t>
            </w:r>
            <w:r w:rsidR="002C0C2F">
              <w:rPr>
                <w:noProof/>
                <w:webHidden/>
              </w:rPr>
              <w:tab/>
            </w:r>
            <w:r w:rsidR="002C0C2F">
              <w:rPr>
                <w:noProof/>
                <w:webHidden/>
              </w:rPr>
              <w:fldChar w:fldCharType="begin"/>
            </w:r>
            <w:r w:rsidR="002C0C2F">
              <w:rPr>
                <w:noProof/>
                <w:webHidden/>
              </w:rPr>
              <w:instrText xml:space="preserve"> PAGEREF _Toc69813302 \h </w:instrText>
            </w:r>
            <w:r w:rsidR="002C0C2F">
              <w:rPr>
                <w:noProof/>
                <w:webHidden/>
              </w:rPr>
            </w:r>
            <w:r w:rsidR="002C0C2F">
              <w:rPr>
                <w:noProof/>
                <w:webHidden/>
              </w:rPr>
              <w:fldChar w:fldCharType="separate"/>
            </w:r>
            <w:r w:rsidR="00FF6E50">
              <w:rPr>
                <w:noProof/>
                <w:webHidden/>
              </w:rPr>
              <w:t>4</w:t>
            </w:r>
            <w:r w:rsidR="002C0C2F">
              <w:rPr>
                <w:noProof/>
                <w:webHidden/>
              </w:rPr>
              <w:fldChar w:fldCharType="end"/>
            </w:r>
          </w:hyperlink>
        </w:p>
        <w:p w14:paraId="702F0663" w14:textId="2C00A8AA" w:rsidR="002C0C2F" w:rsidRDefault="00A85542">
          <w:pPr>
            <w:pStyle w:val="TDC3"/>
            <w:rPr>
              <w:rFonts w:asciiTheme="minorHAnsi" w:eastAsiaTheme="minorEastAsia" w:hAnsiTheme="minorHAnsi" w:cstheme="minorBidi"/>
              <w:noProof/>
              <w:sz w:val="22"/>
              <w:szCs w:val="22"/>
              <w:lang w:val="es-ES"/>
            </w:rPr>
          </w:pPr>
          <w:hyperlink w:anchor="_Toc69813303" w:history="1">
            <w:r w:rsidR="002C0C2F" w:rsidRPr="009517FA">
              <w:rPr>
                <w:rStyle w:val="Hipervnculo"/>
                <w:noProof/>
              </w:rPr>
              <w:t>1.1</w:t>
            </w:r>
            <w:r w:rsidR="002C0C2F">
              <w:rPr>
                <w:rFonts w:asciiTheme="minorHAnsi" w:eastAsiaTheme="minorEastAsia" w:hAnsiTheme="minorHAnsi" w:cstheme="minorBidi"/>
                <w:noProof/>
                <w:sz w:val="22"/>
                <w:szCs w:val="22"/>
                <w:lang w:val="es-ES"/>
              </w:rPr>
              <w:tab/>
            </w:r>
            <w:r w:rsidR="002C0C2F" w:rsidRPr="009517FA">
              <w:rPr>
                <w:rStyle w:val="Hipervnculo"/>
                <w:noProof/>
              </w:rPr>
              <w:t>Objetivos y Alcance</w:t>
            </w:r>
            <w:r w:rsidR="002C0C2F">
              <w:rPr>
                <w:noProof/>
                <w:webHidden/>
              </w:rPr>
              <w:tab/>
            </w:r>
            <w:r w:rsidR="002C0C2F">
              <w:rPr>
                <w:noProof/>
                <w:webHidden/>
              </w:rPr>
              <w:fldChar w:fldCharType="begin"/>
            </w:r>
            <w:r w:rsidR="002C0C2F">
              <w:rPr>
                <w:noProof/>
                <w:webHidden/>
              </w:rPr>
              <w:instrText xml:space="preserve"> PAGEREF _Toc69813303 \h </w:instrText>
            </w:r>
            <w:r w:rsidR="002C0C2F">
              <w:rPr>
                <w:noProof/>
                <w:webHidden/>
              </w:rPr>
            </w:r>
            <w:r w:rsidR="002C0C2F">
              <w:rPr>
                <w:noProof/>
                <w:webHidden/>
              </w:rPr>
              <w:fldChar w:fldCharType="separate"/>
            </w:r>
            <w:r w:rsidR="00FF6E50">
              <w:rPr>
                <w:noProof/>
                <w:webHidden/>
              </w:rPr>
              <w:t>4</w:t>
            </w:r>
            <w:r w:rsidR="002C0C2F">
              <w:rPr>
                <w:noProof/>
                <w:webHidden/>
              </w:rPr>
              <w:fldChar w:fldCharType="end"/>
            </w:r>
          </w:hyperlink>
        </w:p>
        <w:p w14:paraId="5714F781" w14:textId="055BB762" w:rsidR="002C0C2F" w:rsidRDefault="00A85542">
          <w:pPr>
            <w:pStyle w:val="TDC3"/>
            <w:rPr>
              <w:rFonts w:asciiTheme="minorHAnsi" w:eastAsiaTheme="minorEastAsia" w:hAnsiTheme="minorHAnsi" w:cstheme="minorBidi"/>
              <w:noProof/>
              <w:sz w:val="22"/>
              <w:szCs w:val="22"/>
              <w:lang w:val="es-ES"/>
            </w:rPr>
          </w:pPr>
          <w:hyperlink w:anchor="_Toc69813304" w:history="1">
            <w:r w:rsidR="002C0C2F" w:rsidRPr="009517FA">
              <w:rPr>
                <w:rStyle w:val="Hipervnculo"/>
                <w:noProof/>
              </w:rPr>
              <w:t>1.2</w:t>
            </w:r>
            <w:r w:rsidR="002C0C2F">
              <w:rPr>
                <w:rFonts w:asciiTheme="minorHAnsi" w:eastAsiaTheme="minorEastAsia" w:hAnsiTheme="minorHAnsi" w:cstheme="minorBidi"/>
                <w:noProof/>
                <w:sz w:val="22"/>
                <w:szCs w:val="22"/>
                <w:lang w:val="es-ES"/>
              </w:rPr>
              <w:tab/>
            </w:r>
            <w:r w:rsidR="002C0C2F" w:rsidRPr="009517FA">
              <w:rPr>
                <w:rStyle w:val="Hipervnculo"/>
                <w:noProof/>
              </w:rPr>
              <w:t>Idioma</w:t>
            </w:r>
            <w:r w:rsidR="002C0C2F">
              <w:rPr>
                <w:noProof/>
                <w:webHidden/>
              </w:rPr>
              <w:tab/>
            </w:r>
            <w:r w:rsidR="002C0C2F">
              <w:rPr>
                <w:noProof/>
                <w:webHidden/>
              </w:rPr>
              <w:fldChar w:fldCharType="begin"/>
            </w:r>
            <w:r w:rsidR="002C0C2F">
              <w:rPr>
                <w:noProof/>
                <w:webHidden/>
              </w:rPr>
              <w:instrText xml:space="preserve"> PAGEREF _Toc69813304 \h </w:instrText>
            </w:r>
            <w:r w:rsidR="002C0C2F">
              <w:rPr>
                <w:noProof/>
                <w:webHidden/>
              </w:rPr>
            </w:r>
            <w:r w:rsidR="002C0C2F">
              <w:rPr>
                <w:noProof/>
                <w:webHidden/>
              </w:rPr>
              <w:fldChar w:fldCharType="separate"/>
            </w:r>
            <w:r w:rsidR="00FF6E50">
              <w:rPr>
                <w:noProof/>
                <w:webHidden/>
              </w:rPr>
              <w:t>4</w:t>
            </w:r>
            <w:r w:rsidR="002C0C2F">
              <w:rPr>
                <w:noProof/>
                <w:webHidden/>
              </w:rPr>
              <w:fldChar w:fldCharType="end"/>
            </w:r>
          </w:hyperlink>
        </w:p>
        <w:p w14:paraId="5A67ED4C" w14:textId="79ACED1B" w:rsidR="002C0C2F" w:rsidRDefault="00A85542">
          <w:pPr>
            <w:pStyle w:val="TDC3"/>
            <w:rPr>
              <w:rFonts w:asciiTheme="minorHAnsi" w:eastAsiaTheme="minorEastAsia" w:hAnsiTheme="minorHAnsi" w:cstheme="minorBidi"/>
              <w:noProof/>
              <w:sz w:val="22"/>
              <w:szCs w:val="22"/>
              <w:lang w:val="es-ES"/>
            </w:rPr>
          </w:pPr>
          <w:hyperlink w:anchor="_Toc69813305" w:history="1">
            <w:r w:rsidR="002C0C2F" w:rsidRPr="009517FA">
              <w:rPr>
                <w:rStyle w:val="Hipervnculo"/>
                <w:noProof/>
              </w:rPr>
              <w:t>1.3</w:t>
            </w:r>
            <w:r w:rsidR="002C0C2F">
              <w:rPr>
                <w:rFonts w:asciiTheme="minorHAnsi" w:eastAsiaTheme="minorEastAsia" w:hAnsiTheme="minorHAnsi" w:cstheme="minorBidi"/>
                <w:noProof/>
                <w:sz w:val="22"/>
                <w:szCs w:val="22"/>
                <w:lang w:val="es-ES"/>
              </w:rPr>
              <w:tab/>
            </w:r>
            <w:r w:rsidR="002C0C2F" w:rsidRPr="009517FA">
              <w:rPr>
                <w:rStyle w:val="Hipervnculo"/>
                <w:noProof/>
              </w:rPr>
              <w:t>Precio de la Oferta</w:t>
            </w:r>
            <w:r w:rsidR="002C0C2F">
              <w:rPr>
                <w:noProof/>
                <w:webHidden/>
              </w:rPr>
              <w:tab/>
            </w:r>
            <w:r w:rsidR="002C0C2F">
              <w:rPr>
                <w:noProof/>
                <w:webHidden/>
              </w:rPr>
              <w:fldChar w:fldCharType="begin"/>
            </w:r>
            <w:r w:rsidR="002C0C2F">
              <w:rPr>
                <w:noProof/>
                <w:webHidden/>
              </w:rPr>
              <w:instrText xml:space="preserve"> PAGEREF _Toc69813305 \h </w:instrText>
            </w:r>
            <w:r w:rsidR="002C0C2F">
              <w:rPr>
                <w:noProof/>
                <w:webHidden/>
              </w:rPr>
            </w:r>
            <w:r w:rsidR="002C0C2F">
              <w:rPr>
                <w:noProof/>
                <w:webHidden/>
              </w:rPr>
              <w:fldChar w:fldCharType="separate"/>
            </w:r>
            <w:r w:rsidR="00FF6E50">
              <w:rPr>
                <w:noProof/>
                <w:webHidden/>
              </w:rPr>
              <w:t>5</w:t>
            </w:r>
            <w:r w:rsidR="002C0C2F">
              <w:rPr>
                <w:noProof/>
                <w:webHidden/>
              </w:rPr>
              <w:fldChar w:fldCharType="end"/>
            </w:r>
          </w:hyperlink>
        </w:p>
        <w:p w14:paraId="600769DA" w14:textId="7DC30179" w:rsidR="002C0C2F" w:rsidRDefault="00A85542">
          <w:pPr>
            <w:pStyle w:val="TDC3"/>
            <w:rPr>
              <w:rFonts w:asciiTheme="minorHAnsi" w:eastAsiaTheme="minorEastAsia" w:hAnsiTheme="minorHAnsi" w:cstheme="minorBidi"/>
              <w:noProof/>
              <w:sz w:val="22"/>
              <w:szCs w:val="22"/>
              <w:lang w:val="es-ES"/>
            </w:rPr>
          </w:pPr>
          <w:hyperlink w:anchor="_Toc69813306" w:history="1">
            <w:r w:rsidR="002C0C2F" w:rsidRPr="009517FA">
              <w:rPr>
                <w:rStyle w:val="Hipervnculo"/>
                <w:noProof/>
              </w:rPr>
              <w:t>1.4</w:t>
            </w:r>
            <w:r w:rsidR="002C0C2F">
              <w:rPr>
                <w:rFonts w:asciiTheme="minorHAnsi" w:eastAsiaTheme="minorEastAsia" w:hAnsiTheme="minorHAnsi" w:cstheme="minorBidi"/>
                <w:noProof/>
                <w:sz w:val="22"/>
                <w:szCs w:val="22"/>
                <w:lang w:val="es-ES"/>
              </w:rPr>
              <w:tab/>
            </w:r>
            <w:r w:rsidR="002C0C2F" w:rsidRPr="009517FA">
              <w:rPr>
                <w:rStyle w:val="Hipervnculo"/>
                <w:noProof/>
              </w:rPr>
              <w:t>Moneda de la Oferta</w:t>
            </w:r>
            <w:r w:rsidR="002C0C2F">
              <w:rPr>
                <w:noProof/>
                <w:webHidden/>
              </w:rPr>
              <w:tab/>
            </w:r>
            <w:r w:rsidR="002C0C2F">
              <w:rPr>
                <w:noProof/>
                <w:webHidden/>
              </w:rPr>
              <w:fldChar w:fldCharType="begin"/>
            </w:r>
            <w:r w:rsidR="002C0C2F">
              <w:rPr>
                <w:noProof/>
                <w:webHidden/>
              </w:rPr>
              <w:instrText xml:space="preserve"> PAGEREF _Toc69813306 \h </w:instrText>
            </w:r>
            <w:r w:rsidR="002C0C2F">
              <w:rPr>
                <w:noProof/>
                <w:webHidden/>
              </w:rPr>
            </w:r>
            <w:r w:rsidR="002C0C2F">
              <w:rPr>
                <w:noProof/>
                <w:webHidden/>
              </w:rPr>
              <w:fldChar w:fldCharType="separate"/>
            </w:r>
            <w:r w:rsidR="00FF6E50">
              <w:rPr>
                <w:noProof/>
                <w:webHidden/>
              </w:rPr>
              <w:t>5</w:t>
            </w:r>
            <w:r w:rsidR="002C0C2F">
              <w:rPr>
                <w:noProof/>
                <w:webHidden/>
              </w:rPr>
              <w:fldChar w:fldCharType="end"/>
            </w:r>
          </w:hyperlink>
        </w:p>
        <w:p w14:paraId="1774C9F5" w14:textId="085B6440" w:rsidR="002C0C2F" w:rsidRDefault="00A85542">
          <w:pPr>
            <w:pStyle w:val="TDC3"/>
            <w:rPr>
              <w:rFonts w:asciiTheme="minorHAnsi" w:eastAsiaTheme="minorEastAsia" w:hAnsiTheme="minorHAnsi" w:cstheme="minorBidi"/>
              <w:noProof/>
              <w:sz w:val="22"/>
              <w:szCs w:val="22"/>
              <w:lang w:val="es-ES"/>
            </w:rPr>
          </w:pPr>
          <w:hyperlink w:anchor="_Toc69813307" w:history="1">
            <w:r w:rsidR="002C0C2F" w:rsidRPr="009517FA">
              <w:rPr>
                <w:rStyle w:val="Hipervnculo"/>
                <w:noProof/>
              </w:rPr>
              <w:t>1.5</w:t>
            </w:r>
            <w:r w:rsidR="002C0C2F">
              <w:rPr>
                <w:rFonts w:asciiTheme="minorHAnsi" w:eastAsiaTheme="minorEastAsia" w:hAnsiTheme="minorHAnsi" w:cstheme="minorBidi"/>
                <w:noProof/>
                <w:sz w:val="22"/>
                <w:szCs w:val="22"/>
                <w:lang w:val="es-ES"/>
              </w:rPr>
              <w:tab/>
            </w:r>
            <w:r w:rsidR="002C0C2F" w:rsidRPr="009517FA">
              <w:rPr>
                <w:rStyle w:val="Hipervnculo"/>
                <w:noProof/>
              </w:rPr>
              <w:t>Normativa Aplicable</w:t>
            </w:r>
            <w:r w:rsidR="002C0C2F">
              <w:rPr>
                <w:noProof/>
                <w:webHidden/>
              </w:rPr>
              <w:tab/>
            </w:r>
            <w:r w:rsidR="002C0C2F">
              <w:rPr>
                <w:noProof/>
                <w:webHidden/>
              </w:rPr>
              <w:fldChar w:fldCharType="begin"/>
            </w:r>
            <w:r w:rsidR="002C0C2F">
              <w:rPr>
                <w:noProof/>
                <w:webHidden/>
              </w:rPr>
              <w:instrText xml:space="preserve"> PAGEREF _Toc69813307 \h </w:instrText>
            </w:r>
            <w:r w:rsidR="002C0C2F">
              <w:rPr>
                <w:noProof/>
                <w:webHidden/>
              </w:rPr>
            </w:r>
            <w:r w:rsidR="002C0C2F">
              <w:rPr>
                <w:noProof/>
                <w:webHidden/>
              </w:rPr>
              <w:fldChar w:fldCharType="separate"/>
            </w:r>
            <w:r w:rsidR="00FF6E50">
              <w:rPr>
                <w:noProof/>
                <w:webHidden/>
              </w:rPr>
              <w:t>5</w:t>
            </w:r>
            <w:r w:rsidR="002C0C2F">
              <w:rPr>
                <w:noProof/>
                <w:webHidden/>
              </w:rPr>
              <w:fldChar w:fldCharType="end"/>
            </w:r>
          </w:hyperlink>
        </w:p>
        <w:p w14:paraId="767475D8" w14:textId="65B378AA" w:rsidR="002C0C2F" w:rsidRDefault="00A85542">
          <w:pPr>
            <w:pStyle w:val="TDC3"/>
            <w:rPr>
              <w:rFonts w:asciiTheme="minorHAnsi" w:eastAsiaTheme="minorEastAsia" w:hAnsiTheme="minorHAnsi" w:cstheme="minorBidi"/>
              <w:noProof/>
              <w:sz w:val="22"/>
              <w:szCs w:val="22"/>
              <w:lang w:val="es-ES"/>
            </w:rPr>
          </w:pPr>
          <w:hyperlink w:anchor="_Toc69813308" w:history="1">
            <w:r w:rsidR="002C0C2F" w:rsidRPr="009517FA">
              <w:rPr>
                <w:rStyle w:val="Hipervnculo"/>
                <w:noProof/>
              </w:rPr>
              <w:t>1.6</w:t>
            </w:r>
            <w:r w:rsidR="002C0C2F">
              <w:rPr>
                <w:rFonts w:asciiTheme="minorHAnsi" w:eastAsiaTheme="minorEastAsia" w:hAnsiTheme="minorHAnsi" w:cstheme="minorBidi"/>
                <w:noProof/>
                <w:sz w:val="22"/>
                <w:szCs w:val="22"/>
                <w:lang w:val="es-ES"/>
              </w:rPr>
              <w:tab/>
            </w:r>
            <w:r w:rsidR="002C0C2F" w:rsidRPr="009517FA">
              <w:rPr>
                <w:rStyle w:val="Hipervnculo"/>
                <w:noProof/>
              </w:rPr>
              <w:t>Competencia Judicial</w:t>
            </w:r>
            <w:r w:rsidR="002C0C2F">
              <w:rPr>
                <w:noProof/>
                <w:webHidden/>
              </w:rPr>
              <w:tab/>
            </w:r>
            <w:r w:rsidR="002C0C2F">
              <w:rPr>
                <w:noProof/>
                <w:webHidden/>
              </w:rPr>
              <w:fldChar w:fldCharType="begin"/>
            </w:r>
            <w:r w:rsidR="002C0C2F">
              <w:rPr>
                <w:noProof/>
                <w:webHidden/>
              </w:rPr>
              <w:instrText xml:space="preserve"> PAGEREF _Toc69813308 \h </w:instrText>
            </w:r>
            <w:r w:rsidR="002C0C2F">
              <w:rPr>
                <w:noProof/>
                <w:webHidden/>
              </w:rPr>
            </w:r>
            <w:r w:rsidR="002C0C2F">
              <w:rPr>
                <w:noProof/>
                <w:webHidden/>
              </w:rPr>
              <w:fldChar w:fldCharType="separate"/>
            </w:r>
            <w:r w:rsidR="00FF6E50">
              <w:rPr>
                <w:noProof/>
                <w:webHidden/>
              </w:rPr>
              <w:t>6</w:t>
            </w:r>
            <w:r w:rsidR="002C0C2F">
              <w:rPr>
                <w:noProof/>
                <w:webHidden/>
              </w:rPr>
              <w:fldChar w:fldCharType="end"/>
            </w:r>
          </w:hyperlink>
        </w:p>
        <w:p w14:paraId="6CD9E85C" w14:textId="0ADD3302" w:rsidR="002C0C2F" w:rsidRDefault="00A85542">
          <w:pPr>
            <w:pStyle w:val="TDC3"/>
            <w:rPr>
              <w:rFonts w:asciiTheme="minorHAnsi" w:eastAsiaTheme="minorEastAsia" w:hAnsiTheme="minorHAnsi" w:cstheme="minorBidi"/>
              <w:noProof/>
              <w:sz w:val="22"/>
              <w:szCs w:val="22"/>
              <w:lang w:val="es-ES"/>
            </w:rPr>
          </w:pPr>
          <w:hyperlink w:anchor="_Toc69813309" w:history="1">
            <w:r w:rsidR="002C0C2F" w:rsidRPr="009517FA">
              <w:rPr>
                <w:rStyle w:val="Hipervnculo"/>
                <w:noProof/>
              </w:rPr>
              <w:t>1.7</w:t>
            </w:r>
            <w:r w:rsidR="002C0C2F">
              <w:rPr>
                <w:rFonts w:asciiTheme="minorHAnsi" w:eastAsiaTheme="minorEastAsia" w:hAnsiTheme="minorHAnsi" w:cstheme="minorBidi"/>
                <w:noProof/>
                <w:sz w:val="22"/>
                <w:szCs w:val="22"/>
                <w:lang w:val="es-ES"/>
              </w:rPr>
              <w:tab/>
            </w:r>
            <w:r w:rsidR="002C0C2F" w:rsidRPr="009517FA">
              <w:rPr>
                <w:rStyle w:val="Hipervnculo"/>
                <w:noProof/>
              </w:rPr>
              <w:t>Proceso Arbitral</w:t>
            </w:r>
            <w:r w:rsidR="002C0C2F">
              <w:rPr>
                <w:noProof/>
                <w:webHidden/>
              </w:rPr>
              <w:tab/>
            </w:r>
            <w:r w:rsidR="002C0C2F">
              <w:rPr>
                <w:noProof/>
                <w:webHidden/>
              </w:rPr>
              <w:fldChar w:fldCharType="begin"/>
            </w:r>
            <w:r w:rsidR="002C0C2F">
              <w:rPr>
                <w:noProof/>
                <w:webHidden/>
              </w:rPr>
              <w:instrText xml:space="preserve"> PAGEREF _Toc69813309 \h </w:instrText>
            </w:r>
            <w:r w:rsidR="002C0C2F">
              <w:rPr>
                <w:noProof/>
                <w:webHidden/>
              </w:rPr>
            </w:r>
            <w:r w:rsidR="002C0C2F">
              <w:rPr>
                <w:noProof/>
                <w:webHidden/>
              </w:rPr>
              <w:fldChar w:fldCharType="separate"/>
            </w:r>
            <w:r w:rsidR="00FF6E50">
              <w:rPr>
                <w:noProof/>
                <w:webHidden/>
              </w:rPr>
              <w:t>6</w:t>
            </w:r>
            <w:r w:rsidR="002C0C2F">
              <w:rPr>
                <w:noProof/>
                <w:webHidden/>
              </w:rPr>
              <w:fldChar w:fldCharType="end"/>
            </w:r>
          </w:hyperlink>
        </w:p>
        <w:p w14:paraId="7EB40C3A" w14:textId="3E139F3B" w:rsidR="002C0C2F" w:rsidRDefault="00A85542">
          <w:pPr>
            <w:pStyle w:val="TDC3"/>
            <w:rPr>
              <w:rFonts w:asciiTheme="minorHAnsi" w:eastAsiaTheme="minorEastAsia" w:hAnsiTheme="minorHAnsi" w:cstheme="minorBidi"/>
              <w:noProof/>
              <w:sz w:val="22"/>
              <w:szCs w:val="22"/>
              <w:lang w:val="es-ES"/>
            </w:rPr>
          </w:pPr>
          <w:hyperlink w:anchor="_Toc69813310" w:history="1">
            <w:r w:rsidR="002C0C2F" w:rsidRPr="009517FA">
              <w:rPr>
                <w:rStyle w:val="Hipervnculo"/>
                <w:noProof/>
              </w:rPr>
              <w:t>1.8</w:t>
            </w:r>
            <w:r w:rsidR="002C0C2F">
              <w:rPr>
                <w:rFonts w:asciiTheme="minorHAnsi" w:eastAsiaTheme="minorEastAsia" w:hAnsiTheme="minorHAnsi" w:cstheme="minorBidi"/>
                <w:noProof/>
                <w:sz w:val="22"/>
                <w:szCs w:val="22"/>
                <w:lang w:val="es-ES"/>
              </w:rPr>
              <w:tab/>
            </w:r>
            <w:r w:rsidR="002C0C2F" w:rsidRPr="009517FA">
              <w:rPr>
                <w:rStyle w:val="Hipervnculo"/>
                <w:noProof/>
              </w:rPr>
              <w:t>Órgano de Contratación</w:t>
            </w:r>
            <w:r w:rsidR="002C0C2F">
              <w:rPr>
                <w:noProof/>
                <w:webHidden/>
              </w:rPr>
              <w:tab/>
            </w:r>
            <w:r w:rsidR="002C0C2F">
              <w:rPr>
                <w:noProof/>
                <w:webHidden/>
              </w:rPr>
              <w:fldChar w:fldCharType="begin"/>
            </w:r>
            <w:r w:rsidR="002C0C2F">
              <w:rPr>
                <w:noProof/>
                <w:webHidden/>
              </w:rPr>
              <w:instrText xml:space="preserve"> PAGEREF _Toc69813310 \h </w:instrText>
            </w:r>
            <w:r w:rsidR="002C0C2F">
              <w:rPr>
                <w:noProof/>
                <w:webHidden/>
              </w:rPr>
            </w:r>
            <w:r w:rsidR="002C0C2F">
              <w:rPr>
                <w:noProof/>
                <w:webHidden/>
              </w:rPr>
              <w:fldChar w:fldCharType="separate"/>
            </w:r>
            <w:r w:rsidR="00FF6E50">
              <w:rPr>
                <w:noProof/>
                <w:webHidden/>
              </w:rPr>
              <w:t>6</w:t>
            </w:r>
            <w:r w:rsidR="002C0C2F">
              <w:rPr>
                <w:noProof/>
                <w:webHidden/>
              </w:rPr>
              <w:fldChar w:fldCharType="end"/>
            </w:r>
          </w:hyperlink>
        </w:p>
        <w:p w14:paraId="5C46022F" w14:textId="03012A83" w:rsidR="002C0C2F" w:rsidRDefault="00A85542">
          <w:pPr>
            <w:pStyle w:val="TDC3"/>
            <w:rPr>
              <w:rFonts w:asciiTheme="minorHAnsi" w:eastAsiaTheme="minorEastAsia" w:hAnsiTheme="minorHAnsi" w:cstheme="minorBidi"/>
              <w:noProof/>
              <w:sz w:val="22"/>
              <w:szCs w:val="22"/>
              <w:lang w:val="es-ES"/>
            </w:rPr>
          </w:pPr>
          <w:hyperlink w:anchor="_Toc69813311" w:history="1">
            <w:r w:rsidR="002C0C2F" w:rsidRPr="009517FA">
              <w:rPr>
                <w:rStyle w:val="Hipervnculo"/>
                <w:noProof/>
              </w:rPr>
              <w:t>1.9</w:t>
            </w:r>
            <w:r w:rsidR="002C0C2F">
              <w:rPr>
                <w:rFonts w:asciiTheme="minorHAnsi" w:eastAsiaTheme="minorEastAsia" w:hAnsiTheme="minorHAnsi" w:cstheme="minorBidi"/>
                <w:noProof/>
                <w:sz w:val="22"/>
                <w:szCs w:val="22"/>
                <w:lang w:val="es-ES"/>
              </w:rPr>
              <w:tab/>
            </w:r>
            <w:r w:rsidR="002C0C2F" w:rsidRPr="009517FA">
              <w:rPr>
                <w:rStyle w:val="Hipervnculo"/>
                <w:noProof/>
              </w:rPr>
              <w:t>Atribuciones</w:t>
            </w:r>
            <w:r w:rsidR="002C0C2F">
              <w:rPr>
                <w:noProof/>
                <w:webHidden/>
              </w:rPr>
              <w:tab/>
            </w:r>
            <w:r w:rsidR="002C0C2F">
              <w:rPr>
                <w:noProof/>
                <w:webHidden/>
              </w:rPr>
              <w:fldChar w:fldCharType="begin"/>
            </w:r>
            <w:r w:rsidR="002C0C2F">
              <w:rPr>
                <w:noProof/>
                <w:webHidden/>
              </w:rPr>
              <w:instrText xml:space="preserve"> PAGEREF _Toc69813311 \h </w:instrText>
            </w:r>
            <w:r w:rsidR="002C0C2F">
              <w:rPr>
                <w:noProof/>
                <w:webHidden/>
              </w:rPr>
            </w:r>
            <w:r w:rsidR="002C0C2F">
              <w:rPr>
                <w:noProof/>
                <w:webHidden/>
              </w:rPr>
              <w:fldChar w:fldCharType="separate"/>
            </w:r>
            <w:r w:rsidR="00FF6E50">
              <w:rPr>
                <w:noProof/>
                <w:webHidden/>
              </w:rPr>
              <w:t>7</w:t>
            </w:r>
            <w:r w:rsidR="002C0C2F">
              <w:rPr>
                <w:noProof/>
                <w:webHidden/>
              </w:rPr>
              <w:fldChar w:fldCharType="end"/>
            </w:r>
          </w:hyperlink>
        </w:p>
        <w:p w14:paraId="04CE9B52" w14:textId="52D37C45" w:rsidR="002C0C2F" w:rsidRDefault="00A85542">
          <w:pPr>
            <w:pStyle w:val="TDC3"/>
            <w:rPr>
              <w:rFonts w:asciiTheme="minorHAnsi" w:eastAsiaTheme="minorEastAsia" w:hAnsiTheme="minorHAnsi" w:cstheme="minorBidi"/>
              <w:noProof/>
              <w:sz w:val="22"/>
              <w:szCs w:val="22"/>
              <w:lang w:val="es-ES"/>
            </w:rPr>
          </w:pPr>
          <w:hyperlink w:anchor="_Toc69813312" w:history="1">
            <w:r w:rsidR="002C0C2F" w:rsidRPr="009517FA">
              <w:rPr>
                <w:rStyle w:val="Hipervnculo"/>
                <w:noProof/>
              </w:rPr>
              <w:t>1.10</w:t>
            </w:r>
            <w:r w:rsidR="002C0C2F">
              <w:rPr>
                <w:rFonts w:asciiTheme="minorHAnsi" w:eastAsiaTheme="minorEastAsia" w:hAnsiTheme="minorHAnsi" w:cstheme="minorBidi"/>
                <w:noProof/>
                <w:sz w:val="22"/>
                <w:szCs w:val="22"/>
                <w:lang w:val="es-ES"/>
              </w:rPr>
              <w:tab/>
            </w:r>
            <w:r w:rsidR="002C0C2F" w:rsidRPr="009517FA">
              <w:rPr>
                <w:rStyle w:val="Hipervnculo"/>
                <w:noProof/>
              </w:rPr>
              <w:t>Órgano Responsable del Proceso</w:t>
            </w:r>
            <w:r w:rsidR="002C0C2F">
              <w:rPr>
                <w:noProof/>
                <w:webHidden/>
              </w:rPr>
              <w:tab/>
            </w:r>
            <w:r w:rsidR="002C0C2F">
              <w:rPr>
                <w:noProof/>
                <w:webHidden/>
              </w:rPr>
              <w:fldChar w:fldCharType="begin"/>
            </w:r>
            <w:r w:rsidR="002C0C2F">
              <w:rPr>
                <w:noProof/>
                <w:webHidden/>
              </w:rPr>
              <w:instrText xml:space="preserve"> PAGEREF _Toc69813312 \h </w:instrText>
            </w:r>
            <w:r w:rsidR="002C0C2F">
              <w:rPr>
                <w:noProof/>
                <w:webHidden/>
              </w:rPr>
            </w:r>
            <w:r w:rsidR="002C0C2F">
              <w:rPr>
                <w:noProof/>
                <w:webHidden/>
              </w:rPr>
              <w:fldChar w:fldCharType="separate"/>
            </w:r>
            <w:r w:rsidR="00FF6E50">
              <w:rPr>
                <w:noProof/>
                <w:webHidden/>
              </w:rPr>
              <w:t>7</w:t>
            </w:r>
            <w:r w:rsidR="002C0C2F">
              <w:rPr>
                <w:noProof/>
                <w:webHidden/>
              </w:rPr>
              <w:fldChar w:fldCharType="end"/>
            </w:r>
          </w:hyperlink>
        </w:p>
        <w:p w14:paraId="05294EE4" w14:textId="11742C0B" w:rsidR="002C0C2F" w:rsidRDefault="00A85542">
          <w:pPr>
            <w:pStyle w:val="TDC3"/>
            <w:rPr>
              <w:rFonts w:asciiTheme="minorHAnsi" w:eastAsiaTheme="minorEastAsia" w:hAnsiTheme="minorHAnsi" w:cstheme="minorBidi"/>
              <w:noProof/>
              <w:sz w:val="22"/>
              <w:szCs w:val="22"/>
              <w:lang w:val="es-ES"/>
            </w:rPr>
          </w:pPr>
          <w:hyperlink w:anchor="_Toc69813313" w:history="1">
            <w:r w:rsidR="002C0C2F" w:rsidRPr="009517FA">
              <w:rPr>
                <w:rStyle w:val="Hipervnculo"/>
                <w:noProof/>
              </w:rPr>
              <w:t>1.11</w:t>
            </w:r>
            <w:r w:rsidR="002C0C2F">
              <w:rPr>
                <w:rFonts w:asciiTheme="minorHAnsi" w:eastAsiaTheme="minorEastAsia" w:hAnsiTheme="minorHAnsi" w:cstheme="minorBidi"/>
                <w:noProof/>
                <w:sz w:val="22"/>
                <w:szCs w:val="22"/>
                <w:lang w:val="es-ES"/>
              </w:rPr>
              <w:tab/>
            </w:r>
            <w:r w:rsidR="002C0C2F" w:rsidRPr="009517FA">
              <w:rPr>
                <w:rStyle w:val="Hipervnculo"/>
                <w:noProof/>
              </w:rPr>
              <w:t>Exención de Responsabilidades</w:t>
            </w:r>
            <w:r w:rsidR="002C0C2F">
              <w:rPr>
                <w:noProof/>
                <w:webHidden/>
              </w:rPr>
              <w:tab/>
            </w:r>
            <w:r w:rsidR="002C0C2F">
              <w:rPr>
                <w:noProof/>
                <w:webHidden/>
              </w:rPr>
              <w:fldChar w:fldCharType="begin"/>
            </w:r>
            <w:r w:rsidR="002C0C2F">
              <w:rPr>
                <w:noProof/>
                <w:webHidden/>
              </w:rPr>
              <w:instrText xml:space="preserve"> PAGEREF _Toc69813313 \h </w:instrText>
            </w:r>
            <w:r w:rsidR="002C0C2F">
              <w:rPr>
                <w:noProof/>
                <w:webHidden/>
              </w:rPr>
            </w:r>
            <w:r w:rsidR="002C0C2F">
              <w:rPr>
                <w:noProof/>
                <w:webHidden/>
              </w:rPr>
              <w:fldChar w:fldCharType="separate"/>
            </w:r>
            <w:r w:rsidR="00FF6E50">
              <w:rPr>
                <w:noProof/>
                <w:webHidden/>
              </w:rPr>
              <w:t>7</w:t>
            </w:r>
            <w:r w:rsidR="002C0C2F">
              <w:rPr>
                <w:noProof/>
                <w:webHidden/>
              </w:rPr>
              <w:fldChar w:fldCharType="end"/>
            </w:r>
          </w:hyperlink>
        </w:p>
        <w:p w14:paraId="1CC439DA" w14:textId="5F5A3C50" w:rsidR="002C0C2F" w:rsidRDefault="00A85542">
          <w:pPr>
            <w:pStyle w:val="TDC3"/>
            <w:rPr>
              <w:rFonts w:asciiTheme="minorHAnsi" w:eastAsiaTheme="minorEastAsia" w:hAnsiTheme="minorHAnsi" w:cstheme="minorBidi"/>
              <w:noProof/>
              <w:sz w:val="22"/>
              <w:szCs w:val="22"/>
              <w:lang w:val="es-ES"/>
            </w:rPr>
          </w:pPr>
          <w:hyperlink w:anchor="_Toc69813314" w:history="1">
            <w:r w:rsidR="002C0C2F" w:rsidRPr="009517FA">
              <w:rPr>
                <w:rStyle w:val="Hipervnculo"/>
                <w:noProof/>
              </w:rPr>
              <w:t>1.12</w:t>
            </w:r>
            <w:r w:rsidR="002C0C2F">
              <w:rPr>
                <w:rFonts w:asciiTheme="minorHAnsi" w:eastAsiaTheme="minorEastAsia" w:hAnsiTheme="minorHAnsi" w:cstheme="minorBidi"/>
                <w:noProof/>
                <w:sz w:val="22"/>
                <w:szCs w:val="22"/>
                <w:lang w:val="es-ES"/>
              </w:rPr>
              <w:tab/>
            </w:r>
            <w:r w:rsidR="002C0C2F" w:rsidRPr="009517FA">
              <w:rPr>
                <w:rStyle w:val="Hipervnculo"/>
                <w:noProof/>
              </w:rPr>
              <w:t>Prácticas Corruptas o Fraudulentas</w:t>
            </w:r>
            <w:r w:rsidR="002C0C2F">
              <w:rPr>
                <w:noProof/>
                <w:webHidden/>
              </w:rPr>
              <w:tab/>
            </w:r>
            <w:r w:rsidR="002C0C2F">
              <w:rPr>
                <w:noProof/>
                <w:webHidden/>
              </w:rPr>
              <w:fldChar w:fldCharType="begin"/>
            </w:r>
            <w:r w:rsidR="002C0C2F">
              <w:rPr>
                <w:noProof/>
                <w:webHidden/>
              </w:rPr>
              <w:instrText xml:space="preserve"> PAGEREF _Toc69813314 \h </w:instrText>
            </w:r>
            <w:r w:rsidR="002C0C2F">
              <w:rPr>
                <w:noProof/>
                <w:webHidden/>
              </w:rPr>
            </w:r>
            <w:r w:rsidR="002C0C2F">
              <w:rPr>
                <w:noProof/>
                <w:webHidden/>
              </w:rPr>
              <w:fldChar w:fldCharType="separate"/>
            </w:r>
            <w:r w:rsidR="00FF6E50">
              <w:rPr>
                <w:noProof/>
                <w:webHidden/>
              </w:rPr>
              <w:t>7</w:t>
            </w:r>
            <w:r w:rsidR="002C0C2F">
              <w:rPr>
                <w:noProof/>
                <w:webHidden/>
              </w:rPr>
              <w:fldChar w:fldCharType="end"/>
            </w:r>
          </w:hyperlink>
        </w:p>
        <w:p w14:paraId="2EEC1C70" w14:textId="67AD5515" w:rsidR="002C0C2F" w:rsidRDefault="00A85542">
          <w:pPr>
            <w:pStyle w:val="TDC3"/>
            <w:rPr>
              <w:rFonts w:asciiTheme="minorHAnsi" w:eastAsiaTheme="minorEastAsia" w:hAnsiTheme="minorHAnsi" w:cstheme="minorBidi"/>
              <w:noProof/>
              <w:sz w:val="22"/>
              <w:szCs w:val="22"/>
              <w:lang w:val="es-ES"/>
            </w:rPr>
          </w:pPr>
          <w:hyperlink w:anchor="_Toc69813315" w:history="1">
            <w:r w:rsidR="002C0C2F" w:rsidRPr="009517FA">
              <w:rPr>
                <w:rStyle w:val="Hipervnculo"/>
                <w:noProof/>
              </w:rPr>
              <w:t>1.13</w:t>
            </w:r>
            <w:r w:rsidR="002C0C2F">
              <w:rPr>
                <w:rFonts w:asciiTheme="minorHAnsi" w:eastAsiaTheme="minorEastAsia" w:hAnsiTheme="minorHAnsi" w:cstheme="minorBidi"/>
                <w:noProof/>
                <w:sz w:val="22"/>
                <w:szCs w:val="22"/>
                <w:lang w:val="es-ES"/>
              </w:rPr>
              <w:tab/>
            </w:r>
            <w:r w:rsidR="002C0C2F" w:rsidRPr="009517FA">
              <w:rPr>
                <w:rStyle w:val="Hipervnculo"/>
                <w:noProof/>
              </w:rPr>
              <w:t>De los Oferentes/ Proponentes Hábiles e Inhábiles</w:t>
            </w:r>
            <w:r w:rsidR="002C0C2F">
              <w:rPr>
                <w:noProof/>
                <w:webHidden/>
              </w:rPr>
              <w:tab/>
            </w:r>
            <w:r w:rsidR="002C0C2F">
              <w:rPr>
                <w:noProof/>
                <w:webHidden/>
              </w:rPr>
              <w:fldChar w:fldCharType="begin"/>
            </w:r>
            <w:r w:rsidR="002C0C2F">
              <w:rPr>
                <w:noProof/>
                <w:webHidden/>
              </w:rPr>
              <w:instrText xml:space="preserve"> PAGEREF _Toc69813315 \h </w:instrText>
            </w:r>
            <w:r w:rsidR="002C0C2F">
              <w:rPr>
                <w:noProof/>
                <w:webHidden/>
              </w:rPr>
            </w:r>
            <w:r w:rsidR="002C0C2F">
              <w:rPr>
                <w:noProof/>
                <w:webHidden/>
              </w:rPr>
              <w:fldChar w:fldCharType="separate"/>
            </w:r>
            <w:r w:rsidR="00FF6E50">
              <w:rPr>
                <w:noProof/>
                <w:webHidden/>
              </w:rPr>
              <w:t>8</w:t>
            </w:r>
            <w:r w:rsidR="002C0C2F">
              <w:rPr>
                <w:noProof/>
                <w:webHidden/>
              </w:rPr>
              <w:fldChar w:fldCharType="end"/>
            </w:r>
          </w:hyperlink>
        </w:p>
        <w:p w14:paraId="330BD007" w14:textId="1BC91470" w:rsidR="002C0C2F" w:rsidRDefault="00A85542">
          <w:pPr>
            <w:pStyle w:val="TDC3"/>
            <w:rPr>
              <w:rFonts w:asciiTheme="minorHAnsi" w:eastAsiaTheme="minorEastAsia" w:hAnsiTheme="minorHAnsi" w:cstheme="minorBidi"/>
              <w:noProof/>
              <w:sz w:val="22"/>
              <w:szCs w:val="22"/>
              <w:lang w:val="es-ES"/>
            </w:rPr>
          </w:pPr>
          <w:hyperlink w:anchor="_Toc69813316" w:history="1">
            <w:r w:rsidR="002C0C2F" w:rsidRPr="009517FA">
              <w:rPr>
                <w:rStyle w:val="Hipervnculo"/>
                <w:noProof/>
              </w:rPr>
              <w:t>1.14</w:t>
            </w:r>
            <w:r w:rsidR="002C0C2F">
              <w:rPr>
                <w:rFonts w:asciiTheme="minorHAnsi" w:eastAsiaTheme="minorEastAsia" w:hAnsiTheme="minorHAnsi" w:cstheme="minorBidi"/>
                <w:noProof/>
                <w:sz w:val="22"/>
                <w:szCs w:val="22"/>
                <w:lang w:val="es-ES"/>
              </w:rPr>
              <w:tab/>
            </w:r>
            <w:r w:rsidR="002C0C2F" w:rsidRPr="009517FA">
              <w:rPr>
                <w:rStyle w:val="Hipervnculo"/>
                <w:noProof/>
              </w:rPr>
              <w:t>Demostración de Capacidad para Contratar</w:t>
            </w:r>
            <w:r w:rsidR="002C0C2F">
              <w:rPr>
                <w:noProof/>
                <w:webHidden/>
              </w:rPr>
              <w:tab/>
            </w:r>
            <w:r w:rsidR="002C0C2F">
              <w:rPr>
                <w:noProof/>
                <w:webHidden/>
              </w:rPr>
              <w:fldChar w:fldCharType="begin"/>
            </w:r>
            <w:r w:rsidR="002C0C2F">
              <w:rPr>
                <w:noProof/>
                <w:webHidden/>
              </w:rPr>
              <w:instrText xml:space="preserve"> PAGEREF _Toc69813316 \h </w:instrText>
            </w:r>
            <w:r w:rsidR="002C0C2F">
              <w:rPr>
                <w:noProof/>
                <w:webHidden/>
              </w:rPr>
            </w:r>
            <w:r w:rsidR="002C0C2F">
              <w:rPr>
                <w:noProof/>
                <w:webHidden/>
              </w:rPr>
              <w:fldChar w:fldCharType="separate"/>
            </w:r>
            <w:r w:rsidR="00FF6E50">
              <w:rPr>
                <w:noProof/>
                <w:webHidden/>
              </w:rPr>
              <w:t>8</w:t>
            </w:r>
            <w:r w:rsidR="002C0C2F">
              <w:rPr>
                <w:noProof/>
                <w:webHidden/>
              </w:rPr>
              <w:fldChar w:fldCharType="end"/>
            </w:r>
          </w:hyperlink>
        </w:p>
        <w:p w14:paraId="67386020" w14:textId="07F2449F" w:rsidR="002C0C2F" w:rsidRDefault="00A85542">
          <w:pPr>
            <w:pStyle w:val="TDC3"/>
            <w:rPr>
              <w:rFonts w:asciiTheme="minorHAnsi" w:eastAsiaTheme="minorEastAsia" w:hAnsiTheme="minorHAnsi" w:cstheme="minorBidi"/>
              <w:noProof/>
              <w:sz w:val="22"/>
              <w:szCs w:val="22"/>
              <w:lang w:val="es-ES"/>
            </w:rPr>
          </w:pPr>
          <w:hyperlink w:anchor="_Toc69813317" w:history="1">
            <w:r w:rsidR="002C0C2F" w:rsidRPr="009517FA">
              <w:rPr>
                <w:rStyle w:val="Hipervnculo"/>
                <w:noProof/>
              </w:rPr>
              <w:t>1.15</w:t>
            </w:r>
            <w:r w:rsidR="002C0C2F">
              <w:rPr>
                <w:rFonts w:asciiTheme="minorHAnsi" w:eastAsiaTheme="minorEastAsia" w:hAnsiTheme="minorHAnsi" w:cstheme="minorBidi"/>
                <w:noProof/>
                <w:sz w:val="22"/>
                <w:szCs w:val="22"/>
                <w:lang w:val="es-ES"/>
              </w:rPr>
              <w:tab/>
            </w:r>
            <w:r w:rsidR="002C0C2F" w:rsidRPr="009517FA">
              <w:rPr>
                <w:rStyle w:val="Hipervnculo"/>
                <w:noProof/>
              </w:rPr>
              <w:t>Representante Legal</w:t>
            </w:r>
            <w:r w:rsidR="002C0C2F">
              <w:rPr>
                <w:noProof/>
                <w:webHidden/>
              </w:rPr>
              <w:tab/>
            </w:r>
            <w:r w:rsidR="002C0C2F">
              <w:rPr>
                <w:noProof/>
                <w:webHidden/>
              </w:rPr>
              <w:fldChar w:fldCharType="begin"/>
            </w:r>
            <w:r w:rsidR="002C0C2F">
              <w:rPr>
                <w:noProof/>
                <w:webHidden/>
              </w:rPr>
              <w:instrText xml:space="preserve"> PAGEREF _Toc69813317 \h </w:instrText>
            </w:r>
            <w:r w:rsidR="002C0C2F">
              <w:rPr>
                <w:noProof/>
                <w:webHidden/>
              </w:rPr>
            </w:r>
            <w:r w:rsidR="002C0C2F">
              <w:rPr>
                <w:noProof/>
                <w:webHidden/>
              </w:rPr>
              <w:fldChar w:fldCharType="separate"/>
            </w:r>
            <w:r w:rsidR="00FF6E50">
              <w:rPr>
                <w:noProof/>
                <w:webHidden/>
              </w:rPr>
              <w:t>8</w:t>
            </w:r>
            <w:r w:rsidR="002C0C2F">
              <w:rPr>
                <w:noProof/>
                <w:webHidden/>
              </w:rPr>
              <w:fldChar w:fldCharType="end"/>
            </w:r>
          </w:hyperlink>
        </w:p>
        <w:p w14:paraId="78CCA5AE" w14:textId="379FB28B" w:rsidR="002C0C2F" w:rsidRDefault="00A85542">
          <w:pPr>
            <w:pStyle w:val="TDC3"/>
            <w:rPr>
              <w:rFonts w:asciiTheme="minorHAnsi" w:eastAsiaTheme="minorEastAsia" w:hAnsiTheme="minorHAnsi" w:cstheme="minorBidi"/>
              <w:noProof/>
              <w:sz w:val="22"/>
              <w:szCs w:val="22"/>
              <w:lang w:val="es-ES"/>
            </w:rPr>
          </w:pPr>
          <w:hyperlink w:anchor="_Toc69813318" w:history="1">
            <w:r w:rsidR="002C0C2F" w:rsidRPr="009517FA">
              <w:rPr>
                <w:rStyle w:val="Hipervnculo"/>
                <w:noProof/>
              </w:rPr>
              <w:t>1.16</w:t>
            </w:r>
            <w:r w:rsidR="002C0C2F">
              <w:rPr>
                <w:rFonts w:asciiTheme="minorHAnsi" w:eastAsiaTheme="minorEastAsia" w:hAnsiTheme="minorHAnsi" w:cstheme="minorBidi"/>
                <w:noProof/>
                <w:sz w:val="22"/>
                <w:szCs w:val="22"/>
                <w:lang w:val="es-ES"/>
              </w:rPr>
              <w:tab/>
            </w:r>
            <w:r w:rsidR="002C0C2F" w:rsidRPr="009517FA">
              <w:rPr>
                <w:rStyle w:val="Hipervnculo"/>
                <w:noProof/>
              </w:rPr>
              <w:t>Subsanaciones</w:t>
            </w:r>
            <w:r w:rsidR="002C0C2F">
              <w:rPr>
                <w:noProof/>
                <w:webHidden/>
              </w:rPr>
              <w:tab/>
            </w:r>
            <w:r w:rsidR="002C0C2F">
              <w:rPr>
                <w:noProof/>
                <w:webHidden/>
              </w:rPr>
              <w:fldChar w:fldCharType="begin"/>
            </w:r>
            <w:r w:rsidR="002C0C2F">
              <w:rPr>
                <w:noProof/>
                <w:webHidden/>
              </w:rPr>
              <w:instrText xml:space="preserve"> PAGEREF _Toc69813318 \h </w:instrText>
            </w:r>
            <w:r w:rsidR="002C0C2F">
              <w:rPr>
                <w:noProof/>
                <w:webHidden/>
              </w:rPr>
            </w:r>
            <w:r w:rsidR="002C0C2F">
              <w:rPr>
                <w:noProof/>
                <w:webHidden/>
              </w:rPr>
              <w:fldChar w:fldCharType="separate"/>
            </w:r>
            <w:r w:rsidR="00FF6E50">
              <w:rPr>
                <w:noProof/>
                <w:webHidden/>
              </w:rPr>
              <w:t>8</w:t>
            </w:r>
            <w:r w:rsidR="002C0C2F">
              <w:rPr>
                <w:noProof/>
                <w:webHidden/>
              </w:rPr>
              <w:fldChar w:fldCharType="end"/>
            </w:r>
          </w:hyperlink>
        </w:p>
        <w:p w14:paraId="5DFD004A" w14:textId="535ED64C" w:rsidR="002C0C2F" w:rsidRDefault="00A85542">
          <w:pPr>
            <w:pStyle w:val="TDC3"/>
            <w:rPr>
              <w:rFonts w:asciiTheme="minorHAnsi" w:eastAsiaTheme="minorEastAsia" w:hAnsiTheme="minorHAnsi" w:cstheme="minorBidi"/>
              <w:noProof/>
              <w:sz w:val="22"/>
              <w:szCs w:val="22"/>
              <w:lang w:val="es-ES"/>
            </w:rPr>
          </w:pPr>
          <w:hyperlink w:anchor="_Toc69813319" w:history="1">
            <w:r w:rsidR="002C0C2F" w:rsidRPr="009517FA">
              <w:rPr>
                <w:rStyle w:val="Hipervnculo"/>
                <w:noProof/>
              </w:rPr>
              <w:t>1.17</w:t>
            </w:r>
            <w:r w:rsidR="002C0C2F">
              <w:rPr>
                <w:rFonts w:asciiTheme="minorHAnsi" w:eastAsiaTheme="minorEastAsia" w:hAnsiTheme="minorHAnsi" w:cstheme="minorBidi"/>
                <w:noProof/>
                <w:sz w:val="22"/>
                <w:szCs w:val="22"/>
                <w:lang w:val="es-ES"/>
              </w:rPr>
              <w:tab/>
            </w:r>
            <w:r w:rsidR="002C0C2F" w:rsidRPr="009517FA">
              <w:rPr>
                <w:rStyle w:val="Hipervnculo"/>
                <w:noProof/>
              </w:rPr>
              <w:t>Rectificaciones Aritméticas</w:t>
            </w:r>
            <w:r w:rsidR="002C0C2F">
              <w:rPr>
                <w:noProof/>
                <w:webHidden/>
              </w:rPr>
              <w:tab/>
            </w:r>
            <w:r w:rsidR="002C0C2F">
              <w:rPr>
                <w:noProof/>
                <w:webHidden/>
              </w:rPr>
              <w:fldChar w:fldCharType="begin"/>
            </w:r>
            <w:r w:rsidR="002C0C2F">
              <w:rPr>
                <w:noProof/>
                <w:webHidden/>
              </w:rPr>
              <w:instrText xml:space="preserve"> PAGEREF _Toc69813319 \h </w:instrText>
            </w:r>
            <w:r w:rsidR="002C0C2F">
              <w:rPr>
                <w:noProof/>
                <w:webHidden/>
              </w:rPr>
            </w:r>
            <w:r w:rsidR="002C0C2F">
              <w:rPr>
                <w:noProof/>
                <w:webHidden/>
              </w:rPr>
              <w:fldChar w:fldCharType="separate"/>
            </w:r>
            <w:r w:rsidR="00FF6E50">
              <w:rPr>
                <w:noProof/>
                <w:webHidden/>
              </w:rPr>
              <w:t>9</w:t>
            </w:r>
            <w:r w:rsidR="002C0C2F">
              <w:rPr>
                <w:noProof/>
                <w:webHidden/>
              </w:rPr>
              <w:fldChar w:fldCharType="end"/>
            </w:r>
          </w:hyperlink>
        </w:p>
        <w:p w14:paraId="4E010F4B" w14:textId="3184E465" w:rsidR="002C0C2F" w:rsidRDefault="00A85542">
          <w:pPr>
            <w:pStyle w:val="TDC3"/>
            <w:rPr>
              <w:rFonts w:asciiTheme="minorHAnsi" w:eastAsiaTheme="minorEastAsia" w:hAnsiTheme="minorHAnsi" w:cstheme="minorBidi"/>
              <w:noProof/>
              <w:sz w:val="22"/>
              <w:szCs w:val="22"/>
              <w:lang w:val="es-ES"/>
            </w:rPr>
          </w:pPr>
          <w:hyperlink w:anchor="_Toc69813320" w:history="1">
            <w:r w:rsidR="002C0C2F" w:rsidRPr="009517FA">
              <w:rPr>
                <w:rStyle w:val="Hipervnculo"/>
                <w:noProof/>
              </w:rPr>
              <w:t>1.18</w:t>
            </w:r>
            <w:r w:rsidR="002C0C2F">
              <w:rPr>
                <w:rFonts w:asciiTheme="minorHAnsi" w:eastAsiaTheme="minorEastAsia" w:hAnsiTheme="minorHAnsi" w:cstheme="minorBidi"/>
                <w:noProof/>
                <w:sz w:val="22"/>
                <w:szCs w:val="22"/>
                <w:lang w:val="es-ES"/>
              </w:rPr>
              <w:tab/>
            </w:r>
            <w:r w:rsidR="002C0C2F" w:rsidRPr="009517FA">
              <w:rPr>
                <w:rStyle w:val="Hipervnculo"/>
                <w:noProof/>
              </w:rPr>
              <w:t>Garantías</w:t>
            </w:r>
            <w:r w:rsidR="002C0C2F">
              <w:rPr>
                <w:noProof/>
                <w:webHidden/>
              </w:rPr>
              <w:tab/>
            </w:r>
            <w:r w:rsidR="002C0C2F">
              <w:rPr>
                <w:noProof/>
                <w:webHidden/>
              </w:rPr>
              <w:fldChar w:fldCharType="begin"/>
            </w:r>
            <w:r w:rsidR="002C0C2F">
              <w:rPr>
                <w:noProof/>
                <w:webHidden/>
              </w:rPr>
              <w:instrText xml:space="preserve"> PAGEREF _Toc69813320 \h </w:instrText>
            </w:r>
            <w:r w:rsidR="002C0C2F">
              <w:rPr>
                <w:noProof/>
                <w:webHidden/>
              </w:rPr>
            </w:r>
            <w:r w:rsidR="002C0C2F">
              <w:rPr>
                <w:noProof/>
                <w:webHidden/>
              </w:rPr>
              <w:fldChar w:fldCharType="separate"/>
            </w:r>
            <w:r w:rsidR="00FF6E50">
              <w:rPr>
                <w:noProof/>
                <w:webHidden/>
              </w:rPr>
              <w:t>9</w:t>
            </w:r>
            <w:r w:rsidR="002C0C2F">
              <w:rPr>
                <w:noProof/>
                <w:webHidden/>
              </w:rPr>
              <w:fldChar w:fldCharType="end"/>
            </w:r>
          </w:hyperlink>
        </w:p>
        <w:p w14:paraId="19B4861E" w14:textId="356A4290" w:rsidR="002C0C2F" w:rsidRDefault="00A85542">
          <w:pPr>
            <w:pStyle w:val="TDC3"/>
            <w:rPr>
              <w:rFonts w:asciiTheme="minorHAnsi" w:eastAsiaTheme="minorEastAsia" w:hAnsiTheme="minorHAnsi" w:cstheme="minorBidi"/>
              <w:noProof/>
              <w:sz w:val="22"/>
              <w:szCs w:val="22"/>
              <w:lang w:val="es-ES"/>
            </w:rPr>
          </w:pPr>
          <w:hyperlink w:anchor="_Toc69813321" w:history="1">
            <w:r w:rsidR="002C0C2F" w:rsidRPr="009517FA">
              <w:rPr>
                <w:rStyle w:val="Hipervnculo"/>
                <w:noProof/>
              </w:rPr>
              <w:t>1.18.1 Garantía de la Seriedad de la Oferta</w:t>
            </w:r>
            <w:r w:rsidR="002C0C2F">
              <w:rPr>
                <w:noProof/>
                <w:webHidden/>
              </w:rPr>
              <w:tab/>
            </w:r>
            <w:r w:rsidR="002C0C2F">
              <w:rPr>
                <w:noProof/>
                <w:webHidden/>
              </w:rPr>
              <w:fldChar w:fldCharType="begin"/>
            </w:r>
            <w:r w:rsidR="002C0C2F">
              <w:rPr>
                <w:noProof/>
                <w:webHidden/>
              </w:rPr>
              <w:instrText xml:space="preserve"> PAGEREF _Toc69813321 \h </w:instrText>
            </w:r>
            <w:r w:rsidR="002C0C2F">
              <w:rPr>
                <w:noProof/>
                <w:webHidden/>
              </w:rPr>
            </w:r>
            <w:r w:rsidR="002C0C2F">
              <w:rPr>
                <w:noProof/>
                <w:webHidden/>
              </w:rPr>
              <w:fldChar w:fldCharType="separate"/>
            </w:r>
            <w:r w:rsidR="00FF6E50">
              <w:rPr>
                <w:noProof/>
                <w:webHidden/>
              </w:rPr>
              <w:t>9</w:t>
            </w:r>
            <w:r w:rsidR="002C0C2F">
              <w:rPr>
                <w:noProof/>
                <w:webHidden/>
              </w:rPr>
              <w:fldChar w:fldCharType="end"/>
            </w:r>
          </w:hyperlink>
        </w:p>
        <w:p w14:paraId="3D89E685" w14:textId="3186CF12" w:rsidR="002C0C2F" w:rsidRDefault="00A85542">
          <w:pPr>
            <w:pStyle w:val="TDC3"/>
            <w:rPr>
              <w:rFonts w:asciiTheme="minorHAnsi" w:eastAsiaTheme="minorEastAsia" w:hAnsiTheme="minorHAnsi" w:cstheme="minorBidi"/>
              <w:noProof/>
              <w:sz w:val="22"/>
              <w:szCs w:val="22"/>
              <w:lang w:val="es-ES"/>
            </w:rPr>
          </w:pPr>
          <w:hyperlink w:anchor="_Toc69813322" w:history="1">
            <w:r w:rsidR="002C0C2F" w:rsidRPr="009517FA">
              <w:rPr>
                <w:rStyle w:val="Hipervnculo"/>
                <w:noProof/>
              </w:rPr>
              <w:t>1.18.2 Garantía de Fiel Cumplimiento de Contrato</w:t>
            </w:r>
            <w:r w:rsidR="002C0C2F">
              <w:rPr>
                <w:noProof/>
                <w:webHidden/>
              </w:rPr>
              <w:tab/>
            </w:r>
            <w:r w:rsidR="002C0C2F">
              <w:rPr>
                <w:noProof/>
                <w:webHidden/>
              </w:rPr>
              <w:fldChar w:fldCharType="begin"/>
            </w:r>
            <w:r w:rsidR="002C0C2F">
              <w:rPr>
                <w:noProof/>
                <w:webHidden/>
              </w:rPr>
              <w:instrText xml:space="preserve"> PAGEREF _Toc69813322 \h </w:instrText>
            </w:r>
            <w:r w:rsidR="002C0C2F">
              <w:rPr>
                <w:noProof/>
                <w:webHidden/>
              </w:rPr>
            </w:r>
            <w:r w:rsidR="002C0C2F">
              <w:rPr>
                <w:noProof/>
                <w:webHidden/>
              </w:rPr>
              <w:fldChar w:fldCharType="separate"/>
            </w:r>
            <w:r w:rsidR="00FF6E50">
              <w:rPr>
                <w:noProof/>
                <w:webHidden/>
              </w:rPr>
              <w:t>10</w:t>
            </w:r>
            <w:r w:rsidR="002C0C2F">
              <w:rPr>
                <w:noProof/>
                <w:webHidden/>
              </w:rPr>
              <w:fldChar w:fldCharType="end"/>
            </w:r>
          </w:hyperlink>
        </w:p>
        <w:p w14:paraId="6E5D49F1" w14:textId="14FBEE8A" w:rsidR="002C0C2F" w:rsidRDefault="00A85542">
          <w:pPr>
            <w:pStyle w:val="TDC3"/>
            <w:rPr>
              <w:rFonts w:asciiTheme="minorHAnsi" w:eastAsiaTheme="minorEastAsia" w:hAnsiTheme="minorHAnsi" w:cstheme="minorBidi"/>
              <w:noProof/>
              <w:sz w:val="22"/>
              <w:szCs w:val="22"/>
              <w:lang w:val="es-ES"/>
            </w:rPr>
          </w:pPr>
          <w:hyperlink w:anchor="_Toc69813323" w:history="1">
            <w:r w:rsidR="002C0C2F" w:rsidRPr="009517FA">
              <w:rPr>
                <w:rStyle w:val="Hipervnculo"/>
                <w:noProof/>
              </w:rPr>
              <w:t>1.19</w:t>
            </w:r>
            <w:r w:rsidR="002C0C2F">
              <w:rPr>
                <w:rFonts w:asciiTheme="minorHAnsi" w:eastAsiaTheme="minorEastAsia" w:hAnsiTheme="minorHAnsi" w:cstheme="minorBidi"/>
                <w:noProof/>
                <w:sz w:val="22"/>
                <w:szCs w:val="22"/>
                <w:lang w:val="es-ES"/>
              </w:rPr>
              <w:tab/>
            </w:r>
            <w:r w:rsidR="002C0C2F" w:rsidRPr="009517FA">
              <w:rPr>
                <w:rStyle w:val="Hipervnculo"/>
                <w:noProof/>
              </w:rPr>
              <w:t>Consultas</w:t>
            </w:r>
            <w:r w:rsidR="002C0C2F">
              <w:rPr>
                <w:noProof/>
                <w:webHidden/>
              </w:rPr>
              <w:tab/>
            </w:r>
            <w:r w:rsidR="002C0C2F">
              <w:rPr>
                <w:noProof/>
                <w:webHidden/>
              </w:rPr>
              <w:fldChar w:fldCharType="begin"/>
            </w:r>
            <w:r w:rsidR="002C0C2F">
              <w:rPr>
                <w:noProof/>
                <w:webHidden/>
              </w:rPr>
              <w:instrText xml:space="preserve"> PAGEREF _Toc69813323 \h </w:instrText>
            </w:r>
            <w:r w:rsidR="002C0C2F">
              <w:rPr>
                <w:noProof/>
                <w:webHidden/>
              </w:rPr>
            </w:r>
            <w:r w:rsidR="002C0C2F">
              <w:rPr>
                <w:noProof/>
                <w:webHidden/>
              </w:rPr>
              <w:fldChar w:fldCharType="separate"/>
            </w:r>
            <w:r w:rsidR="00FF6E50">
              <w:rPr>
                <w:noProof/>
                <w:webHidden/>
              </w:rPr>
              <w:t>10</w:t>
            </w:r>
            <w:r w:rsidR="002C0C2F">
              <w:rPr>
                <w:noProof/>
                <w:webHidden/>
              </w:rPr>
              <w:fldChar w:fldCharType="end"/>
            </w:r>
          </w:hyperlink>
        </w:p>
        <w:p w14:paraId="0BEA8349" w14:textId="775BF440" w:rsidR="002C0C2F" w:rsidRDefault="00A85542">
          <w:pPr>
            <w:pStyle w:val="TDC3"/>
            <w:rPr>
              <w:rFonts w:asciiTheme="minorHAnsi" w:eastAsiaTheme="minorEastAsia" w:hAnsiTheme="minorHAnsi" w:cstheme="minorBidi"/>
              <w:noProof/>
              <w:sz w:val="22"/>
              <w:szCs w:val="22"/>
              <w:lang w:val="es-ES"/>
            </w:rPr>
          </w:pPr>
          <w:hyperlink w:anchor="_Toc69813324" w:history="1">
            <w:r w:rsidR="002C0C2F" w:rsidRPr="009517FA">
              <w:rPr>
                <w:rStyle w:val="Hipervnculo"/>
                <w:noProof/>
              </w:rPr>
              <w:t>1.20</w:t>
            </w:r>
            <w:r w:rsidR="002C0C2F">
              <w:rPr>
                <w:rFonts w:asciiTheme="minorHAnsi" w:eastAsiaTheme="minorEastAsia" w:hAnsiTheme="minorHAnsi" w:cstheme="minorBidi"/>
                <w:noProof/>
                <w:sz w:val="22"/>
                <w:szCs w:val="22"/>
                <w:lang w:val="es-ES"/>
              </w:rPr>
              <w:tab/>
            </w:r>
            <w:r w:rsidR="002C0C2F" w:rsidRPr="009517FA">
              <w:rPr>
                <w:rStyle w:val="Hipervnculo"/>
                <w:noProof/>
              </w:rPr>
              <w:t>Circulares</w:t>
            </w:r>
            <w:r w:rsidR="002C0C2F">
              <w:rPr>
                <w:noProof/>
                <w:webHidden/>
              </w:rPr>
              <w:tab/>
            </w:r>
            <w:r w:rsidR="002C0C2F">
              <w:rPr>
                <w:noProof/>
                <w:webHidden/>
              </w:rPr>
              <w:fldChar w:fldCharType="begin"/>
            </w:r>
            <w:r w:rsidR="002C0C2F">
              <w:rPr>
                <w:noProof/>
                <w:webHidden/>
              </w:rPr>
              <w:instrText xml:space="preserve"> PAGEREF _Toc69813324 \h </w:instrText>
            </w:r>
            <w:r w:rsidR="002C0C2F">
              <w:rPr>
                <w:noProof/>
                <w:webHidden/>
              </w:rPr>
            </w:r>
            <w:r w:rsidR="002C0C2F">
              <w:rPr>
                <w:noProof/>
                <w:webHidden/>
              </w:rPr>
              <w:fldChar w:fldCharType="separate"/>
            </w:r>
            <w:r w:rsidR="00FF6E50">
              <w:rPr>
                <w:noProof/>
                <w:webHidden/>
              </w:rPr>
              <w:t>11</w:t>
            </w:r>
            <w:r w:rsidR="002C0C2F">
              <w:rPr>
                <w:noProof/>
                <w:webHidden/>
              </w:rPr>
              <w:fldChar w:fldCharType="end"/>
            </w:r>
          </w:hyperlink>
        </w:p>
        <w:p w14:paraId="3EBB4E2D" w14:textId="73EE190E" w:rsidR="002C0C2F" w:rsidRDefault="00A85542">
          <w:pPr>
            <w:pStyle w:val="TDC3"/>
            <w:rPr>
              <w:rFonts w:asciiTheme="minorHAnsi" w:eastAsiaTheme="minorEastAsia" w:hAnsiTheme="minorHAnsi" w:cstheme="minorBidi"/>
              <w:noProof/>
              <w:sz w:val="22"/>
              <w:szCs w:val="22"/>
              <w:lang w:val="es-ES"/>
            </w:rPr>
          </w:pPr>
          <w:hyperlink w:anchor="_Toc69813325" w:history="1">
            <w:r w:rsidR="002C0C2F" w:rsidRPr="009517FA">
              <w:rPr>
                <w:rStyle w:val="Hipervnculo"/>
                <w:noProof/>
              </w:rPr>
              <w:t>1.21</w:t>
            </w:r>
            <w:r w:rsidR="002C0C2F">
              <w:rPr>
                <w:rFonts w:asciiTheme="minorHAnsi" w:eastAsiaTheme="minorEastAsia" w:hAnsiTheme="minorHAnsi" w:cstheme="minorBidi"/>
                <w:noProof/>
                <w:sz w:val="22"/>
                <w:szCs w:val="22"/>
                <w:lang w:val="es-ES"/>
              </w:rPr>
              <w:tab/>
            </w:r>
            <w:r w:rsidR="002C0C2F" w:rsidRPr="009517FA">
              <w:rPr>
                <w:rStyle w:val="Hipervnculo"/>
                <w:noProof/>
              </w:rPr>
              <w:t>Enmiendas</w:t>
            </w:r>
            <w:r w:rsidR="002C0C2F">
              <w:rPr>
                <w:noProof/>
                <w:webHidden/>
              </w:rPr>
              <w:tab/>
            </w:r>
            <w:r w:rsidR="002C0C2F">
              <w:rPr>
                <w:noProof/>
                <w:webHidden/>
              </w:rPr>
              <w:fldChar w:fldCharType="begin"/>
            </w:r>
            <w:r w:rsidR="002C0C2F">
              <w:rPr>
                <w:noProof/>
                <w:webHidden/>
              </w:rPr>
              <w:instrText xml:space="preserve"> PAGEREF _Toc69813325 \h </w:instrText>
            </w:r>
            <w:r w:rsidR="002C0C2F">
              <w:rPr>
                <w:noProof/>
                <w:webHidden/>
              </w:rPr>
            </w:r>
            <w:r w:rsidR="002C0C2F">
              <w:rPr>
                <w:noProof/>
                <w:webHidden/>
              </w:rPr>
              <w:fldChar w:fldCharType="separate"/>
            </w:r>
            <w:r w:rsidR="00FF6E50">
              <w:rPr>
                <w:noProof/>
                <w:webHidden/>
              </w:rPr>
              <w:t>11</w:t>
            </w:r>
            <w:r w:rsidR="002C0C2F">
              <w:rPr>
                <w:noProof/>
                <w:webHidden/>
              </w:rPr>
              <w:fldChar w:fldCharType="end"/>
            </w:r>
          </w:hyperlink>
        </w:p>
        <w:p w14:paraId="32B2F934" w14:textId="22B93E52" w:rsidR="002C0C2F" w:rsidRDefault="00A85542">
          <w:pPr>
            <w:pStyle w:val="TDC3"/>
            <w:rPr>
              <w:rFonts w:asciiTheme="minorHAnsi" w:eastAsiaTheme="minorEastAsia" w:hAnsiTheme="minorHAnsi" w:cstheme="minorBidi"/>
              <w:noProof/>
              <w:sz w:val="22"/>
              <w:szCs w:val="22"/>
              <w:lang w:val="es-ES"/>
            </w:rPr>
          </w:pPr>
          <w:hyperlink w:anchor="_Toc69813326" w:history="1">
            <w:r w:rsidR="002C0C2F" w:rsidRPr="009517FA">
              <w:rPr>
                <w:rStyle w:val="Hipervnculo"/>
                <w:noProof/>
              </w:rPr>
              <w:t>1.22</w:t>
            </w:r>
            <w:r w:rsidR="002C0C2F">
              <w:rPr>
                <w:rFonts w:asciiTheme="minorHAnsi" w:eastAsiaTheme="minorEastAsia" w:hAnsiTheme="minorHAnsi" w:cstheme="minorBidi"/>
                <w:noProof/>
                <w:sz w:val="22"/>
                <w:szCs w:val="22"/>
                <w:lang w:val="es-ES"/>
              </w:rPr>
              <w:tab/>
            </w:r>
            <w:r w:rsidR="002C0C2F" w:rsidRPr="009517FA">
              <w:rPr>
                <w:rStyle w:val="Hipervnculo"/>
                <w:noProof/>
              </w:rPr>
              <w:t>Reclamos, Impugnaciones y Controversias</w:t>
            </w:r>
            <w:r w:rsidR="002C0C2F">
              <w:rPr>
                <w:noProof/>
                <w:webHidden/>
              </w:rPr>
              <w:tab/>
            </w:r>
            <w:r w:rsidR="002C0C2F">
              <w:rPr>
                <w:noProof/>
                <w:webHidden/>
              </w:rPr>
              <w:fldChar w:fldCharType="begin"/>
            </w:r>
            <w:r w:rsidR="002C0C2F">
              <w:rPr>
                <w:noProof/>
                <w:webHidden/>
              </w:rPr>
              <w:instrText xml:space="preserve"> PAGEREF _Toc69813326 \h </w:instrText>
            </w:r>
            <w:r w:rsidR="002C0C2F">
              <w:rPr>
                <w:noProof/>
                <w:webHidden/>
              </w:rPr>
            </w:r>
            <w:r w:rsidR="002C0C2F">
              <w:rPr>
                <w:noProof/>
                <w:webHidden/>
              </w:rPr>
              <w:fldChar w:fldCharType="separate"/>
            </w:r>
            <w:r w:rsidR="00FF6E50">
              <w:rPr>
                <w:noProof/>
                <w:webHidden/>
              </w:rPr>
              <w:t>11</w:t>
            </w:r>
            <w:r w:rsidR="002C0C2F">
              <w:rPr>
                <w:noProof/>
                <w:webHidden/>
              </w:rPr>
              <w:fldChar w:fldCharType="end"/>
            </w:r>
          </w:hyperlink>
        </w:p>
        <w:p w14:paraId="170F061A" w14:textId="711BB76F" w:rsidR="002C0C2F" w:rsidRDefault="00A85542">
          <w:pPr>
            <w:pStyle w:val="TDC2"/>
            <w:tabs>
              <w:tab w:val="right" w:leader="dot" w:pos="8830"/>
            </w:tabs>
            <w:rPr>
              <w:rFonts w:asciiTheme="minorHAnsi" w:eastAsiaTheme="minorEastAsia" w:hAnsiTheme="minorHAnsi" w:cstheme="minorBidi"/>
              <w:b w:val="0"/>
              <w:bCs w:val="0"/>
              <w:noProof/>
              <w:lang w:val="es-ES"/>
            </w:rPr>
          </w:pPr>
          <w:hyperlink w:anchor="_Toc69813327" w:history="1">
            <w:r w:rsidR="002C0C2F" w:rsidRPr="009517FA">
              <w:rPr>
                <w:rStyle w:val="Hipervnculo"/>
                <w:noProof/>
              </w:rPr>
              <w:t>Sección II</w:t>
            </w:r>
            <w:r w:rsidR="002C0C2F">
              <w:rPr>
                <w:noProof/>
                <w:webHidden/>
              </w:rPr>
              <w:tab/>
            </w:r>
            <w:r w:rsidR="002C0C2F">
              <w:rPr>
                <w:noProof/>
                <w:webHidden/>
              </w:rPr>
              <w:fldChar w:fldCharType="begin"/>
            </w:r>
            <w:r w:rsidR="002C0C2F">
              <w:rPr>
                <w:noProof/>
                <w:webHidden/>
              </w:rPr>
              <w:instrText xml:space="preserve"> PAGEREF _Toc69813327 \h </w:instrText>
            </w:r>
            <w:r w:rsidR="002C0C2F">
              <w:rPr>
                <w:noProof/>
                <w:webHidden/>
              </w:rPr>
            </w:r>
            <w:r w:rsidR="002C0C2F">
              <w:rPr>
                <w:noProof/>
                <w:webHidden/>
              </w:rPr>
              <w:fldChar w:fldCharType="separate"/>
            </w:r>
            <w:r w:rsidR="00FF6E50">
              <w:rPr>
                <w:noProof/>
                <w:webHidden/>
              </w:rPr>
              <w:t>13</w:t>
            </w:r>
            <w:r w:rsidR="002C0C2F">
              <w:rPr>
                <w:noProof/>
                <w:webHidden/>
              </w:rPr>
              <w:fldChar w:fldCharType="end"/>
            </w:r>
          </w:hyperlink>
        </w:p>
        <w:p w14:paraId="3669CE7D" w14:textId="25399EF9" w:rsidR="002C0C2F" w:rsidRDefault="00A85542">
          <w:pPr>
            <w:pStyle w:val="TDC2"/>
            <w:tabs>
              <w:tab w:val="right" w:leader="dot" w:pos="8830"/>
            </w:tabs>
            <w:rPr>
              <w:rFonts w:asciiTheme="minorHAnsi" w:eastAsiaTheme="minorEastAsia" w:hAnsiTheme="minorHAnsi" w:cstheme="minorBidi"/>
              <w:b w:val="0"/>
              <w:bCs w:val="0"/>
              <w:noProof/>
              <w:lang w:val="es-ES"/>
            </w:rPr>
          </w:pPr>
          <w:hyperlink w:anchor="_Toc69813328" w:history="1">
            <w:r w:rsidR="002C0C2F" w:rsidRPr="009517FA">
              <w:rPr>
                <w:rStyle w:val="Hipervnculo"/>
                <w:noProof/>
              </w:rPr>
              <w:t>Datos de la Licitación (DDL)</w:t>
            </w:r>
            <w:r w:rsidR="002C0C2F">
              <w:rPr>
                <w:noProof/>
                <w:webHidden/>
              </w:rPr>
              <w:tab/>
            </w:r>
            <w:r w:rsidR="002C0C2F">
              <w:rPr>
                <w:noProof/>
                <w:webHidden/>
              </w:rPr>
              <w:fldChar w:fldCharType="begin"/>
            </w:r>
            <w:r w:rsidR="002C0C2F">
              <w:rPr>
                <w:noProof/>
                <w:webHidden/>
              </w:rPr>
              <w:instrText xml:space="preserve"> PAGEREF _Toc69813328 \h </w:instrText>
            </w:r>
            <w:r w:rsidR="002C0C2F">
              <w:rPr>
                <w:noProof/>
                <w:webHidden/>
              </w:rPr>
            </w:r>
            <w:r w:rsidR="002C0C2F">
              <w:rPr>
                <w:noProof/>
                <w:webHidden/>
              </w:rPr>
              <w:fldChar w:fldCharType="separate"/>
            </w:r>
            <w:r w:rsidR="00FF6E50">
              <w:rPr>
                <w:noProof/>
                <w:webHidden/>
              </w:rPr>
              <w:t>13</w:t>
            </w:r>
            <w:r w:rsidR="002C0C2F">
              <w:rPr>
                <w:noProof/>
                <w:webHidden/>
              </w:rPr>
              <w:fldChar w:fldCharType="end"/>
            </w:r>
          </w:hyperlink>
        </w:p>
        <w:p w14:paraId="14237059" w14:textId="1029568F" w:rsidR="002C0C2F" w:rsidRDefault="00A85542">
          <w:pPr>
            <w:pStyle w:val="TDC3"/>
            <w:rPr>
              <w:rFonts w:asciiTheme="minorHAnsi" w:eastAsiaTheme="minorEastAsia" w:hAnsiTheme="minorHAnsi" w:cstheme="minorBidi"/>
              <w:noProof/>
              <w:sz w:val="22"/>
              <w:szCs w:val="22"/>
              <w:lang w:val="es-ES"/>
            </w:rPr>
          </w:pPr>
          <w:hyperlink w:anchor="_Toc69813329" w:history="1">
            <w:r w:rsidR="002C0C2F" w:rsidRPr="009517FA">
              <w:rPr>
                <w:rStyle w:val="Hipervnculo"/>
                <w:noProof/>
              </w:rPr>
              <w:t>2.1 Objeto de la Licitación</w:t>
            </w:r>
            <w:r w:rsidR="002C0C2F">
              <w:rPr>
                <w:noProof/>
                <w:webHidden/>
              </w:rPr>
              <w:tab/>
            </w:r>
            <w:r w:rsidR="002C0C2F">
              <w:rPr>
                <w:noProof/>
                <w:webHidden/>
              </w:rPr>
              <w:fldChar w:fldCharType="begin"/>
            </w:r>
            <w:r w:rsidR="002C0C2F">
              <w:rPr>
                <w:noProof/>
                <w:webHidden/>
              </w:rPr>
              <w:instrText xml:space="preserve"> PAGEREF _Toc69813329 \h </w:instrText>
            </w:r>
            <w:r w:rsidR="002C0C2F">
              <w:rPr>
                <w:noProof/>
                <w:webHidden/>
              </w:rPr>
            </w:r>
            <w:r w:rsidR="002C0C2F">
              <w:rPr>
                <w:noProof/>
                <w:webHidden/>
              </w:rPr>
              <w:fldChar w:fldCharType="separate"/>
            </w:r>
            <w:r w:rsidR="00FF6E50">
              <w:rPr>
                <w:noProof/>
                <w:webHidden/>
              </w:rPr>
              <w:t>13</w:t>
            </w:r>
            <w:r w:rsidR="002C0C2F">
              <w:rPr>
                <w:noProof/>
                <w:webHidden/>
              </w:rPr>
              <w:fldChar w:fldCharType="end"/>
            </w:r>
          </w:hyperlink>
        </w:p>
        <w:p w14:paraId="2E99BF21" w14:textId="65E00FD4" w:rsidR="002C0C2F" w:rsidRDefault="00A85542">
          <w:pPr>
            <w:pStyle w:val="TDC3"/>
            <w:rPr>
              <w:rFonts w:asciiTheme="minorHAnsi" w:eastAsiaTheme="minorEastAsia" w:hAnsiTheme="minorHAnsi" w:cstheme="minorBidi"/>
              <w:noProof/>
              <w:sz w:val="22"/>
              <w:szCs w:val="22"/>
              <w:lang w:val="es-ES"/>
            </w:rPr>
          </w:pPr>
          <w:hyperlink w:anchor="_Toc69813330" w:history="1">
            <w:r w:rsidR="002C0C2F" w:rsidRPr="009517FA">
              <w:rPr>
                <w:rStyle w:val="Hipervnculo"/>
                <w:noProof/>
              </w:rPr>
              <w:t>2.2 Fuente de Recursos</w:t>
            </w:r>
            <w:r w:rsidR="002C0C2F">
              <w:rPr>
                <w:noProof/>
                <w:webHidden/>
              </w:rPr>
              <w:tab/>
            </w:r>
            <w:r w:rsidR="002C0C2F">
              <w:rPr>
                <w:noProof/>
                <w:webHidden/>
              </w:rPr>
              <w:fldChar w:fldCharType="begin"/>
            </w:r>
            <w:r w:rsidR="002C0C2F">
              <w:rPr>
                <w:noProof/>
                <w:webHidden/>
              </w:rPr>
              <w:instrText xml:space="preserve"> PAGEREF _Toc69813330 \h </w:instrText>
            </w:r>
            <w:r w:rsidR="002C0C2F">
              <w:rPr>
                <w:noProof/>
                <w:webHidden/>
              </w:rPr>
            </w:r>
            <w:r w:rsidR="002C0C2F">
              <w:rPr>
                <w:noProof/>
                <w:webHidden/>
              </w:rPr>
              <w:fldChar w:fldCharType="separate"/>
            </w:r>
            <w:r w:rsidR="00FF6E50">
              <w:rPr>
                <w:noProof/>
                <w:webHidden/>
              </w:rPr>
              <w:t>13</w:t>
            </w:r>
            <w:r w:rsidR="002C0C2F">
              <w:rPr>
                <w:noProof/>
                <w:webHidden/>
              </w:rPr>
              <w:fldChar w:fldCharType="end"/>
            </w:r>
          </w:hyperlink>
        </w:p>
        <w:p w14:paraId="5B4622B0" w14:textId="3653C803" w:rsidR="002C0C2F" w:rsidRDefault="00A85542">
          <w:pPr>
            <w:pStyle w:val="TDC3"/>
            <w:rPr>
              <w:rFonts w:asciiTheme="minorHAnsi" w:eastAsiaTheme="minorEastAsia" w:hAnsiTheme="minorHAnsi" w:cstheme="minorBidi"/>
              <w:noProof/>
              <w:sz w:val="22"/>
              <w:szCs w:val="22"/>
              <w:lang w:val="es-ES"/>
            </w:rPr>
          </w:pPr>
          <w:hyperlink w:anchor="_Toc69813331" w:history="1">
            <w:r w:rsidR="002C0C2F" w:rsidRPr="009517FA">
              <w:rPr>
                <w:rStyle w:val="Hipervnculo"/>
                <w:noProof/>
              </w:rPr>
              <w:t>2.3 Condiciones de Pago</w:t>
            </w:r>
            <w:r w:rsidR="002C0C2F">
              <w:rPr>
                <w:noProof/>
                <w:webHidden/>
              </w:rPr>
              <w:tab/>
            </w:r>
            <w:r w:rsidR="002C0C2F">
              <w:rPr>
                <w:noProof/>
                <w:webHidden/>
              </w:rPr>
              <w:fldChar w:fldCharType="begin"/>
            </w:r>
            <w:r w:rsidR="002C0C2F">
              <w:rPr>
                <w:noProof/>
                <w:webHidden/>
              </w:rPr>
              <w:instrText xml:space="preserve"> PAGEREF _Toc69813331 \h </w:instrText>
            </w:r>
            <w:r w:rsidR="002C0C2F">
              <w:rPr>
                <w:noProof/>
                <w:webHidden/>
              </w:rPr>
            </w:r>
            <w:r w:rsidR="002C0C2F">
              <w:rPr>
                <w:noProof/>
                <w:webHidden/>
              </w:rPr>
              <w:fldChar w:fldCharType="separate"/>
            </w:r>
            <w:r w:rsidR="00FF6E50">
              <w:rPr>
                <w:noProof/>
                <w:webHidden/>
              </w:rPr>
              <w:t>13</w:t>
            </w:r>
            <w:r w:rsidR="002C0C2F">
              <w:rPr>
                <w:noProof/>
                <w:webHidden/>
              </w:rPr>
              <w:fldChar w:fldCharType="end"/>
            </w:r>
          </w:hyperlink>
        </w:p>
        <w:p w14:paraId="2CADA1A4" w14:textId="20531BF1" w:rsidR="002C0C2F" w:rsidRDefault="00A85542">
          <w:pPr>
            <w:pStyle w:val="TDC3"/>
            <w:rPr>
              <w:rFonts w:asciiTheme="minorHAnsi" w:eastAsiaTheme="minorEastAsia" w:hAnsiTheme="minorHAnsi" w:cstheme="minorBidi"/>
              <w:noProof/>
              <w:sz w:val="22"/>
              <w:szCs w:val="22"/>
              <w:lang w:val="es-ES"/>
            </w:rPr>
          </w:pPr>
          <w:hyperlink w:anchor="_Toc69813332" w:history="1">
            <w:r w:rsidR="002C0C2F" w:rsidRPr="009517FA">
              <w:rPr>
                <w:rStyle w:val="Hipervnculo"/>
                <w:noProof/>
              </w:rPr>
              <w:t>2.4 Cronograma de la Licitación</w:t>
            </w:r>
            <w:r w:rsidR="002C0C2F">
              <w:rPr>
                <w:noProof/>
                <w:webHidden/>
              </w:rPr>
              <w:tab/>
            </w:r>
            <w:r w:rsidR="002C0C2F">
              <w:rPr>
                <w:noProof/>
                <w:webHidden/>
              </w:rPr>
              <w:fldChar w:fldCharType="begin"/>
            </w:r>
            <w:r w:rsidR="002C0C2F">
              <w:rPr>
                <w:noProof/>
                <w:webHidden/>
              </w:rPr>
              <w:instrText xml:space="preserve"> PAGEREF _Toc69813332 \h </w:instrText>
            </w:r>
            <w:r w:rsidR="002C0C2F">
              <w:rPr>
                <w:noProof/>
                <w:webHidden/>
              </w:rPr>
            </w:r>
            <w:r w:rsidR="002C0C2F">
              <w:rPr>
                <w:noProof/>
                <w:webHidden/>
              </w:rPr>
              <w:fldChar w:fldCharType="separate"/>
            </w:r>
            <w:r w:rsidR="00FF6E50">
              <w:rPr>
                <w:noProof/>
                <w:webHidden/>
              </w:rPr>
              <w:t>13</w:t>
            </w:r>
            <w:r w:rsidR="002C0C2F">
              <w:rPr>
                <w:noProof/>
                <w:webHidden/>
              </w:rPr>
              <w:fldChar w:fldCharType="end"/>
            </w:r>
          </w:hyperlink>
        </w:p>
        <w:p w14:paraId="1C1ED30B" w14:textId="1C7A98A8" w:rsidR="002C0C2F" w:rsidRDefault="00A85542">
          <w:pPr>
            <w:pStyle w:val="TDC3"/>
            <w:rPr>
              <w:rFonts w:asciiTheme="minorHAnsi" w:eastAsiaTheme="minorEastAsia" w:hAnsiTheme="minorHAnsi" w:cstheme="minorBidi"/>
              <w:noProof/>
              <w:sz w:val="22"/>
              <w:szCs w:val="22"/>
              <w:lang w:val="es-ES"/>
            </w:rPr>
          </w:pPr>
          <w:hyperlink w:anchor="_Toc69813333" w:history="1">
            <w:r w:rsidR="002C0C2F" w:rsidRPr="009517FA">
              <w:rPr>
                <w:rStyle w:val="Hipervnculo"/>
                <w:noProof/>
              </w:rPr>
              <w:t>2.5 Disponibilidad y Adquisición del Pliego de Condiciones</w:t>
            </w:r>
            <w:r w:rsidR="002C0C2F">
              <w:rPr>
                <w:noProof/>
                <w:webHidden/>
              </w:rPr>
              <w:tab/>
            </w:r>
            <w:r w:rsidR="002C0C2F">
              <w:rPr>
                <w:noProof/>
                <w:webHidden/>
              </w:rPr>
              <w:fldChar w:fldCharType="begin"/>
            </w:r>
            <w:r w:rsidR="002C0C2F">
              <w:rPr>
                <w:noProof/>
                <w:webHidden/>
              </w:rPr>
              <w:instrText xml:space="preserve"> PAGEREF _Toc69813333 \h </w:instrText>
            </w:r>
            <w:r w:rsidR="002C0C2F">
              <w:rPr>
                <w:noProof/>
                <w:webHidden/>
              </w:rPr>
            </w:r>
            <w:r w:rsidR="002C0C2F">
              <w:rPr>
                <w:noProof/>
                <w:webHidden/>
              </w:rPr>
              <w:fldChar w:fldCharType="separate"/>
            </w:r>
            <w:r w:rsidR="00FF6E50">
              <w:rPr>
                <w:noProof/>
                <w:webHidden/>
              </w:rPr>
              <w:t>14</w:t>
            </w:r>
            <w:r w:rsidR="002C0C2F">
              <w:rPr>
                <w:noProof/>
                <w:webHidden/>
              </w:rPr>
              <w:fldChar w:fldCharType="end"/>
            </w:r>
          </w:hyperlink>
        </w:p>
        <w:p w14:paraId="659304E4" w14:textId="5FBB4C74" w:rsidR="002C0C2F" w:rsidRDefault="00A85542">
          <w:pPr>
            <w:pStyle w:val="TDC3"/>
            <w:rPr>
              <w:rFonts w:asciiTheme="minorHAnsi" w:eastAsiaTheme="minorEastAsia" w:hAnsiTheme="minorHAnsi" w:cstheme="minorBidi"/>
              <w:noProof/>
              <w:sz w:val="22"/>
              <w:szCs w:val="22"/>
              <w:lang w:val="es-ES"/>
            </w:rPr>
          </w:pPr>
          <w:hyperlink w:anchor="_Toc69813334" w:history="1">
            <w:r w:rsidR="002C0C2F" w:rsidRPr="009517FA">
              <w:rPr>
                <w:rStyle w:val="Hipervnculo"/>
                <w:noProof/>
              </w:rPr>
              <w:t>2.6 Conocimiento y Aceptación del Pliego de Condiciones</w:t>
            </w:r>
            <w:r w:rsidR="002C0C2F">
              <w:rPr>
                <w:noProof/>
                <w:webHidden/>
              </w:rPr>
              <w:tab/>
            </w:r>
            <w:r w:rsidR="002C0C2F">
              <w:rPr>
                <w:noProof/>
                <w:webHidden/>
              </w:rPr>
              <w:fldChar w:fldCharType="begin"/>
            </w:r>
            <w:r w:rsidR="002C0C2F">
              <w:rPr>
                <w:noProof/>
                <w:webHidden/>
              </w:rPr>
              <w:instrText xml:space="preserve"> PAGEREF _Toc69813334 \h </w:instrText>
            </w:r>
            <w:r w:rsidR="002C0C2F">
              <w:rPr>
                <w:noProof/>
                <w:webHidden/>
              </w:rPr>
            </w:r>
            <w:r w:rsidR="002C0C2F">
              <w:rPr>
                <w:noProof/>
                <w:webHidden/>
              </w:rPr>
              <w:fldChar w:fldCharType="separate"/>
            </w:r>
            <w:r w:rsidR="00FF6E50">
              <w:rPr>
                <w:noProof/>
                <w:webHidden/>
              </w:rPr>
              <w:t>14</w:t>
            </w:r>
            <w:r w:rsidR="002C0C2F">
              <w:rPr>
                <w:noProof/>
                <w:webHidden/>
              </w:rPr>
              <w:fldChar w:fldCharType="end"/>
            </w:r>
          </w:hyperlink>
        </w:p>
        <w:p w14:paraId="542F8BFF" w14:textId="1B0B7C77" w:rsidR="002C0C2F" w:rsidRDefault="00A85542">
          <w:pPr>
            <w:pStyle w:val="TDC3"/>
            <w:rPr>
              <w:rFonts w:asciiTheme="minorHAnsi" w:eastAsiaTheme="minorEastAsia" w:hAnsiTheme="minorHAnsi" w:cstheme="minorBidi"/>
              <w:noProof/>
              <w:sz w:val="22"/>
              <w:szCs w:val="22"/>
              <w:lang w:val="es-ES"/>
            </w:rPr>
          </w:pPr>
          <w:hyperlink w:anchor="_Toc69813335" w:history="1">
            <w:r w:rsidR="002C0C2F" w:rsidRPr="009517FA">
              <w:rPr>
                <w:rStyle w:val="Hipervnculo"/>
                <w:noProof/>
              </w:rPr>
              <w:t>2.7 Descripción de los Bienes</w:t>
            </w:r>
            <w:r w:rsidR="002C0C2F">
              <w:rPr>
                <w:noProof/>
                <w:webHidden/>
              </w:rPr>
              <w:tab/>
            </w:r>
            <w:r w:rsidR="002C0C2F">
              <w:rPr>
                <w:noProof/>
                <w:webHidden/>
              </w:rPr>
              <w:fldChar w:fldCharType="begin"/>
            </w:r>
            <w:r w:rsidR="002C0C2F">
              <w:rPr>
                <w:noProof/>
                <w:webHidden/>
              </w:rPr>
              <w:instrText xml:space="preserve"> PAGEREF _Toc69813335 \h </w:instrText>
            </w:r>
            <w:r w:rsidR="002C0C2F">
              <w:rPr>
                <w:noProof/>
                <w:webHidden/>
              </w:rPr>
            </w:r>
            <w:r w:rsidR="002C0C2F">
              <w:rPr>
                <w:noProof/>
                <w:webHidden/>
              </w:rPr>
              <w:fldChar w:fldCharType="separate"/>
            </w:r>
            <w:r w:rsidR="00FF6E50">
              <w:rPr>
                <w:noProof/>
                <w:webHidden/>
              </w:rPr>
              <w:t>15</w:t>
            </w:r>
            <w:r w:rsidR="002C0C2F">
              <w:rPr>
                <w:noProof/>
                <w:webHidden/>
              </w:rPr>
              <w:fldChar w:fldCharType="end"/>
            </w:r>
          </w:hyperlink>
        </w:p>
        <w:p w14:paraId="3F1AA86D" w14:textId="39A082AD" w:rsidR="002C0C2F" w:rsidRDefault="00A85542">
          <w:pPr>
            <w:pStyle w:val="TDC3"/>
            <w:rPr>
              <w:rFonts w:asciiTheme="minorHAnsi" w:eastAsiaTheme="minorEastAsia" w:hAnsiTheme="minorHAnsi" w:cstheme="minorBidi"/>
              <w:noProof/>
              <w:sz w:val="22"/>
              <w:szCs w:val="22"/>
              <w:lang w:val="es-ES"/>
            </w:rPr>
          </w:pPr>
          <w:hyperlink w:anchor="_Toc69813336" w:history="1">
            <w:r w:rsidR="002C0C2F" w:rsidRPr="009517FA">
              <w:rPr>
                <w:rStyle w:val="Hipervnculo"/>
                <w:noProof/>
              </w:rPr>
              <w:t>2.08 Programa de Suministro</w:t>
            </w:r>
            <w:r w:rsidR="002C0C2F">
              <w:rPr>
                <w:noProof/>
                <w:webHidden/>
              </w:rPr>
              <w:tab/>
            </w:r>
            <w:r w:rsidR="002C0C2F">
              <w:rPr>
                <w:noProof/>
                <w:webHidden/>
              </w:rPr>
              <w:fldChar w:fldCharType="begin"/>
            </w:r>
            <w:r w:rsidR="002C0C2F">
              <w:rPr>
                <w:noProof/>
                <w:webHidden/>
              </w:rPr>
              <w:instrText xml:space="preserve"> PAGEREF _Toc69813336 \h </w:instrText>
            </w:r>
            <w:r w:rsidR="002C0C2F">
              <w:rPr>
                <w:noProof/>
                <w:webHidden/>
              </w:rPr>
            </w:r>
            <w:r w:rsidR="002C0C2F">
              <w:rPr>
                <w:noProof/>
                <w:webHidden/>
              </w:rPr>
              <w:fldChar w:fldCharType="separate"/>
            </w:r>
            <w:r w:rsidR="00FF6E50">
              <w:rPr>
                <w:noProof/>
                <w:webHidden/>
              </w:rPr>
              <w:t>15</w:t>
            </w:r>
            <w:r w:rsidR="002C0C2F">
              <w:rPr>
                <w:noProof/>
                <w:webHidden/>
              </w:rPr>
              <w:fldChar w:fldCharType="end"/>
            </w:r>
          </w:hyperlink>
        </w:p>
        <w:p w14:paraId="7CBC41EC" w14:textId="733FF889" w:rsidR="002C0C2F" w:rsidRDefault="00A85542">
          <w:pPr>
            <w:pStyle w:val="TDC3"/>
            <w:rPr>
              <w:rFonts w:asciiTheme="minorHAnsi" w:eastAsiaTheme="minorEastAsia" w:hAnsiTheme="minorHAnsi" w:cstheme="minorBidi"/>
              <w:noProof/>
              <w:sz w:val="22"/>
              <w:szCs w:val="22"/>
              <w:lang w:val="es-ES"/>
            </w:rPr>
          </w:pPr>
          <w:hyperlink w:anchor="_Toc69813337" w:history="1">
            <w:r w:rsidR="002C0C2F" w:rsidRPr="009517FA">
              <w:rPr>
                <w:rStyle w:val="Hipervnculo"/>
                <w:noProof/>
              </w:rPr>
              <w:t>2.09 Presentación de Propuestas Técnicas y Económicas “Sobre A” y “Sobre B”</w:t>
            </w:r>
            <w:r w:rsidR="002C0C2F">
              <w:rPr>
                <w:noProof/>
                <w:webHidden/>
              </w:rPr>
              <w:tab/>
            </w:r>
            <w:r w:rsidR="002C0C2F">
              <w:rPr>
                <w:noProof/>
                <w:webHidden/>
              </w:rPr>
              <w:fldChar w:fldCharType="begin"/>
            </w:r>
            <w:r w:rsidR="002C0C2F">
              <w:rPr>
                <w:noProof/>
                <w:webHidden/>
              </w:rPr>
              <w:instrText xml:space="preserve"> PAGEREF _Toc69813337 \h </w:instrText>
            </w:r>
            <w:r w:rsidR="002C0C2F">
              <w:rPr>
                <w:noProof/>
                <w:webHidden/>
              </w:rPr>
            </w:r>
            <w:r w:rsidR="002C0C2F">
              <w:rPr>
                <w:noProof/>
                <w:webHidden/>
              </w:rPr>
              <w:fldChar w:fldCharType="separate"/>
            </w:r>
            <w:r w:rsidR="00FF6E50">
              <w:rPr>
                <w:noProof/>
                <w:webHidden/>
              </w:rPr>
              <w:t>15</w:t>
            </w:r>
            <w:r w:rsidR="002C0C2F">
              <w:rPr>
                <w:noProof/>
                <w:webHidden/>
              </w:rPr>
              <w:fldChar w:fldCharType="end"/>
            </w:r>
          </w:hyperlink>
        </w:p>
        <w:p w14:paraId="5D3A0341" w14:textId="2BD67202" w:rsidR="002C0C2F" w:rsidRDefault="00A85542">
          <w:pPr>
            <w:pStyle w:val="TDC3"/>
            <w:rPr>
              <w:rFonts w:asciiTheme="minorHAnsi" w:eastAsiaTheme="minorEastAsia" w:hAnsiTheme="minorHAnsi" w:cstheme="minorBidi"/>
              <w:noProof/>
              <w:sz w:val="22"/>
              <w:szCs w:val="22"/>
              <w:lang w:val="es-ES"/>
            </w:rPr>
          </w:pPr>
          <w:hyperlink w:anchor="_Toc69813338" w:history="1">
            <w:r w:rsidR="002C0C2F" w:rsidRPr="009517FA">
              <w:rPr>
                <w:rStyle w:val="Hipervnculo"/>
                <w:noProof/>
              </w:rPr>
              <w:t>2.10 Lugar, Fecha y Hora</w:t>
            </w:r>
            <w:r w:rsidR="002C0C2F">
              <w:rPr>
                <w:noProof/>
                <w:webHidden/>
              </w:rPr>
              <w:tab/>
            </w:r>
            <w:r w:rsidR="002C0C2F">
              <w:rPr>
                <w:noProof/>
                <w:webHidden/>
              </w:rPr>
              <w:fldChar w:fldCharType="begin"/>
            </w:r>
            <w:r w:rsidR="002C0C2F">
              <w:rPr>
                <w:noProof/>
                <w:webHidden/>
              </w:rPr>
              <w:instrText xml:space="preserve"> PAGEREF _Toc69813338 \h </w:instrText>
            </w:r>
            <w:r w:rsidR="002C0C2F">
              <w:rPr>
                <w:noProof/>
                <w:webHidden/>
              </w:rPr>
            </w:r>
            <w:r w:rsidR="002C0C2F">
              <w:rPr>
                <w:noProof/>
                <w:webHidden/>
              </w:rPr>
              <w:fldChar w:fldCharType="separate"/>
            </w:r>
            <w:r w:rsidR="00FF6E50">
              <w:rPr>
                <w:noProof/>
                <w:webHidden/>
              </w:rPr>
              <w:t>16</w:t>
            </w:r>
            <w:r w:rsidR="002C0C2F">
              <w:rPr>
                <w:noProof/>
                <w:webHidden/>
              </w:rPr>
              <w:fldChar w:fldCharType="end"/>
            </w:r>
          </w:hyperlink>
        </w:p>
        <w:p w14:paraId="159BACA8" w14:textId="29DE0CFA" w:rsidR="002C0C2F" w:rsidRDefault="00A85542">
          <w:pPr>
            <w:pStyle w:val="TDC3"/>
            <w:rPr>
              <w:rFonts w:asciiTheme="minorHAnsi" w:eastAsiaTheme="minorEastAsia" w:hAnsiTheme="minorHAnsi" w:cstheme="minorBidi"/>
              <w:noProof/>
              <w:sz w:val="22"/>
              <w:szCs w:val="22"/>
              <w:lang w:val="es-ES"/>
            </w:rPr>
          </w:pPr>
          <w:hyperlink w:anchor="_Toc69813339" w:history="1">
            <w:r w:rsidR="002C0C2F" w:rsidRPr="009517FA">
              <w:rPr>
                <w:rStyle w:val="Hipervnculo"/>
                <w:noProof/>
              </w:rPr>
              <w:t>2.11 Forma para la Presentación de los Documentos Contenidos en el “Sobre A”, y Muestras</w:t>
            </w:r>
            <w:r w:rsidR="002C0C2F">
              <w:rPr>
                <w:noProof/>
                <w:webHidden/>
              </w:rPr>
              <w:tab/>
            </w:r>
            <w:r w:rsidR="002C0C2F">
              <w:rPr>
                <w:noProof/>
                <w:webHidden/>
              </w:rPr>
              <w:fldChar w:fldCharType="begin"/>
            </w:r>
            <w:r w:rsidR="002C0C2F">
              <w:rPr>
                <w:noProof/>
                <w:webHidden/>
              </w:rPr>
              <w:instrText xml:space="preserve"> PAGEREF _Toc69813339 \h </w:instrText>
            </w:r>
            <w:r w:rsidR="002C0C2F">
              <w:rPr>
                <w:noProof/>
                <w:webHidden/>
              </w:rPr>
            </w:r>
            <w:r w:rsidR="002C0C2F">
              <w:rPr>
                <w:noProof/>
                <w:webHidden/>
              </w:rPr>
              <w:fldChar w:fldCharType="separate"/>
            </w:r>
            <w:r w:rsidR="00FF6E50">
              <w:rPr>
                <w:noProof/>
                <w:webHidden/>
              </w:rPr>
              <w:t>16</w:t>
            </w:r>
            <w:r w:rsidR="002C0C2F">
              <w:rPr>
                <w:noProof/>
                <w:webHidden/>
              </w:rPr>
              <w:fldChar w:fldCharType="end"/>
            </w:r>
          </w:hyperlink>
        </w:p>
        <w:p w14:paraId="103B6CEB" w14:textId="32EE8A31" w:rsidR="002C0C2F" w:rsidRDefault="00A85542">
          <w:pPr>
            <w:pStyle w:val="TDC3"/>
            <w:rPr>
              <w:rFonts w:asciiTheme="minorHAnsi" w:eastAsiaTheme="minorEastAsia" w:hAnsiTheme="minorHAnsi" w:cstheme="minorBidi"/>
              <w:noProof/>
              <w:sz w:val="22"/>
              <w:szCs w:val="22"/>
              <w:lang w:val="es-ES"/>
            </w:rPr>
          </w:pPr>
          <w:hyperlink w:anchor="_Toc69813340" w:history="1">
            <w:r w:rsidR="002C0C2F" w:rsidRPr="009517FA">
              <w:rPr>
                <w:rStyle w:val="Hipervnculo"/>
                <w:noProof/>
              </w:rPr>
              <w:t>2.12 Documentación a Presentar</w:t>
            </w:r>
            <w:r w:rsidR="002C0C2F">
              <w:rPr>
                <w:noProof/>
                <w:webHidden/>
              </w:rPr>
              <w:tab/>
            </w:r>
            <w:r w:rsidR="002C0C2F">
              <w:rPr>
                <w:noProof/>
                <w:webHidden/>
              </w:rPr>
              <w:fldChar w:fldCharType="begin"/>
            </w:r>
            <w:r w:rsidR="002C0C2F">
              <w:rPr>
                <w:noProof/>
                <w:webHidden/>
              </w:rPr>
              <w:instrText xml:space="preserve"> PAGEREF _Toc69813340 \h </w:instrText>
            </w:r>
            <w:r w:rsidR="002C0C2F">
              <w:rPr>
                <w:noProof/>
                <w:webHidden/>
              </w:rPr>
            </w:r>
            <w:r w:rsidR="002C0C2F">
              <w:rPr>
                <w:noProof/>
                <w:webHidden/>
              </w:rPr>
              <w:fldChar w:fldCharType="separate"/>
            </w:r>
            <w:r w:rsidR="00FF6E50">
              <w:rPr>
                <w:noProof/>
                <w:webHidden/>
              </w:rPr>
              <w:t>16</w:t>
            </w:r>
            <w:r w:rsidR="002C0C2F">
              <w:rPr>
                <w:noProof/>
                <w:webHidden/>
              </w:rPr>
              <w:fldChar w:fldCharType="end"/>
            </w:r>
          </w:hyperlink>
        </w:p>
        <w:p w14:paraId="52CE3C93" w14:textId="00C8026D" w:rsidR="002C0C2F" w:rsidRDefault="00A85542">
          <w:pPr>
            <w:pStyle w:val="TDC3"/>
            <w:rPr>
              <w:rFonts w:asciiTheme="minorHAnsi" w:eastAsiaTheme="minorEastAsia" w:hAnsiTheme="minorHAnsi" w:cstheme="minorBidi"/>
              <w:noProof/>
              <w:sz w:val="22"/>
              <w:szCs w:val="22"/>
              <w:lang w:val="es-ES"/>
            </w:rPr>
          </w:pPr>
          <w:hyperlink w:anchor="_Toc69813341" w:history="1">
            <w:r w:rsidR="002C0C2F" w:rsidRPr="009517FA">
              <w:rPr>
                <w:rStyle w:val="Hipervnculo"/>
                <w:noProof/>
              </w:rPr>
              <w:t>2.13 Presentación de la Documentación Contenida en el “Sobre B”</w:t>
            </w:r>
            <w:r w:rsidR="002C0C2F">
              <w:rPr>
                <w:noProof/>
                <w:webHidden/>
              </w:rPr>
              <w:tab/>
            </w:r>
            <w:r w:rsidR="002C0C2F">
              <w:rPr>
                <w:noProof/>
                <w:webHidden/>
              </w:rPr>
              <w:fldChar w:fldCharType="begin"/>
            </w:r>
            <w:r w:rsidR="002C0C2F">
              <w:rPr>
                <w:noProof/>
                <w:webHidden/>
              </w:rPr>
              <w:instrText xml:space="preserve"> PAGEREF _Toc69813341 \h </w:instrText>
            </w:r>
            <w:r w:rsidR="002C0C2F">
              <w:rPr>
                <w:noProof/>
                <w:webHidden/>
              </w:rPr>
            </w:r>
            <w:r w:rsidR="002C0C2F">
              <w:rPr>
                <w:noProof/>
                <w:webHidden/>
              </w:rPr>
              <w:fldChar w:fldCharType="separate"/>
            </w:r>
            <w:r w:rsidR="00FF6E50">
              <w:rPr>
                <w:noProof/>
                <w:webHidden/>
              </w:rPr>
              <w:t>17</w:t>
            </w:r>
            <w:r w:rsidR="002C0C2F">
              <w:rPr>
                <w:noProof/>
                <w:webHidden/>
              </w:rPr>
              <w:fldChar w:fldCharType="end"/>
            </w:r>
          </w:hyperlink>
        </w:p>
        <w:p w14:paraId="4CF6BF00" w14:textId="0772CD38" w:rsidR="002C0C2F" w:rsidRDefault="00A85542">
          <w:pPr>
            <w:pStyle w:val="TDC2"/>
            <w:tabs>
              <w:tab w:val="right" w:leader="dot" w:pos="8830"/>
            </w:tabs>
            <w:rPr>
              <w:rFonts w:asciiTheme="minorHAnsi" w:eastAsiaTheme="minorEastAsia" w:hAnsiTheme="minorHAnsi" w:cstheme="minorBidi"/>
              <w:b w:val="0"/>
              <w:bCs w:val="0"/>
              <w:noProof/>
              <w:lang w:val="es-ES"/>
            </w:rPr>
          </w:pPr>
          <w:hyperlink w:anchor="_Toc69813342" w:history="1">
            <w:r w:rsidR="002C0C2F" w:rsidRPr="009517FA">
              <w:rPr>
                <w:rStyle w:val="Hipervnculo"/>
                <w:noProof/>
              </w:rPr>
              <w:t>Sección III</w:t>
            </w:r>
            <w:r w:rsidR="002C0C2F">
              <w:rPr>
                <w:noProof/>
                <w:webHidden/>
              </w:rPr>
              <w:tab/>
            </w:r>
            <w:r w:rsidR="002C0C2F">
              <w:rPr>
                <w:noProof/>
                <w:webHidden/>
              </w:rPr>
              <w:fldChar w:fldCharType="begin"/>
            </w:r>
            <w:r w:rsidR="002C0C2F">
              <w:rPr>
                <w:noProof/>
                <w:webHidden/>
              </w:rPr>
              <w:instrText xml:space="preserve"> PAGEREF _Toc69813342 \h </w:instrText>
            </w:r>
            <w:r w:rsidR="002C0C2F">
              <w:rPr>
                <w:noProof/>
                <w:webHidden/>
              </w:rPr>
            </w:r>
            <w:r w:rsidR="002C0C2F">
              <w:rPr>
                <w:noProof/>
                <w:webHidden/>
              </w:rPr>
              <w:fldChar w:fldCharType="separate"/>
            </w:r>
            <w:r w:rsidR="00FF6E50">
              <w:rPr>
                <w:noProof/>
                <w:webHidden/>
              </w:rPr>
              <w:t>19</w:t>
            </w:r>
            <w:r w:rsidR="002C0C2F">
              <w:rPr>
                <w:noProof/>
                <w:webHidden/>
              </w:rPr>
              <w:fldChar w:fldCharType="end"/>
            </w:r>
          </w:hyperlink>
        </w:p>
        <w:p w14:paraId="310A368C" w14:textId="207AECDF" w:rsidR="002C0C2F" w:rsidRDefault="00A85542">
          <w:pPr>
            <w:pStyle w:val="TDC2"/>
            <w:tabs>
              <w:tab w:val="right" w:leader="dot" w:pos="8830"/>
            </w:tabs>
            <w:rPr>
              <w:rFonts w:asciiTheme="minorHAnsi" w:eastAsiaTheme="minorEastAsia" w:hAnsiTheme="minorHAnsi" w:cstheme="minorBidi"/>
              <w:b w:val="0"/>
              <w:bCs w:val="0"/>
              <w:noProof/>
              <w:lang w:val="es-ES"/>
            </w:rPr>
          </w:pPr>
          <w:hyperlink w:anchor="_Toc69813343" w:history="1">
            <w:r w:rsidR="002C0C2F" w:rsidRPr="009517FA">
              <w:rPr>
                <w:rStyle w:val="Hipervnculo"/>
                <w:noProof/>
              </w:rPr>
              <w:t>Apertura y Validación de Ofertas</w:t>
            </w:r>
            <w:r w:rsidR="002C0C2F">
              <w:rPr>
                <w:noProof/>
                <w:webHidden/>
              </w:rPr>
              <w:tab/>
            </w:r>
            <w:r w:rsidR="002C0C2F">
              <w:rPr>
                <w:noProof/>
                <w:webHidden/>
              </w:rPr>
              <w:fldChar w:fldCharType="begin"/>
            </w:r>
            <w:r w:rsidR="002C0C2F">
              <w:rPr>
                <w:noProof/>
                <w:webHidden/>
              </w:rPr>
              <w:instrText xml:space="preserve"> PAGEREF _Toc69813343 \h </w:instrText>
            </w:r>
            <w:r w:rsidR="002C0C2F">
              <w:rPr>
                <w:noProof/>
                <w:webHidden/>
              </w:rPr>
            </w:r>
            <w:r w:rsidR="002C0C2F">
              <w:rPr>
                <w:noProof/>
                <w:webHidden/>
              </w:rPr>
              <w:fldChar w:fldCharType="separate"/>
            </w:r>
            <w:r w:rsidR="00FF6E50">
              <w:rPr>
                <w:noProof/>
                <w:webHidden/>
              </w:rPr>
              <w:t>19</w:t>
            </w:r>
            <w:r w:rsidR="002C0C2F">
              <w:rPr>
                <w:noProof/>
                <w:webHidden/>
              </w:rPr>
              <w:fldChar w:fldCharType="end"/>
            </w:r>
          </w:hyperlink>
        </w:p>
        <w:p w14:paraId="6FDB60A3" w14:textId="2D46A335" w:rsidR="002C0C2F" w:rsidRDefault="00A85542">
          <w:pPr>
            <w:pStyle w:val="TDC3"/>
            <w:rPr>
              <w:rFonts w:asciiTheme="minorHAnsi" w:eastAsiaTheme="minorEastAsia" w:hAnsiTheme="minorHAnsi" w:cstheme="minorBidi"/>
              <w:noProof/>
              <w:sz w:val="22"/>
              <w:szCs w:val="22"/>
              <w:lang w:val="es-ES"/>
            </w:rPr>
          </w:pPr>
          <w:hyperlink w:anchor="_Toc69813344" w:history="1">
            <w:r w:rsidR="002C0C2F" w:rsidRPr="009517FA">
              <w:rPr>
                <w:rStyle w:val="Hipervnculo"/>
                <w:noProof/>
              </w:rPr>
              <w:t>3.1 Procedimiento de Apertura de Sobres</w:t>
            </w:r>
            <w:r w:rsidR="002C0C2F">
              <w:rPr>
                <w:noProof/>
                <w:webHidden/>
              </w:rPr>
              <w:tab/>
            </w:r>
            <w:r w:rsidR="002C0C2F">
              <w:rPr>
                <w:noProof/>
                <w:webHidden/>
              </w:rPr>
              <w:fldChar w:fldCharType="begin"/>
            </w:r>
            <w:r w:rsidR="002C0C2F">
              <w:rPr>
                <w:noProof/>
                <w:webHidden/>
              </w:rPr>
              <w:instrText xml:space="preserve"> PAGEREF _Toc69813344 \h </w:instrText>
            </w:r>
            <w:r w:rsidR="002C0C2F">
              <w:rPr>
                <w:noProof/>
                <w:webHidden/>
              </w:rPr>
            </w:r>
            <w:r w:rsidR="002C0C2F">
              <w:rPr>
                <w:noProof/>
                <w:webHidden/>
              </w:rPr>
              <w:fldChar w:fldCharType="separate"/>
            </w:r>
            <w:r w:rsidR="00FF6E50">
              <w:rPr>
                <w:noProof/>
                <w:webHidden/>
              </w:rPr>
              <w:t>19</w:t>
            </w:r>
            <w:r w:rsidR="002C0C2F">
              <w:rPr>
                <w:noProof/>
                <w:webHidden/>
              </w:rPr>
              <w:fldChar w:fldCharType="end"/>
            </w:r>
          </w:hyperlink>
        </w:p>
        <w:p w14:paraId="4E174DDE" w14:textId="534035EC" w:rsidR="002C0C2F" w:rsidRDefault="00A85542">
          <w:pPr>
            <w:pStyle w:val="TDC3"/>
            <w:rPr>
              <w:rFonts w:asciiTheme="minorHAnsi" w:eastAsiaTheme="minorEastAsia" w:hAnsiTheme="minorHAnsi" w:cstheme="minorBidi"/>
              <w:noProof/>
              <w:sz w:val="22"/>
              <w:szCs w:val="22"/>
              <w:lang w:val="es-ES"/>
            </w:rPr>
          </w:pPr>
          <w:hyperlink w:anchor="_Toc69813345" w:history="1">
            <w:r w:rsidR="002C0C2F" w:rsidRPr="009517FA">
              <w:rPr>
                <w:rStyle w:val="Hipervnculo"/>
                <w:noProof/>
              </w:rPr>
              <w:t>3.2 Apertura de “Sobre A”, contentivo de Propuestas Técnicas</w:t>
            </w:r>
            <w:r w:rsidR="002C0C2F">
              <w:rPr>
                <w:noProof/>
                <w:webHidden/>
              </w:rPr>
              <w:tab/>
            </w:r>
            <w:r w:rsidR="002C0C2F">
              <w:rPr>
                <w:noProof/>
                <w:webHidden/>
              </w:rPr>
              <w:fldChar w:fldCharType="begin"/>
            </w:r>
            <w:r w:rsidR="002C0C2F">
              <w:rPr>
                <w:noProof/>
                <w:webHidden/>
              </w:rPr>
              <w:instrText xml:space="preserve"> PAGEREF _Toc69813345 \h </w:instrText>
            </w:r>
            <w:r w:rsidR="002C0C2F">
              <w:rPr>
                <w:noProof/>
                <w:webHidden/>
              </w:rPr>
            </w:r>
            <w:r w:rsidR="002C0C2F">
              <w:rPr>
                <w:noProof/>
                <w:webHidden/>
              </w:rPr>
              <w:fldChar w:fldCharType="separate"/>
            </w:r>
            <w:r w:rsidR="00FF6E50">
              <w:rPr>
                <w:noProof/>
                <w:webHidden/>
              </w:rPr>
              <w:t>19</w:t>
            </w:r>
            <w:r w:rsidR="002C0C2F">
              <w:rPr>
                <w:noProof/>
                <w:webHidden/>
              </w:rPr>
              <w:fldChar w:fldCharType="end"/>
            </w:r>
          </w:hyperlink>
        </w:p>
        <w:p w14:paraId="6F1312D7" w14:textId="741C0868" w:rsidR="002C0C2F" w:rsidRDefault="00A85542">
          <w:pPr>
            <w:pStyle w:val="TDC3"/>
            <w:rPr>
              <w:rFonts w:asciiTheme="minorHAnsi" w:eastAsiaTheme="minorEastAsia" w:hAnsiTheme="minorHAnsi" w:cstheme="minorBidi"/>
              <w:noProof/>
              <w:sz w:val="22"/>
              <w:szCs w:val="22"/>
              <w:lang w:val="es-ES"/>
            </w:rPr>
          </w:pPr>
          <w:hyperlink w:anchor="_Toc69813346" w:history="1">
            <w:r w:rsidR="002C0C2F" w:rsidRPr="009517FA">
              <w:rPr>
                <w:rStyle w:val="Hipervnculo"/>
                <w:noProof/>
              </w:rPr>
              <w:t>3.3 Validación y Verificación de Documentos</w:t>
            </w:r>
            <w:r w:rsidR="002C0C2F">
              <w:rPr>
                <w:noProof/>
                <w:webHidden/>
              </w:rPr>
              <w:tab/>
            </w:r>
            <w:r w:rsidR="002C0C2F">
              <w:rPr>
                <w:noProof/>
                <w:webHidden/>
              </w:rPr>
              <w:fldChar w:fldCharType="begin"/>
            </w:r>
            <w:r w:rsidR="002C0C2F">
              <w:rPr>
                <w:noProof/>
                <w:webHidden/>
              </w:rPr>
              <w:instrText xml:space="preserve"> PAGEREF _Toc69813346 \h </w:instrText>
            </w:r>
            <w:r w:rsidR="002C0C2F">
              <w:rPr>
                <w:noProof/>
                <w:webHidden/>
              </w:rPr>
            </w:r>
            <w:r w:rsidR="002C0C2F">
              <w:rPr>
                <w:noProof/>
                <w:webHidden/>
              </w:rPr>
              <w:fldChar w:fldCharType="separate"/>
            </w:r>
            <w:r w:rsidR="00FF6E50">
              <w:rPr>
                <w:noProof/>
                <w:webHidden/>
              </w:rPr>
              <w:t>20</w:t>
            </w:r>
            <w:r w:rsidR="002C0C2F">
              <w:rPr>
                <w:noProof/>
                <w:webHidden/>
              </w:rPr>
              <w:fldChar w:fldCharType="end"/>
            </w:r>
          </w:hyperlink>
        </w:p>
        <w:p w14:paraId="49C6B01A" w14:textId="05696C0F" w:rsidR="002C0C2F" w:rsidRDefault="00A85542">
          <w:pPr>
            <w:pStyle w:val="TDC3"/>
            <w:rPr>
              <w:rFonts w:asciiTheme="minorHAnsi" w:eastAsiaTheme="minorEastAsia" w:hAnsiTheme="minorHAnsi" w:cstheme="minorBidi"/>
              <w:noProof/>
              <w:sz w:val="22"/>
              <w:szCs w:val="22"/>
              <w:lang w:val="es-ES"/>
            </w:rPr>
          </w:pPr>
          <w:hyperlink w:anchor="_Toc69813347" w:history="1">
            <w:r w:rsidR="002C0C2F" w:rsidRPr="009517FA">
              <w:rPr>
                <w:rStyle w:val="Hipervnculo"/>
                <w:noProof/>
              </w:rPr>
              <w:t>3.4 Criterios de Evaluación</w:t>
            </w:r>
            <w:r w:rsidR="002C0C2F">
              <w:rPr>
                <w:noProof/>
                <w:webHidden/>
              </w:rPr>
              <w:tab/>
            </w:r>
            <w:r w:rsidR="002C0C2F">
              <w:rPr>
                <w:noProof/>
                <w:webHidden/>
              </w:rPr>
              <w:fldChar w:fldCharType="begin"/>
            </w:r>
            <w:r w:rsidR="002C0C2F">
              <w:rPr>
                <w:noProof/>
                <w:webHidden/>
              </w:rPr>
              <w:instrText xml:space="preserve"> PAGEREF _Toc69813347 \h </w:instrText>
            </w:r>
            <w:r w:rsidR="002C0C2F">
              <w:rPr>
                <w:noProof/>
                <w:webHidden/>
              </w:rPr>
            </w:r>
            <w:r w:rsidR="002C0C2F">
              <w:rPr>
                <w:noProof/>
                <w:webHidden/>
              </w:rPr>
              <w:fldChar w:fldCharType="separate"/>
            </w:r>
            <w:r w:rsidR="00FF6E50">
              <w:rPr>
                <w:noProof/>
                <w:webHidden/>
              </w:rPr>
              <w:t>20</w:t>
            </w:r>
            <w:r w:rsidR="002C0C2F">
              <w:rPr>
                <w:noProof/>
                <w:webHidden/>
              </w:rPr>
              <w:fldChar w:fldCharType="end"/>
            </w:r>
          </w:hyperlink>
        </w:p>
        <w:p w14:paraId="665EA1CC" w14:textId="52D4EBB2" w:rsidR="002C0C2F" w:rsidRDefault="00A85542">
          <w:pPr>
            <w:pStyle w:val="TDC3"/>
            <w:rPr>
              <w:rFonts w:asciiTheme="minorHAnsi" w:eastAsiaTheme="minorEastAsia" w:hAnsiTheme="minorHAnsi" w:cstheme="minorBidi"/>
              <w:noProof/>
              <w:sz w:val="22"/>
              <w:szCs w:val="22"/>
              <w:lang w:val="es-ES"/>
            </w:rPr>
          </w:pPr>
          <w:hyperlink w:anchor="_Toc69813348" w:history="1">
            <w:r w:rsidR="002C0C2F" w:rsidRPr="009517FA">
              <w:rPr>
                <w:rStyle w:val="Hipervnculo"/>
                <w:noProof/>
              </w:rPr>
              <w:t>3.5 Fase de Homologación</w:t>
            </w:r>
            <w:r w:rsidR="002C0C2F">
              <w:rPr>
                <w:noProof/>
                <w:webHidden/>
              </w:rPr>
              <w:tab/>
            </w:r>
            <w:r w:rsidR="002C0C2F">
              <w:rPr>
                <w:noProof/>
                <w:webHidden/>
              </w:rPr>
              <w:fldChar w:fldCharType="begin"/>
            </w:r>
            <w:r w:rsidR="002C0C2F">
              <w:rPr>
                <w:noProof/>
                <w:webHidden/>
              </w:rPr>
              <w:instrText xml:space="preserve"> PAGEREF _Toc69813348 \h </w:instrText>
            </w:r>
            <w:r w:rsidR="002C0C2F">
              <w:rPr>
                <w:noProof/>
                <w:webHidden/>
              </w:rPr>
            </w:r>
            <w:r w:rsidR="002C0C2F">
              <w:rPr>
                <w:noProof/>
                <w:webHidden/>
              </w:rPr>
              <w:fldChar w:fldCharType="separate"/>
            </w:r>
            <w:r w:rsidR="00FF6E50">
              <w:rPr>
                <w:noProof/>
                <w:webHidden/>
              </w:rPr>
              <w:t>21</w:t>
            </w:r>
            <w:r w:rsidR="002C0C2F">
              <w:rPr>
                <w:noProof/>
                <w:webHidden/>
              </w:rPr>
              <w:fldChar w:fldCharType="end"/>
            </w:r>
          </w:hyperlink>
        </w:p>
        <w:p w14:paraId="5771EC78" w14:textId="680B0083" w:rsidR="002C0C2F" w:rsidRDefault="00A85542">
          <w:pPr>
            <w:pStyle w:val="TDC3"/>
            <w:rPr>
              <w:rFonts w:asciiTheme="minorHAnsi" w:eastAsiaTheme="minorEastAsia" w:hAnsiTheme="minorHAnsi" w:cstheme="minorBidi"/>
              <w:noProof/>
              <w:sz w:val="22"/>
              <w:szCs w:val="22"/>
              <w:lang w:val="es-ES"/>
            </w:rPr>
          </w:pPr>
          <w:hyperlink w:anchor="_Toc69813349" w:history="1">
            <w:r w:rsidR="002C0C2F" w:rsidRPr="009517FA">
              <w:rPr>
                <w:rStyle w:val="Hipervnculo"/>
                <w:noProof/>
              </w:rPr>
              <w:t>3.6 Apertura de los “Sobres B”, Contentivos de Propuestas Económicas</w:t>
            </w:r>
            <w:r w:rsidR="002C0C2F">
              <w:rPr>
                <w:noProof/>
                <w:webHidden/>
              </w:rPr>
              <w:tab/>
            </w:r>
            <w:r w:rsidR="002C0C2F">
              <w:rPr>
                <w:noProof/>
                <w:webHidden/>
              </w:rPr>
              <w:fldChar w:fldCharType="begin"/>
            </w:r>
            <w:r w:rsidR="002C0C2F">
              <w:rPr>
                <w:noProof/>
                <w:webHidden/>
              </w:rPr>
              <w:instrText xml:space="preserve"> PAGEREF _Toc69813349 \h </w:instrText>
            </w:r>
            <w:r w:rsidR="002C0C2F">
              <w:rPr>
                <w:noProof/>
                <w:webHidden/>
              </w:rPr>
            </w:r>
            <w:r w:rsidR="002C0C2F">
              <w:rPr>
                <w:noProof/>
                <w:webHidden/>
              </w:rPr>
              <w:fldChar w:fldCharType="separate"/>
            </w:r>
            <w:r w:rsidR="00FF6E50">
              <w:rPr>
                <w:noProof/>
                <w:webHidden/>
              </w:rPr>
              <w:t>21</w:t>
            </w:r>
            <w:r w:rsidR="002C0C2F">
              <w:rPr>
                <w:noProof/>
                <w:webHidden/>
              </w:rPr>
              <w:fldChar w:fldCharType="end"/>
            </w:r>
          </w:hyperlink>
        </w:p>
        <w:p w14:paraId="48899DDF" w14:textId="1CCB4337" w:rsidR="002C0C2F" w:rsidRDefault="00A85542">
          <w:pPr>
            <w:pStyle w:val="TDC3"/>
            <w:rPr>
              <w:rFonts w:asciiTheme="minorHAnsi" w:eastAsiaTheme="minorEastAsia" w:hAnsiTheme="minorHAnsi" w:cstheme="minorBidi"/>
              <w:noProof/>
              <w:sz w:val="22"/>
              <w:szCs w:val="22"/>
              <w:lang w:val="es-ES"/>
            </w:rPr>
          </w:pPr>
          <w:hyperlink w:anchor="_Toc69813350" w:history="1">
            <w:r w:rsidR="002C0C2F" w:rsidRPr="009517FA">
              <w:rPr>
                <w:rStyle w:val="Hipervnculo"/>
                <w:noProof/>
              </w:rPr>
              <w:t>3.7 Confidencialidad del Proceso</w:t>
            </w:r>
            <w:r w:rsidR="002C0C2F">
              <w:rPr>
                <w:noProof/>
                <w:webHidden/>
              </w:rPr>
              <w:tab/>
            </w:r>
            <w:r w:rsidR="002C0C2F">
              <w:rPr>
                <w:noProof/>
                <w:webHidden/>
              </w:rPr>
              <w:fldChar w:fldCharType="begin"/>
            </w:r>
            <w:r w:rsidR="002C0C2F">
              <w:rPr>
                <w:noProof/>
                <w:webHidden/>
              </w:rPr>
              <w:instrText xml:space="preserve"> PAGEREF _Toc69813350 \h </w:instrText>
            </w:r>
            <w:r w:rsidR="002C0C2F">
              <w:rPr>
                <w:noProof/>
                <w:webHidden/>
              </w:rPr>
            </w:r>
            <w:r w:rsidR="002C0C2F">
              <w:rPr>
                <w:noProof/>
                <w:webHidden/>
              </w:rPr>
              <w:fldChar w:fldCharType="separate"/>
            </w:r>
            <w:r w:rsidR="00FF6E50">
              <w:rPr>
                <w:noProof/>
                <w:webHidden/>
              </w:rPr>
              <w:t>22</w:t>
            </w:r>
            <w:r w:rsidR="002C0C2F">
              <w:rPr>
                <w:noProof/>
                <w:webHidden/>
              </w:rPr>
              <w:fldChar w:fldCharType="end"/>
            </w:r>
          </w:hyperlink>
        </w:p>
        <w:p w14:paraId="627A4B87" w14:textId="383DAEC7" w:rsidR="002C0C2F" w:rsidRDefault="00A85542">
          <w:pPr>
            <w:pStyle w:val="TDC3"/>
            <w:rPr>
              <w:rFonts w:asciiTheme="minorHAnsi" w:eastAsiaTheme="minorEastAsia" w:hAnsiTheme="minorHAnsi" w:cstheme="minorBidi"/>
              <w:noProof/>
              <w:sz w:val="22"/>
              <w:szCs w:val="22"/>
              <w:lang w:val="es-ES"/>
            </w:rPr>
          </w:pPr>
          <w:hyperlink w:anchor="_Toc69813351" w:history="1">
            <w:r w:rsidR="002C0C2F" w:rsidRPr="009517FA">
              <w:rPr>
                <w:rStyle w:val="Hipervnculo"/>
                <w:noProof/>
              </w:rPr>
              <w:t>3.8 Plazo de Mantenimiento de Oferta</w:t>
            </w:r>
            <w:r w:rsidR="002C0C2F">
              <w:rPr>
                <w:noProof/>
                <w:webHidden/>
              </w:rPr>
              <w:tab/>
            </w:r>
            <w:r w:rsidR="002C0C2F">
              <w:rPr>
                <w:noProof/>
                <w:webHidden/>
              </w:rPr>
              <w:fldChar w:fldCharType="begin"/>
            </w:r>
            <w:r w:rsidR="002C0C2F">
              <w:rPr>
                <w:noProof/>
                <w:webHidden/>
              </w:rPr>
              <w:instrText xml:space="preserve"> PAGEREF _Toc69813351 \h </w:instrText>
            </w:r>
            <w:r w:rsidR="002C0C2F">
              <w:rPr>
                <w:noProof/>
                <w:webHidden/>
              </w:rPr>
            </w:r>
            <w:r w:rsidR="002C0C2F">
              <w:rPr>
                <w:noProof/>
                <w:webHidden/>
              </w:rPr>
              <w:fldChar w:fldCharType="separate"/>
            </w:r>
            <w:r w:rsidR="00FF6E50">
              <w:rPr>
                <w:noProof/>
                <w:webHidden/>
              </w:rPr>
              <w:t>23</w:t>
            </w:r>
            <w:r w:rsidR="002C0C2F">
              <w:rPr>
                <w:noProof/>
                <w:webHidden/>
              </w:rPr>
              <w:fldChar w:fldCharType="end"/>
            </w:r>
          </w:hyperlink>
        </w:p>
        <w:p w14:paraId="08B059E1" w14:textId="52460C4D" w:rsidR="002C0C2F" w:rsidRDefault="00A85542">
          <w:pPr>
            <w:pStyle w:val="TDC3"/>
            <w:rPr>
              <w:rFonts w:asciiTheme="minorHAnsi" w:eastAsiaTheme="minorEastAsia" w:hAnsiTheme="minorHAnsi" w:cstheme="minorBidi"/>
              <w:noProof/>
              <w:sz w:val="22"/>
              <w:szCs w:val="22"/>
              <w:lang w:val="es-ES"/>
            </w:rPr>
          </w:pPr>
          <w:hyperlink w:anchor="_Toc69813352" w:history="1">
            <w:r w:rsidR="002C0C2F" w:rsidRPr="009517FA">
              <w:rPr>
                <w:rStyle w:val="Hipervnculo"/>
                <w:noProof/>
              </w:rPr>
              <w:t>3.9 Evaluación Oferta Económica</w:t>
            </w:r>
            <w:r w:rsidR="002C0C2F">
              <w:rPr>
                <w:noProof/>
                <w:webHidden/>
              </w:rPr>
              <w:tab/>
            </w:r>
            <w:r w:rsidR="002C0C2F">
              <w:rPr>
                <w:noProof/>
                <w:webHidden/>
              </w:rPr>
              <w:fldChar w:fldCharType="begin"/>
            </w:r>
            <w:r w:rsidR="002C0C2F">
              <w:rPr>
                <w:noProof/>
                <w:webHidden/>
              </w:rPr>
              <w:instrText xml:space="preserve"> PAGEREF _Toc69813352 \h </w:instrText>
            </w:r>
            <w:r w:rsidR="002C0C2F">
              <w:rPr>
                <w:noProof/>
                <w:webHidden/>
              </w:rPr>
            </w:r>
            <w:r w:rsidR="002C0C2F">
              <w:rPr>
                <w:noProof/>
                <w:webHidden/>
              </w:rPr>
              <w:fldChar w:fldCharType="separate"/>
            </w:r>
            <w:r w:rsidR="00FF6E50">
              <w:rPr>
                <w:noProof/>
                <w:webHidden/>
              </w:rPr>
              <w:t>23</w:t>
            </w:r>
            <w:r w:rsidR="002C0C2F">
              <w:rPr>
                <w:noProof/>
                <w:webHidden/>
              </w:rPr>
              <w:fldChar w:fldCharType="end"/>
            </w:r>
          </w:hyperlink>
        </w:p>
        <w:p w14:paraId="7074CC6D" w14:textId="54CC2949" w:rsidR="002C0C2F" w:rsidRDefault="00A85542">
          <w:pPr>
            <w:pStyle w:val="TDC2"/>
            <w:tabs>
              <w:tab w:val="right" w:leader="dot" w:pos="8830"/>
            </w:tabs>
            <w:rPr>
              <w:rFonts w:asciiTheme="minorHAnsi" w:eastAsiaTheme="minorEastAsia" w:hAnsiTheme="minorHAnsi" w:cstheme="minorBidi"/>
              <w:b w:val="0"/>
              <w:bCs w:val="0"/>
              <w:noProof/>
              <w:lang w:val="es-ES"/>
            </w:rPr>
          </w:pPr>
          <w:hyperlink w:anchor="_Toc69813353" w:history="1">
            <w:r w:rsidR="002C0C2F" w:rsidRPr="009517FA">
              <w:rPr>
                <w:rStyle w:val="Hipervnculo"/>
                <w:noProof/>
              </w:rPr>
              <w:t>Sección IV</w:t>
            </w:r>
            <w:r w:rsidR="002C0C2F">
              <w:rPr>
                <w:noProof/>
                <w:webHidden/>
              </w:rPr>
              <w:tab/>
            </w:r>
            <w:r w:rsidR="002C0C2F">
              <w:rPr>
                <w:noProof/>
                <w:webHidden/>
              </w:rPr>
              <w:fldChar w:fldCharType="begin"/>
            </w:r>
            <w:r w:rsidR="002C0C2F">
              <w:rPr>
                <w:noProof/>
                <w:webHidden/>
              </w:rPr>
              <w:instrText xml:space="preserve"> PAGEREF _Toc69813353 \h </w:instrText>
            </w:r>
            <w:r w:rsidR="002C0C2F">
              <w:rPr>
                <w:noProof/>
                <w:webHidden/>
              </w:rPr>
            </w:r>
            <w:r w:rsidR="002C0C2F">
              <w:rPr>
                <w:noProof/>
                <w:webHidden/>
              </w:rPr>
              <w:fldChar w:fldCharType="separate"/>
            </w:r>
            <w:r w:rsidR="00FF6E50">
              <w:rPr>
                <w:noProof/>
                <w:webHidden/>
              </w:rPr>
              <w:t>23</w:t>
            </w:r>
            <w:r w:rsidR="002C0C2F">
              <w:rPr>
                <w:noProof/>
                <w:webHidden/>
              </w:rPr>
              <w:fldChar w:fldCharType="end"/>
            </w:r>
          </w:hyperlink>
        </w:p>
        <w:p w14:paraId="4BD35A92" w14:textId="63378C78" w:rsidR="002C0C2F" w:rsidRDefault="00A85542">
          <w:pPr>
            <w:pStyle w:val="TDC2"/>
            <w:tabs>
              <w:tab w:val="right" w:leader="dot" w:pos="8830"/>
            </w:tabs>
            <w:rPr>
              <w:rFonts w:asciiTheme="minorHAnsi" w:eastAsiaTheme="minorEastAsia" w:hAnsiTheme="minorHAnsi" w:cstheme="minorBidi"/>
              <w:b w:val="0"/>
              <w:bCs w:val="0"/>
              <w:noProof/>
              <w:lang w:val="es-ES"/>
            </w:rPr>
          </w:pPr>
          <w:hyperlink w:anchor="_Toc69813354" w:history="1">
            <w:r w:rsidR="002C0C2F" w:rsidRPr="009517FA">
              <w:rPr>
                <w:rStyle w:val="Hipervnculo"/>
                <w:noProof/>
              </w:rPr>
              <w:t>Adjudicación</w:t>
            </w:r>
            <w:r w:rsidR="002C0C2F">
              <w:rPr>
                <w:noProof/>
                <w:webHidden/>
              </w:rPr>
              <w:tab/>
            </w:r>
            <w:r w:rsidR="002C0C2F">
              <w:rPr>
                <w:noProof/>
                <w:webHidden/>
              </w:rPr>
              <w:fldChar w:fldCharType="begin"/>
            </w:r>
            <w:r w:rsidR="002C0C2F">
              <w:rPr>
                <w:noProof/>
                <w:webHidden/>
              </w:rPr>
              <w:instrText xml:space="preserve"> PAGEREF _Toc69813354 \h </w:instrText>
            </w:r>
            <w:r w:rsidR="002C0C2F">
              <w:rPr>
                <w:noProof/>
                <w:webHidden/>
              </w:rPr>
            </w:r>
            <w:r w:rsidR="002C0C2F">
              <w:rPr>
                <w:noProof/>
                <w:webHidden/>
              </w:rPr>
              <w:fldChar w:fldCharType="separate"/>
            </w:r>
            <w:r w:rsidR="00FF6E50">
              <w:rPr>
                <w:noProof/>
                <w:webHidden/>
              </w:rPr>
              <w:t>23</w:t>
            </w:r>
            <w:r w:rsidR="002C0C2F">
              <w:rPr>
                <w:noProof/>
                <w:webHidden/>
              </w:rPr>
              <w:fldChar w:fldCharType="end"/>
            </w:r>
          </w:hyperlink>
        </w:p>
        <w:p w14:paraId="06467F50" w14:textId="663DFD1D" w:rsidR="002C0C2F" w:rsidRDefault="00A85542">
          <w:pPr>
            <w:pStyle w:val="TDC3"/>
            <w:rPr>
              <w:rFonts w:asciiTheme="minorHAnsi" w:eastAsiaTheme="minorEastAsia" w:hAnsiTheme="minorHAnsi" w:cstheme="minorBidi"/>
              <w:noProof/>
              <w:sz w:val="22"/>
              <w:szCs w:val="22"/>
              <w:lang w:val="es-ES"/>
            </w:rPr>
          </w:pPr>
          <w:hyperlink w:anchor="_Toc69813355" w:history="1">
            <w:r w:rsidR="002C0C2F" w:rsidRPr="009517FA">
              <w:rPr>
                <w:rStyle w:val="Hipervnculo"/>
                <w:noProof/>
              </w:rPr>
              <w:t>4.1 Criterios de Adjudicación</w:t>
            </w:r>
            <w:r w:rsidR="002C0C2F">
              <w:rPr>
                <w:noProof/>
                <w:webHidden/>
              </w:rPr>
              <w:tab/>
            </w:r>
            <w:r w:rsidR="002C0C2F">
              <w:rPr>
                <w:noProof/>
                <w:webHidden/>
              </w:rPr>
              <w:fldChar w:fldCharType="begin"/>
            </w:r>
            <w:r w:rsidR="002C0C2F">
              <w:rPr>
                <w:noProof/>
                <w:webHidden/>
              </w:rPr>
              <w:instrText xml:space="preserve"> PAGEREF _Toc69813355 \h </w:instrText>
            </w:r>
            <w:r w:rsidR="002C0C2F">
              <w:rPr>
                <w:noProof/>
                <w:webHidden/>
              </w:rPr>
            </w:r>
            <w:r w:rsidR="002C0C2F">
              <w:rPr>
                <w:noProof/>
                <w:webHidden/>
              </w:rPr>
              <w:fldChar w:fldCharType="separate"/>
            </w:r>
            <w:r w:rsidR="00FF6E50">
              <w:rPr>
                <w:noProof/>
                <w:webHidden/>
              </w:rPr>
              <w:t>23</w:t>
            </w:r>
            <w:r w:rsidR="002C0C2F">
              <w:rPr>
                <w:noProof/>
                <w:webHidden/>
              </w:rPr>
              <w:fldChar w:fldCharType="end"/>
            </w:r>
          </w:hyperlink>
        </w:p>
        <w:p w14:paraId="598EE598" w14:textId="4FA1D0DA" w:rsidR="002C0C2F" w:rsidRDefault="00A85542">
          <w:pPr>
            <w:pStyle w:val="TDC3"/>
            <w:rPr>
              <w:rFonts w:asciiTheme="minorHAnsi" w:eastAsiaTheme="minorEastAsia" w:hAnsiTheme="minorHAnsi" w:cstheme="minorBidi"/>
              <w:noProof/>
              <w:sz w:val="22"/>
              <w:szCs w:val="22"/>
              <w:lang w:val="es-ES"/>
            </w:rPr>
          </w:pPr>
          <w:hyperlink w:anchor="_Toc69813356" w:history="1">
            <w:r w:rsidR="002C0C2F" w:rsidRPr="009517FA">
              <w:rPr>
                <w:rStyle w:val="Hipervnculo"/>
                <w:noProof/>
              </w:rPr>
              <w:t>4.2 Empate entre Oferentes</w:t>
            </w:r>
            <w:r w:rsidR="002C0C2F">
              <w:rPr>
                <w:noProof/>
                <w:webHidden/>
              </w:rPr>
              <w:tab/>
            </w:r>
            <w:r w:rsidR="002C0C2F">
              <w:rPr>
                <w:noProof/>
                <w:webHidden/>
              </w:rPr>
              <w:fldChar w:fldCharType="begin"/>
            </w:r>
            <w:r w:rsidR="002C0C2F">
              <w:rPr>
                <w:noProof/>
                <w:webHidden/>
              </w:rPr>
              <w:instrText xml:space="preserve"> PAGEREF _Toc69813356 \h </w:instrText>
            </w:r>
            <w:r w:rsidR="002C0C2F">
              <w:rPr>
                <w:noProof/>
                <w:webHidden/>
              </w:rPr>
            </w:r>
            <w:r w:rsidR="002C0C2F">
              <w:rPr>
                <w:noProof/>
                <w:webHidden/>
              </w:rPr>
              <w:fldChar w:fldCharType="separate"/>
            </w:r>
            <w:r w:rsidR="00FF6E50">
              <w:rPr>
                <w:noProof/>
                <w:webHidden/>
              </w:rPr>
              <w:t>24</w:t>
            </w:r>
            <w:r w:rsidR="002C0C2F">
              <w:rPr>
                <w:noProof/>
                <w:webHidden/>
              </w:rPr>
              <w:fldChar w:fldCharType="end"/>
            </w:r>
          </w:hyperlink>
        </w:p>
        <w:p w14:paraId="5A0AE7A3" w14:textId="684553B3" w:rsidR="002C0C2F" w:rsidRDefault="00A85542">
          <w:pPr>
            <w:pStyle w:val="TDC3"/>
            <w:rPr>
              <w:rFonts w:asciiTheme="minorHAnsi" w:eastAsiaTheme="minorEastAsia" w:hAnsiTheme="minorHAnsi" w:cstheme="minorBidi"/>
              <w:noProof/>
              <w:sz w:val="22"/>
              <w:szCs w:val="22"/>
              <w:lang w:val="es-ES"/>
            </w:rPr>
          </w:pPr>
          <w:hyperlink w:anchor="_Toc69813357" w:history="1">
            <w:r w:rsidR="002C0C2F" w:rsidRPr="009517FA">
              <w:rPr>
                <w:rStyle w:val="Hipervnculo"/>
                <w:noProof/>
              </w:rPr>
              <w:t>4.3 Declaración de Desierto</w:t>
            </w:r>
            <w:r w:rsidR="002C0C2F">
              <w:rPr>
                <w:noProof/>
                <w:webHidden/>
              </w:rPr>
              <w:tab/>
            </w:r>
            <w:r w:rsidR="002C0C2F">
              <w:rPr>
                <w:noProof/>
                <w:webHidden/>
              </w:rPr>
              <w:fldChar w:fldCharType="begin"/>
            </w:r>
            <w:r w:rsidR="002C0C2F">
              <w:rPr>
                <w:noProof/>
                <w:webHidden/>
              </w:rPr>
              <w:instrText xml:space="preserve"> PAGEREF _Toc69813357 \h </w:instrText>
            </w:r>
            <w:r w:rsidR="002C0C2F">
              <w:rPr>
                <w:noProof/>
                <w:webHidden/>
              </w:rPr>
            </w:r>
            <w:r w:rsidR="002C0C2F">
              <w:rPr>
                <w:noProof/>
                <w:webHidden/>
              </w:rPr>
              <w:fldChar w:fldCharType="separate"/>
            </w:r>
            <w:r w:rsidR="00FF6E50">
              <w:rPr>
                <w:noProof/>
                <w:webHidden/>
              </w:rPr>
              <w:t>24</w:t>
            </w:r>
            <w:r w:rsidR="002C0C2F">
              <w:rPr>
                <w:noProof/>
                <w:webHidden/>
              </w:rPr>
              <w:fldChar w:fldCharType="end"/>
            </w:r>
          </w:hyperlink>
        </w:p>
        <w:p w14:paraId="6F6535DF" w14:textId="5852E09C" w:rsidR="002C0C2F" w:rsidRDefault="00A85542">
          <w:pPr>
            <w:pStyle w:val="TDC3"/>
            <w:rPr>
              <w:rFonts w:asciiTheme="minorHAnsi" w:eastAsiaTheme="minorEastAsia" w:hAnsiTheme="minorHAnsi" w:cstheme="minorBidi"/>
              <w:noProof/>
              <w:sz w:val="22"/>
              <w:szCs w:val="22"/>
              <w:lang w:val="es-ES"/>
            </w:rPr>
          </w:pPr>
          <w:hyperlink w:anchor="_Toc69813358" w:history="1">
            <w:r w:rsidR="002C0C2F" w:rsidRPr="009517FA">
              <w:rPr>
                <w:rStyle w:val="Hipervnculo"/>
                <w:noProof/>
              </w:rPr>
              <w:t>4.4 Acuerdo de Adjudicación</w:t>
            </w:r>
            <w:r w:rsidR="002C0C2F">
              <w:rPr>
                <w:noProof/>
                <w:webHidden/>
              </w:rPr>
              <w:tab/>
            </w:r>
            <w:r w:rsidR="002C0C2F">
              <w:rPr>
                <w:noProof/>
                <w:webHidden/>
              </w:rPr>
              <w:fldChar w:fldCharType="begin"/>
            </w:r>
            <w:r w:rsidR="002C0C2F">
              <w:rPr>
                <w:noProof/>
                <w:webHidden/>
              </w:rPr>
              <w:instrText xml:space="preserve"> PAGEREF _Toc69813358 \h </w:instrText>
            </w:r>
            <w:r w:rsidR="002C0C2F">
              <w:rPr>
                <w:noProof/>
                <w:webHidden/>
              </w:rPr>
            </w:r>
            <w:r w:rsidR="002C0C2F">
              <w:rPr>
                <w:noProof/>
                <w:webHidden/>
              </w:rPr>
              <w:fldChar w:fldCharType="separate"/>
            </w:r>
            <w:r w:rsidR="00FF6E50">
              <w:rPr>
                <w:noProof/>
                <w:webHidden/>
              </w:rPr>
              <w:t>24</w:t>
            </w:r>
            <w:r w:rsidR="002C0C2F">
              <w:rPr>
                <w:noProof/>
                <w:webHidden/>
              </w:rPr>
              <w:fldChar w:fldCharType="end"/>
            </w:r>
          </w:hyperlink>
        </w:p>
        <w:p w14:paraId="18D0AE2A" w14:textId="01265BF4" w:rsidR="002C0C2F" w:rsidRDefault="00A85542">
          <w:pPr>
            <w:pStyle w:val="TDC3"/>
            <w:rPr>
              <w:rFonts w:asciiTheme="minorHAnsi" w:eastAsiaTheme="minorEastAsia" w:hAnsiTheme="minorHAnsi" w:cstheme="minorBidi"/>
              <w:noProof/>
              <w:sz w:val="22"/>
              <w:szCs w:val="22"/>
              <w:lang w:val="es-ES"/>
            </w:rPr>
          </w:pPr>
          <w:hyperlink w:anchor="_Toc69813359" w:history="1">
            <w:r w:rsidR="002C0C2F" w:rsidRPr="009517FA">
              <w:rPr>
                <w:rStyle w:val="Hipervnculo"/>
                <w:noProof/>
              </w:rPr>
              <w:t>4.5 Adjudicaciones Posteriores</w:t>
            </w:r>
            <w:r w:rsidR="002C0C2F">
              <w:rPr>
                <w:noProof/>
                <w:webHidden/>
              </w:rPr>
              <w:tab/>
            </w:r>
            <w:r w:rsidR="002C0C2F">
              <w:rPr>
                <w:noProof/>
                <w:webHidden/>
              </w:rPr>
              <w:fldChar w:fldCharType="begin"/>
            </w:r>
            <w:r w:rsidR="002C0C2F">
              <w:rPr>
                <w:noProof/>
                <w:webHidden/>
              </w:rPr>
              <w:instrText xml:space="preserve"> PAGEREF _Toc69813359 \h </w:instrText>
            </w:r>
            <w:r w:rsidR="002C0C2F">
              <w:rPr>
                <w:noProof/>
                <w:webHidden/>
              </w:rPr>
            </w:r>
            <w:r w:rsidR="002C0C2F">
              <w:rPr>
                <w:noProof/>
                <w:webHidden/>
              </w:rPr>
              <w:fldChar w:fldCharType="separate"/>
            </w:r>
            <w:r w:rsidR="00FF6E50">
              <w:rPr>
                <w:noProof/>
                <w:webHidden/>
              </w:rPr>
              <w:t>24</w:t>
            </w:r>
            <w:r w:rsidR="002C0C2F">
              <w:rPr>
                <w:noProof/>
                <w:webHidden/>
              </w:rPr>
              <w:fldChar w:fldCharType="end"/>
            </w:r>
          </w:hyperlink>
        </w:p>
        <w:p w14:paraId="18B6485E" w14:textId="6AD6E680" w:rsidR="002C0C2F" w:rsidRDefault="00A85542">
          <w:pPr>
            <w:pStyle w:val="TDC1"/>
            <w:rPr>
              <w:rFonts w:asciiTheme="minorHAnsi" w:eastAsiaTheme="minorEastAsia" w:hAnsiTheme="minorHAnsi" w:cstheme="minorBidi"/>
              <w:b w:val="0"/>
              <w:bCs w:val="0"/>
              <w:iCs w:val="0"/>
              <w:sz w:val="22"/>
              <w:szCs w:val="22"/>
              <w:lang w:val="es-ES" w:eastAsia="es-ES"/>
            </w:rPr>
          </w:pPr>
          <w:hyperlink w:anchor="_Toc69813360" w:history="1">
            <w:r w:rsidR="002C0C2F" w:rsidRPr="009517FA">
              <w:rPr>
                <w:rStyle w:val="Hipervnculo"/>
                <w:lang w:val="es-MX"/>
              </w:rPr>
              <w:t>PARTE 2</w:t>
            </w:r>
            <w:r w:rsidR="002C0C2F">
              <w:rPr>
                <w:webHidden/>
              </w:rPr>
              <w:tab/>
            </w:r>
            <w:r w:rsidR="002C0C2F">
              <w:rPr>
                <w:webHidden/>
              </w:rPr>
              <w:fldChar w:fldCharType="begin"/>
            </w:r>
            <w:r w:rsidR="002C0C2F">
              <w:rPr>
                <w:webHidden/>
              </w:rPr>
              <w:instrText xml:space="preserve"> PAGEREF _Toc69813360 \h </w:instrText>
            </w:r>
            <w:r w:rsidR="002C0C2F">
              <w:rPr>
                <w:webHidden/>
              </w:rPr>
            </w:r>
            <w:r w:rsidR="002C0C2F">
              <w:rPr>
                <w:webHidden/>
              </w:rPr>
              <w:fldChar w:fldCharType="separate"/>
            </w:r>
            <w:r w:rsidR="00FF6E50">
              <w:rPr>
                <w:webHidden/>
              </w:rPr>
              <w:t>25</w:t>
            </w:r>
            <w:r w:rsidR="002C0C2F">
              <w:rPr>
                <w:webHidden/>
              </w:rPr>
              <w:fldChar w:fldCharType="end"/>
            </w:r>
          </w:hyperlink>
        </w:p>
        <w:p w14:paraId="24030016" w14:textId="5C137250" w:rsidR="002C0C2F" w:rsidRDefault="00A85542">
          <w:pPr>
            <w:pStyle w:val="TDC1"/>
            <w:rPr>
              <w:rFonts w:asciiTheme="minorHAnsi" w:eastAsiaTheme="minorEastAsia" w:hAnsiTheme="minorHAnsi" w:cstheme="minorBidi"/>
              <w:b w:val="0"/>
              <w:bCs w:val="0"/>
              <w:iCs w:val="0"/>
              <w:sz w:val="22"/>
              <w:szCs w:val="22"/>
              <w:lang w:val="es-ES" w:eastAsia="es-ES"/>
            </w:rPr>
          </w:pPr>
          <w:hyperlink w:anchor="_Toc69813361" w:history="1">
            <w:r w:rsidR="002C0C2F" w:rsidRPr="009517FA">
              <w:rPr>
                <w:rStyle w:val="Hipervnculo"/>
              </w:rPr>
              <w:t>CONTRATO</w:t>
            </w:r>
            <w:r w:rsidR="002C0C2F">
              <w:rPr>
                <w:webHidden/>
              </w:rPr>
              <w:tab/>
            </w:r>
            <w:r w:rsidR="002C0C2F">
              <w:rPr>
                <w:webHidden/>
              </w:rPr>
              <w:fldChar w:fldCharType="begin"/>
            </w:r>
            <w:r w:rsidR="002C0C2F">
              <w:rPr>
                <w:webHidden/>
              </w:rPr>
              <w:instrText xml:space="preserve"> PAGEREF _Toc69813361 \h </w:instrText>
            </w:r>
            <w:r w:rsidR="002C0C2F">
              <w:rPr>
                <w:webHidden/>
              </w:rPr>
            </w:r>
            <w:r w:rsidR="002C0C2F">
              <w:rPr>
                <w:webHidden/>
              </w:rPr>
              <w:fldChar w:fldCharType="separate"/>
            </w:r>
            <w:r w:rsidR="00FF6E50">
              <w:rPr>
                <w:webHidden/>
              </w:rPr>
              <w:t>25</w:t>
            </w:r>
            <w:r w:rsidR="002C0C2F">
              <w:rPr>
                <w:webHidden/>
              </w:rPr>
              <w:fldChar w:fldCharType="end"/>
            </w:r>
          </w:hyperlink>
        </w:p>
        <w:p w14:paraId="22271FD7" w14:textId="59F4323B" w:rsidR="002C0C2F" w:rsidRDefault="00A85542">
          <w:pPr>
            <w:pStyle w:val="TDC2"/>
            <w:tabs>
              <w:tab w:val="right" w:leader="dot" w:pos="8830"/>
            </w:tabs>
            <w:rPr>
              <w:rFonts w:asciiTheme="minorHAnsi" w:eastAsiaTheme="minorEastAsia" w:hAnsiTheme="minorHAnsi" w:cstheme="minorBidi"/>
              <w:b w:val="0"/>
              <w:bCs w:val="0"/>
              <w:noProof/>
              <w:lang w:val="es-ES"/>
            </w:rPr>
          </w:pPr>
          <w:hyperlink w:anchor="_Toc69813362" w:history="1">
            <w:r w:rsidR="002C0C2F" w:rsidRPr="009517FA">
              <w:rPr>
                <w:rStyle w:val="Hipervnculo"/>
                <w:noProof/>
              </w:rPr>
              <w:t>Sección V</w:t>
            </w:r>
            <w:r w:rsidR="002C0C2F">
              <w:rPr>
                <w:noProof/>
                <w:webHidden/>
              </w:rPr>
              <w:tab/>
            </w:r>
            <w:r w:rsidR="002C0C2F">
              <w:rPr>
                <w:noProof/>
                <w:webHidden/>
              </w:rPr>
              <w:fldChar w:fldCharType="begin"/>
            </w:r>
            <w:r w:rsidR="002C0C2F">
              <w:rPr>
                <w:noProof/>
                <w:webHidden/>
              </w:rPr>
              <w:instrText xml:space="preserve"> PAGEREF _Toc69813362 \h </w:instrText>
            </w:r>
            <w:r w:rsidR="002C0C2F">
              <w:rPr>
                <w:noProof/>
                <w:webHidden/>
              </w:rPr>
            </w:r>
            <w:r w:rsidR="002C0C2F">
              <w:rPr>
                <w:noProof/>
                <w:webHidden/>
              </w:rPr>
              <w:fldChar w:fldCharType="separate"/>
            </w:r>
            <w:r w:rsidR="00FF6E50">
              <w:rPr>
                <w:noProof/>
                <w:webHidden/>
              </w:rPr>
              <w:t>25</w:t>
            </w:r>
            <w:r w:rsidR="002C0C2F">
              <w:rPr>
                <w:noProof/>
                <w:webHidden/>
              </w:rPr>
              <w:fldChar w:fldCharType="end"/>
            </w:r>
          </w:hyperlink>
        </w:p>
        <w:p w14:paraId="51FD3865" w14:textId="655EF602" w:rsidR="002C0C2F" w:rsidRDefault="00A85542">
          <w:pPr>
            <w:pStyle w:val="TDC2"/>
            <w:tabs>
              <w:tab w:val="right" w:leader="dot" w:pos="8830"/>
            </w:tabs>
            <w:rPr>
              <w:rFonts w:asciiTheme="minorHAnsi" w:eastAsiaTheme="minorEastAsia" w:hAnsiTheme="minorHAnsi" w:cstheme="minorBidi"/>
              <w:b w:val="0"/>
              <w:bCs w:val="0"/>
              <w:noProof/>
              <w:lang w:val="es-ES"/>
            </w:rPr>
          </w:pPr>
          <w:hyperlink w:anchor="_Toc69813363" w:history="1">
            <w:r w:rsidR="002C0C2F" w:rsidRPr="009517FA">
              <w:rPr>
                <w:rStyle w:val="Hipervnculo"/>
                <w:noProof/>
              </w:rPr>
              <w:t>Disposiciones Sobre los Contratos</w:t>
            </w:r>
            <w:r w:rsidR="002C0C2F">
              <w:rPr>
                <w:noProof/>
                <w:webHidden/>
              </w:rPr>
              <w:tab/>
            </w:r>
            <w:r w:rsidR="002C0C2F">
              <w:rPr>
                <w:noProof/>
                <w:webHidden/>
              </w:rPr>
              <w:fldChar w:fldCharType="begin"/>
            </w:r>
            <w:r w:rsidR="002C0C2F">
              <w:rPr>
                <w:noProof/>
                <w:webHidden/>
              </w:rPr>
              <w:instrText xml:space="preserve"> PAGEREF _Toc69813363 \h </w:instrText>
            </w:r>
            <w:r w:rsidR="002C0C2F">
              <w:rPr>
                <w:noProof/>
                <w:webHidden/>
              </w:rPr>
            </w:r>
            <w:r w:rsidR="002C0C2F">
              <w:rPr>
                <w:noProof/>
                <w:webHidden/>
              </w:rPr>
              <w:fldChar w:fldCharType="separate"/>
            </w:r>
            <w:r w:rsidR="00FF6E50">
              <w:rPr>
                <w:noProof/>
                <w:webHidden/>
              </w:rPr>
              <w:t>25</w:t>
            </w:r>
            <w:r w:rsidR="002C0C2F">
              <w:rPr>
                <w:noProof/>
                <w:webHidden/>
              </w:rPr>
              <w:fldChar w:fldCharType="end"/>
            </w:r>
          </w:hyperlink>
        </w:p>
        <w:p w14:paraId="7A696ADB" w14:textId="23AE52D4" w:rsidR="002C0C2F" w:rsidRDefault="00A85542">
          <w:pPr>
            <w:pStyle w:val="TDC3"/>
            <w:rPr>
              <w:rFonts w:asciiTheme="minorHAnsi" w:eastAsiaTheme="minorEastAsia" w:hAnsiTheme="minorHAnsi" w:cstheme="minorBidi"/>
              <w:noProof/>
              <w:sz w:val="22"/>
              <w:szCs w:val="22"/>
              <w:lang w:val="es-ES"/>
            </w:rPr>
          </w:pPr>
          <w:hyperlink w:anchor="_Toc69813364" w:history="1">
            <w:r w:rsidR="002C0C2F" w:rsidRPr="009517FA">
              <w:rPr>
                <w:rStyle w:val="Hipervnculo"/>
                <w:noProof/>
              </w:rPr>
              <w:t>5.1 Condiciones Generales del Contrato</w:t>
            </w:r>
            <w:r w:rsidR="002C0C2F">
              <w:rPr>
                <w:noProof/>
                <w:webHidden/>
              </w:rPr>
              <w:tab/>
            </w:r>
            <w:r w:rsidR="002C0C2F">
              <w:rPr>
                <w:noProof/>
                <w:webHidden/>
              </w:rPr>
              <w:fldChar w:fldCharType="begin"/>
            </w:r>
            <w:r w:rsidR="002C0C2F">
              <w:rPr>
                <w:noProof/>
                <w:webHidden/>
              </w:rPr>
              <w:instrText xml:space="preserve"> PAGEREF _Toc69813364 \h </w:instrText>
            </w:r>
            <w:r w:rsidR="002C0C2F">
              <w:rPr>
                <w:noProof/>
                <w:webHidden/>
              </w:rPr>
            </w:r>
            <w:r w:rsidR="002C0C2F">
              <w:rPr>
                <w:noProof/>
                <w:webHidden/>
              </w:rPr>
              <w:fldChar w:fldCharType="separate"/>
            </w:r>
            <w:r w:rsidR="00FF6E50">
              <w:rPr>
                <w:noProof/>
                <w:webHidden/>
              </w:rPr>
              <w:t>25</w:t>
            </w:r>
            <w:r w:rsidR="002C0C2F">
              <w:rPr>
                <w:noProof/>
                <w:webHidden/>
              </w:rPr>
              <w:fldChar w:fldCharType="end"/>
            </w:r>
          </w:hyperlink>
        </w:p>
        <w:p w14:paraId="3935508A" w14:textId="798261CE" w:rsidR="002C0C2F" w:rsidRDefault="00A85542">
          <w:pPr>
            <w:pStyle w:val="TDC3"/>
            <w:rPr>
              <w:rFonts w:asciiTheme="minorHAnsi" w:eastAsiaTheme="minorEastAsia" w:hAnsiTheme="minorHAnsi" w:cstheme="minorBidi"/>
              <w:noProof/>
              <w:sz w:val="22"/>
              <w:szCs w:val="22"/>
              <w:lang w:val="es-ES"/>
            </w:rPr>
          </w:pPr>
          <w:hyperlink w:anchor="_Toc69813365" w:history="1">
            <w:r w:rsidR="002C0C2F" w:rsidRPr="009517FA">
              <w:rPr>
                <w:rStyle w:val="Hipervnculo"/>
                <w:noProof/>
              </w:rPr>
              <w:t>5.1.1 Validez del Contrato</w:t>
            </w:r>
            <w:r w:rsidR="002C0C2F">
              <w:rPr>
                <w:noProof/>
                <w:webHidden/>
              </w:rPr>
              <w:tab/>
            </w:r>
            <w:r w:rsidR="002C0C2F">
              <w:rPr>
                <w:noProof/>
                <w:webHidden/>
              </w:rPr>
              <w:fldChar w:fldCharType="begin"/>
            </w:r>
            <w:r w:rsidR="002C0C2F">
              <w:rPr>
                <w:noProof/>
                <w:webHidden/>
              </w:rPr>
              <w:instrText xml:space="preserve"> PAGEREF _Toc69813365 \h </w:instrText>
            </w:r>
            <w:r w:rsidR="002C0C2F">
              <w:rPr>
                <w:noProof/>
                <w:webHidden/>
              </w:rPr>
            </w:r>
            <w:r w:rsidR="002C0C2F">
              <w:rPr>
                <w:noProof/>
                <w:webHidden/>
              </w:rPr>
              <w:fldChar w:fldCharType="separate"/>
            </w:r>
            <w:r w:rsidR="00FF6E50">
              <w:rPr>
                <w:noProof/>
                <w:webHidden/>
              </w:rPr>
              <w:t>25</w:t>
            </w:r>
            <w:r w:rsidR="002C0C2F">
              <w:rPr>
                <w:noProof/>
                <w:webHidden/>
              </w:rPr>
              <w:fldChar w:fldCharType="end"/>
            </w:r>
          </w:hyperlink>
        </w:p>
        <w:p w14:paraId="4D5F9712" w14:textId="012B2A64" w:rsidR="002C0C2F" w:rsidRDefault="00A85542">
          <w:pPr>
            <w:pStyle w:val="TDC3"/>
            <w:rPr>
              <w:rFonts w:asciiTheme="minorHAnsi" w:eastAsiaTheme="minorEastAsia" w:hAnsiTheme="minorHAnsi" w:cstheme="minorBidi"/>
              <w:noProof/>
              <w:sz w:val="22"/>
              <w:szCs w:val="22"/>
              <w:lang w:val="es-ES"/>
            </w:rPr>
          </w:pPr>
          <w:hyperlink w:anchor="_Toc69813366" w:history="1">
            <w:r w:rsidR="002C0C2F" w:rsidRPr="009517FA">
              <w:rPr>
                <w:rStyle w:val="Hipervnculo"/>
                <w:noProof/>
              </w:rPr>
              <w:t>5.1.2 Garantía de Fiel Cumplimiento de Contrato</w:t>
            </w:r>
            <w:r w:rsidR="002C0C2F">
              <w:rPr>
                <w:noProof/>
                <w:webHidden/>
              </w:rPr>
              <w:tab/>
            </w:r>
            <w:r w:rsidR="002C0C2F">
              <w:rPr>
                <w:noProof/>
                <w:webHidden/>
              </w:rPr>
              <w:fldChar w:fldCharType="begin"/>
            </w:r>
            <w:r w:rsidR="002C0C2F">
              <w:rPr>
                <w:noProof/>
                <w:webHidden/>
              </w:rPr>
              <w:instrText xml:space="preserve"> PAGEREF _Toc69813366 \h </w:instrText>
            </w:r>
            <w:r w:rsidR="002C0C2F">
              <w:rPr>
                <w:noProof/>
                <w:webHidden/>
              </w:rPr>
            </w:r>
            <w:r w:rsidR="002C0C2F">
              <w:rPr>
                <w:noProof/>
                <w:webHidden/>
              </w:rPr>
              <w:fldChar w:fldCharType="separate"/>
            </w:r>
            <w:r w:rsidR="00FF6E50">
              <w:rPr>
                <w:noProof/>
                <w:webHidden/>
              </w:rPr>
              <w:t>25</w:t>
            </w:r>
            <w:r w:rsidR="002C0C2F">
              <w:rPr>
                <w:noProof/>
                <w:webHidden/>
              </w:rPr>
              <w:fldChar w:fldCharType="end"/>
            </w:r>
          </w:hyperlink>
        </w:p>
        <w:p w14:paraId="67337EAE" w14:textId="2C87FB20" w:rsidR="002C0C2F" w:rsidRDefault="00A85542">
          <w:pPr>
            <w:pStyle w:val="TDC3"/>
            <w:rPr>
              <w:rFonts w:asciiTheme="minorHAnsi" w:eastAsiaTheme="minorEastAsia" w:hAnsiTheme="minorHAnsi" w:cstheme="minorBidi"/>
              <w:noProof/>
              <w:sz w:val="22"/>
              <w:szCs w:val="22"/>
              <w:lang w:val="es-ES"/>
            </w:rPr>
          </w:pPr>
          <w:hyperlink w:anchor="_Toc69813367" w:history="1">
            <w:r w:rsidR="002C0C2F" w:rsidRPr="009517FA">
              <w:rPr>
                <w:rStyle w:val="Hipervnculo"/>
                <w:noProof/>
              </w:rPr>
              <w:t>5.1.3 Perfeccionamiento del Contrato</w:t>
            </w:r>
            <w:r w:rsidR="002C0C2F">
              <w:rPr>
                <w:noProof/>
                <w:webHidden/>
              </w:rPr>
              <w:tab/>
            </w:r>
            <w:r w:rsidR="002C0C2F">
              <w:rPr>
                <w:noProof/>
                <w:webHidden/>
              </w:rPr>
              <w:fldChar w:fldCharType="begin"/>
            </w:r>
            <w:r w:rsidR="002C0C2F">
              <w:rPr>
                <w:noProof/>
                <w:webHidden/>
              </w:rPr>
              <w:instrText xml:space="preserve"> PAGEREF _Toc69813367 \h </w:instrText>
            </w:r>
            <w:r w:rsidR="002C0C2F">
              <w:rPr>
                <w:noProof/>
                <w:webHidden/>
              </w:rPr>
            </w:r>
            <w:r w:rsidR="002C0C2F">
              <w:rPr>
                <w:noProof/>
                <w:webHidden/>
              </w:rPr>
              <w:fldChar w:fldCharType="separate"/>
            </w:r>
            <w:r w:rsidR="00FF6E50">
              <w:rPr>
                <w:noProof/>
                <w:webHidden/>
              </w:rPr>
              <w:t>25</w:t>
            </w:r>
            <w:r w:rsidR="002C0C2F">
              <w:rPr>
                <w:noProof/>
                <w:webHidden/>
              </w:rPr>
              <w:fldChar w:fldCharType="end"/>
            </w:r>
          </w:hyperlink>
        </w:p>
        <w:p w14:paraId="3D8FBDB1" w14:textId="2E77B225" w:rsidR="002C0C2F" w:rsidRDefault="00A85542">
          <w:pPr>
            <w:pStyle w:val="TDC3"/>
            <w:rPr>
              <w:rFonts w:asciiTheme="minorHAnsi" w:eastAsiaTheme="minorEastAsia" w:hAnsiTheme="minorHAnsi" w:cstheme="minorBidi"/>
              <w:noProof/>
              <w:sz w:val="22"/>
              <w:szCs w:val="22"/>
              <w:lang w:val="es-ES"/>
            </w:rPr>
          </w:pPr>
          <w:hyperlink w:anchor="_Toc69813368" w:history="1">
            <w:r w:rsidR="002C0C2F" w:rsidRPr="009517FA">
              <w:rPr>
                <w:rStyle w:val="Hipervnculo"/>
                <w:noProof/>
              </w:rPr>
              <w:t>5.1.4 Plazo para la Suscripción del Contrato</w:t>
            </w:r>
            <w:r w:rsidR="002C0C2F">
              <w:rPr>
                <w:noProof/>
                <w:webHidden/>
              </w:rPr>
              <w:tab/>
            </w:r>
            <w:r w:rsidR="002C0C2F">
              <w:rPr>
                <w:noProof/>
                <w:webHidden/>
              </w:rPr>
              <w:fldChar w:fldCharType="begin"/>
            </w:r>
            <w:r w:rsidR="002C0C2F">
              <w:rPr>
                <w:noProof/>
                <w:webHidden/>
              </w:rPr>
              <w:instrText xml:space="preserve"> PAGEREF _Toc69813368 \h </w:instrText>
            </w:r>
            <w:r w:rsidR="002C0C2F">
              <w:rPr>
                <w:noProof/>
                <w:webHidden/>
              </w:rPr>
            </w:r>
            <w:r w:rsidR="002C0C2F">
              <w:rPr>
                <w:noProof/>
                <w:webHidden/>
              </w:rPr>
              <w:fldChar w:fldCharType="separate"/>
            </w:r>
            <w:r w:rsidR="00FF6E50">
              <w:rPr>
                <w:noProof/>
                <w:webHidden/>
              </w:rPr>
              <w:t>25</w:t>
            </w:r>
            <w:r w:rsidR="002C0C2F">
              <w:rPr>
                <w:noProof/>
                <w:webHidden/>
              </w:rPr>
              <w:fldChar w:fldCharType="end"/>
            </w:r>
          </w:hyperlink>
        </w:p>
        <w:p w14:paraId="4E6CF908" w14:textId="54348E4F" w:rsidR="002C0C2F" w:rsidRDefault="00A85542">
          <w:pPr>
            <w:pStyle w:val="TDC3"/>
            <w:rPr>
              <w:rFonts w:asciiTheme="minorHAnsi" w:eastAsiaTheme="minorEastAsia" w:hAnsiTheme="minorHAnsi" w:cstheme="minorBidi"/>
              <w:noProof/>
              <w:sz w:val="22"/>
              <w:szCs w:val="22"/>
              <w:lang w:val="es-ES"/>
            </w:rPr>
          </w:pPr>
          <w:hyperlink w:anchor="_Toc69813369" w:history="1">
            <w:r w:rsidR="002C0C2F" w:rsidRPr="009517FA">
              <w:rPr>
                <w:rStyle w:val="Hipervnculo"/>
                <w:noProof/>
              </w:rPr>
              <w:t>5.1.5 Incumplimiento del Contrato</w:t>
            </w:r>
            <w:r w:rsidR="002C0C2F">
              <w:rPr>
                <w:noProof/>
                <w:webHidden/>
              </w:rPr>
              <w:tab/>
            </w:r>
            <w:r w:rsidR="002C0C2F">
              <w:rPr>
                <w:noProof/>
                <w:webHidden/>
              </w:rPr>
              <w:fldChar w:fldCharType="begin"/>
            </w:r>
            <w:r w:rsidR="002C0C2F">
              <w:rPr>
                <w:noProof/>
                <w:webHidden/>
              </w:rPr>
              <w:instrText xml:space="preserve"> PAGEREF _Toc69813369 \h </w:instrText>
            </w:r>
            <w:r w:rsidR="002C0C2F">
              <w:rPr>
                <w:noProof/>
                <w:webHidden/>
              </w:rPr>
            </w:r>
            <w:r w:rsidR="002C0C2F">
              <w:rPr>
                <w:noProof/>
                <w:webHidden/>
              </w:rPr>
              <w:fldChar w:fldCharType="separate"/>
            </w:r>
            <w:r w:rsidR="00FF6E50">
              <w:rPr>
                <w:noProof/>
                <w:webHidden/>
              </w:rPr>
              <w:t>25</w:t>
            </w:r>
            <w:r w:rsidR="002C0C2F">
              <w:rPr>
                <w:noProof/>
                <w:webHidden/>
              </w:rPr>
              <w:fldChar w:fldCharType="end"/>
            </w:r>
          </w:hyperlink>
        </w:p>
        <w:p w14:paraId="459A778E" w14:textId="7C8908D0" w:rsidR="002C0C2F" w:rsidRDefault="00A85542">
          <w:pPr>
            <w:pStyle w:val="TDC3"/>
            <w:rPr>
              <w:rFonts w:asciiTheme="minorHAnsi" w:eastAsiaTheme="minorEastAsia" w:hAnsiTheme="minorHAnsi" w:cstheme="minorBidi"/>
              <w:noProof/>
              <w:sz w:val="22"/>
              <w:szCs w:val="22"/>
              <w:lang w:val="es-ES"/>
            </w:rPr>
          </w:pPr>
          <w:hyperlink w:anchor="_Toc69813370" w:history="1">
            <w:r w:rsidR="002C0C2F" w:rsidRPr="009517FA">
              <w:rPr>
                <w:rStyle w:val="Hipervnculo"/>
                <w:noProof/>
              </w:rPr>
              <w:t>5.1.6 Efectos del Incumplimiento</w:t>
            </w:r>
            <w:r w:rsidR="002C0C2F">
              <w:rPr>
                <w:noProof/>
                <w:webHidden/>
              </w:rPr>
              <w:tab/>
            </w:r>
            <w:r w:rsidR="002C0C2F">
              <w:rPr>
                <w:noProof/>
                <w:webHidden/>
              </w:rPr>
              <w:fldChar w:fldCharType="begin"/>
            </w:r>
            <w:r w:rsidR="002C0C2F">
              <w:rPr>
                <w:noProof/>
                <w:webHidden/>
              </w:rPr>
              <w:instrText xml:space="preserve"> PAGEREF _Toc69813370 \h </w:instrText>
            </w:r>
            <w:r w:rsidR="002C0C2F">
              <w:rPr>
                <w:noProof/>
                <w:webHidden/>
              </w:rPr>
            </w:r>
            <w:r w:rsidR="002C0C2F">
              <w:rPr>
                <w:noProof/>
                <w:webHidden/>
              </w:rPr>
              <w:fldChar w:fldCharType="separate"/>
            </w:r>
            <w:r w:rsidR="00FF6E50">
              <w:rPr>
                <w:noProof/>
                <w:webHidden/>
              </w:rPr>
              <w:t>25</w:t>
            </w:r>
            <w:r w:rsidR="002C0C2F">
              <w:rPr>
                <w:noProof/>
                <w:webHidden/>
              </w:rPr>
              <w:fldChar w:fldCharType="end"/>
            </w:r>
          </w:hyperlink>
        </w:p>
        <w:p w14:paraId="51E95FA5" w14:textId="749E065C" w:rsidR="002C0C2F" w:rsidRDefault="00A85542">
          <w:pPr>
            <w:pStyle w:val="TDC3"/>
            <w:rPr>
              <w:rFonts w:asciiTheme="minorHAnsi" w:eastAsiaTheme="minorEastAsia" w:hAnsiTheme="minorHAnsi" w:cstheme="minorBidi"/>
              <w:noProof/>
              <w:sz w:val="22"/>
              <w:szCs w:val="22"/>
              <w:lang w:val="es-ES"/>
            </w:rPr>
          </w:pPr>
          <w:hyperlink w:anchor="_Toc69813371" w:history="1">
            <w:r w:rsidR="002C0C2F" w:rsidRPr="009517FA">
              <w:rPr>
                <w:rStyle w:val="Hipervnculo"/>
                <w:noProof/>
              </w:rPr>
              <w:t>5.1.7 Ampliación o Reducción de la Contratación</w:t>
            </w:r>
            <w:r w:rsidR="002C0C2F">
              <w:rPr>
                <w:noProof/>
                <w:webHidden/>
              </w:rPr>
              <w:tab/>
            </w:r>
            <w:r w:rsidR="002C0C2F">
              <w:rPr>
                <w:noProof/>
                <w:webHidden/>
              </w:rPr>
              <w:fldChar w:fldCharType="begin"/>
            </w:r>
            <w:r w:rsidR="002C0C2F">
              <w:rPr>
                <w:noProof/>
                <w:webHidden/>
              </w:rPr>
              <w:instrText xml:space="preserve"> PAGEREF _Toc69813371 \h </w:instrText>
            </w:r>
            <w:r w:rsidR="002C0C2F">
              <w:rPr>
                <w:noProof/>
                <w:webHidden/>
              </w:rPr>
            </w:r>
            <w:r w:rsidR="002C0C2F">
              <w:rPr>
                <w:noProof/>
                <w:webHidden/>
              </w:rPr>
              <w:fldChar w:fldCharType="separate"/>
            </w:r>
            <w:r w:rsidR="00FF6E50">
              <w:rPr>
                <w:noProof/>
                <w:webHidden/>
              </w:rPr>
              <w:t>26</w:t>
            </w:r>
            <w:r w:rsidR="002C0C2F">
              <w:rPr>
                <w:noProof/>
                <w:webHidden/>
              </w:rPr>
              <w:fldChar w:fldCharType="end"/>
            </w:r>
          </w:hyperlink>
        </w:p>
        <w:p w14:paraId="01072DB6" w14:textId="1FAFC40C" w:rsidR="002C0C2F" w:rsidRDefault="00A85542">
          <w:pPr>
            <w:pStyle w:val="TDC3"/>
            <w:rPr>
              <w:rFonts w:asciiTheme="minorHAnsi" w:eastAsiaTheme="minorEastAsia" w:hAnsiTheme="minorHAnsi" w:cstheme="minorBidi"/>
              <w:noProof/>
              <w:sz w:val="22"/>
              <w:szCs w:val="22"/>
              <w:lang w:val="es-ES"/>
            </w:rPr>
          </w:pPr>
          <w:hyperlink w:anchor="_Toc69813372" w:history="1">
            <w:r w:rsidR="002C0C2F" w:rsidRPr="009517FA">
              <w:rPr>
                <w:rStyle w:val="Hipervnculo"/>
                <w:noProof/>
              </w:rPr>
              <w:t>5.1.8 Finalización del Contrato</w:t>
            </w:r>
            <w:r w:rsidR="002C0C2F">
              <w:rPr>
                <w:noProof/>
                <w:webHidden/>
              </w:rPr>
              <w:tab/>
            </w:r>
            <w:r w:rsidR="002C0C2F">
              <w:rPr>
                <w:noProof/>
                <w:webHidden/>
              </w:rPr>
              <w:fldChar w:fldCharType="begin"/>
            </w:r>
            <w:r w:rsidR="002C0C2F">
              <w:rPr>
                <w:noProof/>
                <w:webHidden/>
              </w:rPr>
              <w:instrText xml:space="preserve"> PAGEREF _Toc69813372 \h </w:instrText>
            </w:r>
            <w:r w:rsidR="002C0C2F">
              <w:rPr>
                <w:noProof/>
                <w:webHidden/>
              </w:rPr>
            </w:r>
            <w:r w:rsidR="002C0C2F">
              <w:rPr>
                <w:noProof/>
                <w:webHidden/>
              </w:rPr>
              <w:fldChar w:fldCharType="separate"/>
            </w:r>
            <w:r w:rsidR="00FF6E50">
              <w:rPr>
                <w:noProof/>
                <w:webHidden/>
              </w:rPr>
              <w:t>26</w:t>
            </w:r>
            <w:r w:rsidR="002C0C2F">
              <w:rPr>
                <w:noProof/>
                <w:webHidden/>
              </w:rPr>
              <w:fldChar w:fldCharType="end"/>
            </w:r>
          </w:hyperlink>
        </w:p>
        <w:p w14:paraId="0B7160C2" w14:textId="7A0247C0" w:rsidR="002C0C2F" w:rsidRDefault="00A85542">
          <w:pPr>
            <w:pStyle w:val="TDC3"/>
            <w:rPr>
              <w:rFonts w:asciiTheme="minorHAnsi" w:eastAsiaTheme="minorEastAsia" w:hAnsiTheme="minorHAnsi" w:cstheme="minorBidi"/>
              <w:noProof/>
              <w:sz w:val="22"/>
              <w:szCs w:val="22"/>
              <w:lang w:val="es-ES"/>
            </w:rPr>
          </w:pPr>
          <w:hyperlink w:anchor="_Toc69813373" w:history="1">
            <w:r w:rsidR="002C0C2F" w:rsidRPr="009517FA">
              <w:rPr>
                <w:rStyle w:val="Hipervnculo"/>
                <w:noProof/>
              </w:rPr>
              <w:t>5.1.9 Subcontratos</w:t>
            </w:r>
            <w:r w:rsidR="002C0C2F">
              <w:rPr>
                <w:noProof/>
                <w:webHidden/>
              </w:rPr>
              <w:tab/>
            </w:r>
            <w:r w:rsidR="002C0C2F">
              <w:rPr>
                <w:noProof/>
                <w:webHidden/>
              </w:rPr>
              <w:fldChar w:fldCharType="begin"/>
            </w:r>
            <w:r w:rsidR="002C0C2F">
              <w:rPr>
                <w:noProof/>
                <w:webHidden/>
              </w:rPr>
              <w:instrText xml:space="preserve"> PAGEREF _Toc69813373 \h </w:instrText>
            </w:r>
            <w:r w:rsidR="002C0C2F">
              <w:rPr>
                <w:noProof/>
                <w:webHidden/>
              </w:rPr>
            </w:r>
            <w:r w:rsidR="002C0C2F">
              <w:rPr>
                <w:noProof/>
                <w:webHidden/>
              </w:rPr>
              <w:fldChar w:fldCharType="separate"/>
            </w:r>
            <w:r w:rsidR="00FF6E50">
              <w:rPr>
                <w:noProof/>
                <w:webHidden/>
              </w:rPr>
              <w:t>26</w:t>
            </w:r>
            <w:r w:rsidR="002C0C2F">
              <w:rPr>
                <w:noProof/>
                <w:webHidden/>
              </w:rPr>
              <w:fldChar w:fldCharType="end"/>
            </w:r>
          </w:hyperlink>
        </w:p>
        <w:p w14:paraId="1799AA74" w14:textId="20F5E533" w:rsidR="002C0C2F" w:rsidRDefault="00A85542">
          <w:pPr>
            <w:pStyle w:val="TDC3"/>
            <w:rPr>
              <w:rFonts w:asciiTheme="minorHAnsi" w:eastAsiaTheme="minorEastAsia" w:hAnsiTheme="minorHAnsi" w:cstheme="minorBidi"/>
              <w:noProof/>
              <w:sz w:val="22"/>
              <w:szCs w:val="22"/>
              <w:lang w:val="es-ES"/>
            </w:rPr>
          </w:pPr>
          <w:hyperlink w:anchor="_Toc69813374" w:history="1">
            <w:r w:rsidR="002C0C2F" w:rsidRPr="009517FA">
              <w:rPr>
                <w:rStyle w:val="Hipervnculo"/>
                <w:noProof/>
              </w:rPr>
              <w:t>5.2 Condiciones Específicas del Contrato</w:t>
            </w:r>
            <w:r w:rsidR="002C0C2F">
              <w:rPr>
                <w:noProof/>
                <w:webHidden/>
              </w:rPr>
              <w:tab/>
            </w:r>
            <w:r w:rsidR="002C0C2F">
              <w:rPr>
                <w:noProof/>
                <w:webHidden/>
              </w:rPr>
              <w:fldChar w:fldCharType="begin"/>
            </w:r>
            <w:r w:rsidR="002C0C2F">
              <w:rPr>
                <w:noProof/>
                <w:webHidden/>
              </w:rPr>
              <w:instrText xml:space="preserve"> PAGEREF _Toc69813374 \h </w:instrText>
            </w:r>
            <w:r w:rsidR="002C0C2F">
              <w:rPr>
                <w:noProof/>
                <w:webHidden/>
              </w:rPr>
            </w:r>
            <w:r w:rsidR="002C0C2F">
              <w:rPr>
                <w:noProof/>
                <w:webHidden/>
              </w:rPr>
              <w:fldChar w:fldCharType="separate"/>
            </w:r>
            <w:r w:rsidR="00FF6E50">
              <w:rPr>
                <w:noProof/>
                <w:webHidden/>
              </w:rPr>
              <w:t>26</w:t>
            </w:r>
            <w:r w:rsidR="002C0C2F">
              <w:rPr>
                <w:noProof/>
                <w:webHidden/>
              </w:rPr>
              <w:fldChar w:fldCharType="end"/>
            </w:r>
          </w:hyperlink>
        </w:p>
        <w:p w14:paraId="7D2CD70D" w14:textId="3DDC0EF0" w:rsidR="002C0C2F" w:rsidRDefault="00A85542">
          <w:pPr>
            <w:pStyle w:val="TDC3"/>
            <w:rPr>
              <w:rFonts w:asciiTheme="minorHAnsi" w:eastAsiaTheme="minorEastAsia" w:hAnsiTheme="minorHAnsi" w:cstheme="minorBidi"/>
              <w:noProof/>
              <w:sz w:val="22"/>
              <w:szCs w:val="22"/>
              <w:lang w:val="es-ES"/>
            </w:rPr>
          </w:pPr>
          <w:hyperlink w:anchor="_Toc69813375" w:history="1">
            <w:r w:rsidR="002C0C2F" w:rsidRPr="009517FA">
              <w:rPr>
                <w:rStyle w:val="Hipervnculo"/>
                <w:noProof/>
              </w:rPr>
              <w:t>5.2.1 Vigencia del Contrato</w:t>
            </w:r>
            <w:r w:rsidR="002C0C2F">
              <w:rPr>
                <w:noProof/>
                <w:webHidden/>
              </w:rPr>
              <w:tab/>
            </w:r>
            <w:r w:rsidR="002C0C2F">
              <w:rPr>
                <w:noProof/>
                <w:webHidden/>
              </w:rPr>
              <w:fldChar w:fldCharType="begin"/>
            </w:r>
            <w:r w:rsidR="002C0C2F">
              <w:rPr>
                <w:noProof/>
                <w:webHidden/>
              </w:rPr>
              <w:instrText xml:space="preserve"> PAGEREF _Toc69813375 \h </w:instrText>
            </w:r>
            <w:r w:rsidR="002C0C2F">
              <w:rPr>
                <w:noProof/>
                <w:webHidden/>
              </w:rPr>
            </w:r>
            <w:r w:rsidR="002C0C2F">
              <w:rPr>
                <w:noProof/>
                <w:webHidden/>
              </w:rPr>
              <w:fldChar w:fldCharType="separate"/>
            </w:r>
            <w:r w:rsidR="00FF6E50">
              <w:rPr>
                <w:noProof/>
                <w:webHidden/>
              </w:rPr>
              <w:t>26</w:t>
            </w:r>
            <w:r w:rsidR="002C0C2F">
              <w:rPr>
                <w:noProof/>
                <w:webHidden/>
              </w:rPr>
              <w:fldChar w:fldCharType="end"/>
            </w:r>
          </w:hyperlink>
        </w:p>
        <w:p w14:paraId="3C430B0A" w14:textId="3687D6B9" w:rsidR="002C0C2F" w:rsidRDefault="00A85542">
          <w:pPr>
            <w:pStyle w:val="TDC3"/>
            <w:rPr>
              <w:rFonts w:asciiTheme="minorHAnsi" w:eastAsiaTheme="minorEastAsia" w:hAnsiTheme="minorHAnsi" w:cstheme="minorBidi"/>
              <w:noProof/>
              <w:sz w:val="22"/>
              <w:szCs w:val="22"/>
              <w:lang w:val="es-ES"/>
            </w:rPr>
          </w:pPr>
          <w:hyperlink w:anchor="_Toc69813376" w:history="1">
            <w:r w:rsidR="002C0C2F" w:rsidRPr="009517FA">
              <w:rPr>
                <w:rStyle w:val="Hipervnculo"/>
                <w:noProof/>
              </w:rPr>
              <w:t>5.2.2 Inicio del Suministro</w:t>
            </w:r>
            <w:r w:rsidR="002C0C2F">
              <w:rPr>
                <w:noProof/>
                <w:webHidden/>
              </w:rPr>
              <w:tab/>
            </w:r>
            <w:r w:rsidR="002C0C2F">
              <w:rPr>
                <w:noProof/>
                <w:webHidden/>
              </w:rPr>
              <w:fldChar w:fldCharType="begin"/>
            </w:r>
            <w:r w:rsidR="002C0C2F">
              <w:rPr>
                <w:noProof/>
                <w:webHidden/>
              </w:rPr>
              <w:instrText xml:space="preserve"> PAGEREF _Toc69813376 \h </w:instrText>
            </w:r>
            <w:r w:rsidR="002C0C2F">
              <w:rPr>
                <w:noProof/>
                <w:webHidden/>
              </w:rPr>
            </w:r>
            <w:r w:rsidR="002C0C2F">
              <w:rPr>
                <w:noProof/>
                <w:webHidden/>
              </w:rPr>
              <w:fldChar w:fldCharType="separate"/>
            </w:r>
            <w:r w:rsidR="00FF6E50">
              <w:rPr>
                <w:noProof/>
                <w:webHidden/>
              </w:rPr>
              <w:t>26</w:t>
            </w:r>
            <w:r w:rsidR="002C0C2F">
              <w:rPr>
                <w:noProof/>
                <w:webHidden/>
              </w:rPr>
              <w:fldChar w:fldCharType="end"/>
            </w:r>
          </w:hyperlink>
        </w:p>
        <w:p w14:paraId="730B63DC" w14:textId="401E03BC" w:rsidR="002C0C2F" w:rsidRDefault="00A85542">
          <w:pPr>
            <w:pStyle w:val="TDC3"/>
            <w:rPr>
              <w:rFonts w:asciiTheme="minorHAnsi" w:eastAsiaTheme="minorEastAsia" w:hAnsiTheme="minorHAnsi" w:cstheme="minorBidi"/>
              <w:noProof/>
              <w:sz w:val="22"/>
              <w:szCs w:val="22"/>
              <w:lang w:val="es-ES"/>
            </w:rPr>
          </w:pPr>
          <w:hyperlink w:anchor="_Toc69813377" w:history="1">
            <w:r w:rsidR="002C0C2F" w:rsidRPr="009517FA">
              <w:rPr>
                <w:rStyle w:val="Hipervnculo"/>
                <w:noProof/>
              </w:rPr>
              <w:t>5.2.3 Modificación del Cronograma de Entrega</w:t>
            </w:r>
            <w:r w:rsidR="002C0C2F">
              <w:rPr>
                <w:noProof/>
                <w:webHidden/>
              </w:rPr>
              <w:tab/>
            </w:r>
            <w:r w:rsidR="002C0C2F">
              <w:rPr>
                <w:noProof/>
                <w:webHidden/>
              </w:rPr>
              <w:fldChar w:fldCharType="begin"/>
            </w:r>
            <w:r w:rsidR="002C0C2F">
              <w:rPr>
                <w:noProof/>
                <w:webHidden/>
              </w:rPr>
              <w:instrText xml:space="preserve"> PAGEREF _Toc69813377 \h </w:instrText>
            </w:r>
            <w:r w:rsidR="002C0C2F">
              <w:rPr>
                <w:noProof/>
                <w:webHidden/>
              </w:rPr>
            </w:r>
            <w:r w:rsidR="002C0C2F">
              <w:rPr>
                <w:noProof/>
                <w:webHidden/>
              </w:rPr>
              <w:fldChar w:fldCharType="separate"/>
            </w:r>
            <w:r w:rsidR="00FF6E50">
              <w:rPr>
                <w:noProof/>
                <w:webHidden/>
              </w:rPr>
              <w:t>27</w:t>
            </w:r>
            <w:r w:rsidR="002C0C2F">
              <w:rPr>
                <w:noProof/>
                <w:webHidden/>
              </w:rPr>
              <w:fldChar w:fldCharType="end"/>
            </w:r>
          </w:hyperlink>
        </w:p>
        <w:p w14:paraId="1702D7F9" w14:textId="49CD5A1B" w:rsidR="002C0C2F" w:rsidRDefault="00A85542">
          <w:pPr>
            <w:pStyle w:val="TDC3"/>
            <w:rPr>
              <w:rFonts w:asciiTheme="minorHAnsi" w:eastAsiaTheme="minorEastAsia" w:hAnsiTheme="minorHAnsi" w:cstheme="minorBidi"/>
              <w:noProof/>
              <w:sz w:val="22"/>
              <w:szCs w:val="22"/>
              <w:lang w:val="es-ES"/>
            </w:rPr>
          </w:pPr>
          <w:hyperlink w:anchor="_Toc69813378" w:history="1">
            <w:r w:rsidR="002C0C2F" w:rsidRPr="009517FA">
              <w:rPr>
                <w:rStyle w:val="Hipervnculo"/>
                <w:noProof/>
              </w:rPr>
              <w:t>5.2.4 Entregas Subsiguientes</w:t>
            </w:r>
            <w:r w:rsidR="002C0C2F">
              <w:rPr>
                <w:noProof/>
                <w:webHidden/>
              </w:rPr>
              <w:tab/>
            </w:r>
            <w:r w:rsidR="002C0C2F">
              <w:rPr>
                <w:noProof/>
                <w:webHidden/>
              </w:rPr>
              <w:fldChar w:fldCharType="begin"/>
            </w:r>
            <w:r w:rsidR="002C0C2F">
              <w:rPr>
                <w:noProof/>
                <w:webHidden/>
              </w:rPr>
              <w:instrText xml:space="preserve"> PAGEREF _Toc69813378 \h </w:instrText>
            </w:r>
            <w:r w:rsidR="002C0C2F">
              <w:rPr>
                <w:noProof/>
                <w:webHidden/>
              </w:rPr>
            </w:r>
            <w:r w:rsidR="002C0C2F">
              <w:rPr>
                <w:noProof/>
                <w:webHidden/>
              </w:rPr>
              <w:fldChar w:fldCharType="separate"/>
            </w:r>
            <w:r w:rsidR="00FF6E50">
              <w:rPr>
                <w:noProof/>
                <w:webHidden/>
              </w:rPr>
              <w:t>27</w:t>
            </w:r>
            <w:r w:rsidR="002C0C2F">
              <w:rPr>
                <w:noProof/>
                <w:webHidden/>
              </w:rPr>
              <w:fldChar w:fldCharType="end"/>
            </w:r>
          </w:hyperlink>
        </w:p>
        <w:p w14:paraId="63243868" w14:textId="26E8E1FC" w:rsidR="002C0C2F" w:rsidRDefault="00A85542">
          <w:pPr>
            <w:pStyle w:val="TDC1"/>
            <w:rPr>
              <w:rFonts w:asciiTheme="minorHAnsi" w:eastAsiaTheme="minorEastAsia" w:hAnsiTheme="minorHAnsi" w:cstheme="minorBidi"/>
              <w:b w:val="0"/>
              <w:bCs w:val="0"/>
              <w:iCs w:val="0"/>
              <w:sz w:val="22"/>
              <w:szCs w:val="22"/>
              <w:lang w:val="es-ES" w:eastAsia="es-ES"/>
            </w:rPr>
          </w:pPr>
          <w:hyperlink w:anchor="_Toc69813379" w:history="1">
            <w:r w:rsidR="002C0C2F" w:rsidRPr="009517FA">
              <w:rPr>
                <w:rStyle w:val="Hipervnculo"/>
              </w:rPr>
              <w:t>PARTE 3</w:t>
            </w:r>
            <w:r w:rsidR="002C0C2F">
              <w:rPr>
                <w:webHidden/>
              </w:rPr>
              <w:tab/>
            </w:r>
            <w:r w:rsidR="002C0C2F">
              <w:rPr>
                <w:webHidden/>
              </w:rPr>
              <w:fldChar w:fldCharType="begin"/>
            </w:r>
            <w:r w:rsidR="002C0C2F">
              <w:rPr>
                <w:webHidden/>
              </w:rPr>
              <w:instrText xml:space="preserve"> PAGEREF _Toc69813379 \h </w:instrText>
            </w:r>
            <w:r w:rsidR="002C0C2F">
              <w:rPr>
                <w:webHidden/>
              </w:rPr>
            </w:r>
            <w:r w:rsidR="002C0C2F">
              <w:rPr>
                <w:webHidden/>
              </w:rPr>
              <w:fldChar w:fldCharType="separate"/>
            </w:r>
            <w:r w:rsidR="00FF6E50">
              <w:rPr>
                <w:webHidden/>
              </w:rPr>
              <w:t>27</w:t>
            </w:r>
            <w:r w:rsidR="002C0C2F">
              <w:rPr>
                <w:webHidden/>
              </w:rPr>
              <w:fldChar w:fldCharType="end"/>
            </w:r>
          </w:hyperlink>
        </w:p>
        <w:p w14:paraId="7F94DC86" w14:textId="58F08314" w:rsidR="002C0C2F" w:rsidRDefault="00A85542">
          <w:pPr>
            <w:pStyle w:val="TDC1"/>
            <w:rPr>
              <w:rFonts w:asciiTheme="minorHAnsi" w:eastAsiaTheme="minorEastAsia" w:hAnsiTheme="minorHAnsi" w:cstheme="minorBidi"/>
              <w:b w:val="0"/>
              <w:bCs w:val="0"/>
              <w:iCs w:val="0"/>
              <w:sz w:val="22"/>
              <w:szCs w:val="22"/>
              <w:lang w:val="es-ES" w:eastAsia="es-ES"/>
            </w:rPr>
          </w:pPr>
          <w:hyperlink w:anchor="_Toc69813380" w:history="1">
            <w:r w:rsidR="002C0C2F" w:rsidRPr="009517FA">
              <w:rPr>
                <w:rStyle w:val="Hipervnculo"/>
              </w:rPr>
              <w:t>ENTREGA Y RECEPCIÓN</w:t>
            </w:r>
            <w:r w:rsidR="002C0C2F">
              <w:rPr>
                <w:webHidden/>
              </w:rPr>
              <w:tab/>
            </w:r>
            <w:r w:rsidR="002C0C2F">
              <w:rPr>
                <w:webHidden/>
              </w:rPr>
              <w:fldChar w:fldCharType="begin"/>
            </w:r>
            <w:r w:rsidR="002C0C2F">
              <w:rPr>
                <w:webHidden/>
              </w:rPr>
              <w:instrText xml:space="preserve"> PAGEREF _Toc69813380 \h </w:instrText>
            </w:r>
            <w:r w:rsidR="002C0C2F">
              <w:rPr>
                <w:webHidden/>
              </w:rPr>
            </w:r>
            <w:r w:rsidR="002C0C2F">
              <w:rPr>
                <w:webHidden/>
              </w:rPr>
              <w:fldChar w:fldCharType="separate"/>
            </w:r>
            <w:r w:rsidR="00FF6E50">
              <w:rPr>
                <w:webHidden/>
              </w:rPr>
              <w:t>27</w:t>
            </w:r>
            <w:r w:rsidR="002C0C2F">
              <w:rPr>
                <w:webHidden/>
              </w:rPr>
              <w:fldChar w:fldCharType="end"/>
            </w:r>
          </w:hyperlink>
        </w:p>
        <w:p w14:paraId="0CDCEC5B" w14:textId="6B9C78BB" w:rsidR="002C0C2F" w:rsidRDefault="00A85542">
          <w:pPr>
            <w:pStyle w:val="TDC2"/>
            <w:tabs>
              <w:tab w:val="right" w:leader="dot" w:pos="8830"/>
            </w:tabs>
            <w:rPr>
              <w:rFonts w:asciiTheme="minorHAnsi" w:eastAsiaTheme="minorEastAsia" w:hAnsiTheme="minorHAnsi" w:cstheme="minorBidi"/>
              <w:b w:val="0"/>
              <w:bCs w:val="0"/>
              <w:noProof/>
              <w:lang w:val="es-ES"/>
            </w:rPr>
          </w:pPr>
          <w:hyperlink w:anchor="_Toc69813381" w:history="1">
            <w:r w:rsidR="002C0C2F" w:rsidRPr="009517FA">
              <w:rPr>
                <w:rStyle w:val="Hipervnculo"/>
                <w:noProof/>
              </w:rPr>
              <w:t>Sección VI</w:t>
            </w:r>
            <w:r w:rsidR="002C0C2F">
              <w:rPr>
                <w:noProof/>
                <w:webHidden/>
              </w:rPr>
              <w:tab/>
            </w:r>
            <w:r w:rsidR="002C0C2F">
              <w:rPr>
                <w:noProof/>
                <w:webHidden/>
              </w:rPr>
              <w:fldChar w:fldCharType="begin"/>
            </w:r>
            <w:r w:rsidR="002C0C2F">
              <w:rPr>
                <w:noProof/>
                <w:webHidden/>
              </w:rPr>
              <w:instrText xml:space="preserve"> PAGEREF _Toc69813381 \h </w:instrText>
            </w:r>
            <w:r w:rsidR="002C0C2F">
              <w:rPr>
                <w:noProof/>
                <w:webHidden/>
              </w:rPr>
            </w:r>
            <w:r w:rsidR="002C0C2F">
              <w:rPr>
                <w:noProof/>
                <w:webHidden/>
              </w:rPr>
              <w:fldChar w:fldCharType="separate"/>
            </w:r>
            <w:r w:rsidR="00FF6E50">
              <w:rPr>
                <w:noProof/>
                <w:webHidden/>
              </w:rPr>
              <w:t>27</w:t>
            </w:r>
            <w:r w:rsidR="002C0C2F">
              <w:rPr>
                <w:noProof/>
                <w:webHidden/>
              </w:rPr>
              <w:fldChar w:fldCharType="end"/>
            </w:r>
          </w:hyperlink>
        </w:p>
        <w:p w14:paraId="12641349" w14:textId="167B42A4" w:rsidR="002C0C2F" w:rsidRDefault="00A85542">
          <w:pPr>
            <w:pStyle w:val="TDC2"/>
            <w:tabs>
              <w:tab w:val="right" w:leader="dot" w:pos="8830"/>
            </w:tabs>
            <w:rPr>
              <w:rFonts w:asciiTheme="minorHAnsi" w:eastAsiaTheme="minorEastAsia" w:hAnsiTheme="minorHAnsi" w:cstheme="minorBidi"/>
              <w:b w:val="0"/>
              <w:bCs w:val="0"/>
              <w:noProof/>
              <w:lang w:val="es-ES"/>
            </w:rPr>
          </w:pPr>
          <w:hyperlink w:anchor="_Toc69813382" w:history="1">
            <w:r w:rsidR="002C0C2F" w:rsidRPr="009517FA">
              <w:rPr>
                <w:rStyle w:val="Hipervnculo"/>
                <w:noProof/>
              </w:rPr>
              <w:t>Recepción de los Productos</w:t>
            </w:r>
            <w:r w:rsidR="002C0C2F">
              <w:rPr>
                <w:noProof/>
                <w:webHidden/>
              </w:rPr>
              <w:tab/>
            </w:r>
            <w:r w:rsidR="002C0C2F">
              <w:rPr>
                <w:noProof/>
                <w:webHidden/>
              </w:rPr>
              <w:fldChar w:fldCharType="begin"/>
            </w:r>
            <w:r w:rsidR="002C0C2F">
              <w:rPr>
                <w:noProof/>
                <w:webHidden/>
              </w:rPr>
              <w:instrText xml:space="preserve"> PAGEREF _Toc69813382 \h </w:instrText>
            </w:r>
            <w:r w:rsidR="002C0C2F">
              <w:rPr>
                <w:noProof/>
                <w:webHidden/>
              </w:rPr>
            </w:r>
            <w:r w:rsidR="002C0C2F">
              <w:rPr>
                <w:noProof/>
                <w:webHidden/>
              </w:rPr>
              <w:fldChar w:fldCharType="separate"/>
            </w:r>
            <w:r w:rsidR="00FF6E50">
              <w:rPr>
                <w:noProof/>
                <w:webHidden/>
              </w:rPr>
              <w:t>27</w:t>
            </w:r>
            <w:r w:rsidR="002C0C2F">
              <w:rPr>
                <w:noProof/>
                <w:webHidden/>
              </w:rPr>
              <w:fldChar w:fldCharType="end"/>
            </w:r>
          </w:hyperlink>
        </w:p>
        <w:p w14:paraId="2444A226" w14:textId="648D88CA" w:rsidR="002C0C2F" w:rsidRDefault="00A85542">
          <w:pPr>
            <w:pStyle w:val="TDC3"/>
            <w:rPr>
              <w:rFonts w:asciiTheme="minorHAnsi" w:eastAsiaTheme="minorEastAsia" w:hAnsiTheme="minorHAnsi" w:cstheme="minorBidi"/>
              <w:noProof/>
              <w:sz w:val="22"/>
              <w:szCs w:val="22"/>
              <w:lang w:val="es-ES"/>
            </w:rPr>
          </w:pPr>
          <w:hyperlink w:anchor="_Toc69813383" w:history="1">
            <w:r w:rsidR="002C0C2F" w:rsidRPr="009517FA">
              <w:rPr>
                <w:rStyle w:val="Hipervnculo"/>
                <w:noProof/>
              </w:rPr>
              <w:t>6.1 Requisitos de Entrega</w:t>
            </w:r>
            <w:r w:rsidR="002C0C2F">
              <w:rPr>
                <w:noProof/>
                <w:webHidden/>
              </w:rPr>
              <w:tab/>
            </w:r>
            <w:r w:rsidR="002C0C2F">
              <w:rPr>
                <w:noProof/>
                <w:webHidden/>
              </w:rPr>
              <w:fldChar w:fldCharType="begin"/>
            </w:r>
            <w:r w:rsidR="002C0C2F">
              <w:rPr>
                <w:noProof/>
                <w:webHidden/>
              </w:rPr>
              <w:instrText xml:space="preserve"> PAGEREF _Toc69813383 \h </w:instrText>
            </w:r>
            <w:r w:rsidR="002C0C2F">
              <w:rPr>
                <w:noProof/>
                <w:webHidden/>
              </w:rPr>
            </w:r>
            <w:r w:rsidR="002C0C2F">
              <w:rPr>
                <w:noProof/>
                <w:webHidden/>
              </w:rPr>
              <w:fldChar w:fldCharType="separate"/>
            </w:r>
            <w:r w:rsidR="00FF6E50">
              <w:rPr>
                <w:noProof/>
                <w:webHidden/>
              </w:rPr>
              <w:t>27</w:t>
            </w:r>
            <w:r w:rsidR="002C0C2F">
              <w:rPr>
                <w:noProof/>
                <w:webHidden/>
              </w:rPr>
              <w:fldChar w:fldCharType="end"/>
            </w:r>
          </w:hyperlink>
        </w:p>
        <w:p w14:paraId="780D6258" w14:textId="4DC0EF40" w:rsidR="002C0C2F" w:rsidRDefault="00A85542">
          <w:pPr>
            <w:pStyle w:val="TDC3"/>
            <w:rPr>
              <w:rFonts w:asciiTheme="minorHAnsi" w:eastAsiaTheme="minorEastAsia" w:hAnsiTheme="minorHAnsi" w:cstheme="minorBidi"/>
              <w:noProof/>
              <w:sz w:val="22"/>
              <w:szCs w:val="22"/>
              <w:lang w:val="es-ES"/>
            </w:rPr>
          </w:pPr>
          <w:hyperlink w:anchor="_Toc69813384" w:history="1">
            <w:r w:rsidR="002C0C2F" w:rsidRPr="009517FA">
              <w:rPr>
                <w:rStyle w:val="Hipervnculo"/>
                <w:noProof/>
              </w:rPr>
              <w:t>6.2 Recepción Provisional</w:t>
            </w:r>
            <w:r w:rsidR="002C0C2F">
              <w:rPr>
                <w:noProof/>
                <w:webHidden/>
              </w:rPr>
              <w:tab/>
            </w:r>
            <w:r w:rsidR="002C0C2F">
              <w:rPr>
                <w:noProof/>
                <w:webHidden/>
              </w:rPr>
              <w:fldChar w:fldCharType="begin"/>
            </w:r>
            <w:r w:rsidR="002C0C2F">
              <w:rPr>
                <w:noProof/>
                <w:webHidden/>
              </w:rPr>
              <w:instrText xml:space="preserve"> PAGEREF _Toc69813384 \h </w:instrText>
            </w:r>
            <w:r w:rsidR="002C0C2F">
              <w:rPr>
                <w:noProof/>
                <w:webHidden/>
              </w:rPr>
            </w:r>
            <w:r w:rsidR="002C0C2F">
              <w:rPr>
                <w:noProof/>
                <w:webHidden/>
              </w:rPr>
              <w:fldChar w:fldCharType="separate"/>
            </w:r>
            <w:r w:rsidR="00FF6E50">
              <w:rPr>
                <w:noProof/>
                <w:webHidden/>
              </w:rPr>
              <w:t>27</w:t>
            </w:r>
            <w:r w:rsidR="002C0C2F">
              <w:rPr>
                <w:noProof/>
                <w:webHidden/>
              </w:rPr>
              <w:fldChar w:fldCharType="end"/>
            </w:r>
          </w:hyperlink>
        </w:p>
        <w:p w14:paraId="3482C24E" w14:textId="17085FB8" w:rsidR="002C0C2F" w:rsidRDefault="00A85542">
          <w:pPr>
            <w:pStyle w:val="TDC3"/>
            <w:rPr>
              <w:rFonts w:asciiTheme="minorHAnsi" w:eastAsiaTheme="minorEastAsia" w:hAnsiTheme="minorHAnsi" w:cstheme="minorBidi"/>
              <w:noProof/>
              <w:sz w:val="22"/>
              <w:szCs w:val="22"/>
              <w:lang w:val="es-ES"/>
            </w:rPr>
          </w:pPr>
          <w:hyperlink w:anchor="_Toc69813385" w:history="1">
            <w:r w:rsidR="002C0C2F" w:rsidRPr="009517FA">
              <w:rPr>
                <w:rStyle w:val="Hipervnculo"/>
                <w:noProof/>
              </w:rPr>
              <w:t>6.3 Recepción Definitiva</w:t>
            </w:r>
            <w:r w:rsidR="002C0C2F">
              <w:rPr>
                <w:noProof/>
                <w:webHidden/>
              </w:rPr>
              <w:tab/>
            </w:r>
            <w:r w:rsidR="002C0C2F">
              <w:rPr>
                <w:noProof/>
                <w:webHidden/>
              </w:rPr>
              <w:fldChar w:fldCharType="begin"/>
            </w:r>
            <w:r w:rsidR="002C0C2F">
              <w:rPr>
                <w:noProof/>
                <w:webHidden/>
              </w:rPr>
              <w:instrText xml:space="preserve"> PAGEREF _Toc69813385 \h </w:instrText>
            </w:r>
            <w:r w:rsidR="002C0C2F">
              <w:rPr>
                <w:noProof/>
                <w:webHidden/>
              </w:rPr>
            </w:r>
            <w:r w:rsidR="002C0C2F">
              <w:rPr>
                <w:noProof/>
                <w:webHidden/>
              </w:rPr>
              <w:fldChar w:fldCharType="separate"/>
            </w:r>
            <w:r w:rsidR="00FF6E50">
              <w:rPr>
                <w:noProof/>
                <w:webHidden/>
              </w:rPr>
              <w:t>28</w:t>
            </w:r>
            <w:r w:rsidR="002C0C2F">
              <w:rPr>
                <w:noProof/>
                <w:webHidden/>
              </w:rPr>
              <w:fldChar w:fldCharType="end"/>
            </w:r>
          </w:hyperlink>
        </w:p>
        <w:p w14:paraId="1764F963" w14:textId="16A92DEA" w:rsidR="002C0C2F" w:rsidRDefault="00A85542">
          <w:pPr>
            <w:pStyle w:val="TDC3"/>
            <w:rPr>
              <w:rFonts w:asciiTheme="minorHAnsi" w:eastAsiaTheme="minorEastAsia" w:hAnsiTheme="minorHAnsi" w:cstheme="minorBidi"/>
              <w:noProof/>
              <w:sz w:val="22"/>
              <w:szCs w:val="22"/>
              <w:lang w:val="es-ES"/>
            </w:rPr>
          </w:pPr>
          <w:hyperlink w:anchor="_Toc69813386" w:history="1">
            <w:r w:rsidR="002C0C2F" w:rsidRPr="009517FA">
              <w:rPr>
                <w:rStyle w:val="Hipervnculo"/>
                <w:noProof/>
              </w:rPr>
              <w:t>6.4 Obligaciones del Proveedor</w:t>
            </w:r>
            <w:r w:rsidR="002C0C2F">
              <w:rPr>
                <w:noProof/>
                <w:webHidden/>
              </w:rPr>
              <w:tab/>
            </w:r>
            <w:r w:rsidR="002C0C2F">
              <w:rPr>
                <w:noProof/>
                <w:webHidden/>
              </w:rPr>
              <w:fldChar w:fldCharType="begin"/>
            </w:r>
            <w:r w:rsidR="002C0C2F">
              <w:rPr>
                <w:noProof/>
                <w:webHidden/>
              </w:rPr>
              <w:instrText xml:space="preserve"> PAGEREF _Toc69813386 \h </w:instrText>
            </w:r>
            <w:r w:rsidR="002C0C2F">
              <w:rPr>
                <w:noProof/>
                <w:webHidden/>
              </w:rPr>
            </w:r>
            <w:r w:rsidR="002C0C2F">
              <w:rPr>
                <w:noProof/>
                <w:webHidden/>
              </w:rPr>
              <w:fldChar w:fldCharType="separate"/>
            </w:r>
            <w:r w:rsidR="00FF6E50">
              <w:rPr>
                <w:noProof/>
                <w:webHidden/>
              </w:rPr>
              <w:t>28</w:t>
            </w:r>
            <w:r w:rsidR="002C0C2F">
              <w:rPr>
                <w:noProof/>
                <w:webHidden/>
              </w:rPr>
              <w:fldChar w:fldCharType="end"/>
            </w:r>
          </w:hyperlink>
        </w:p>
        <w:p w14:paraId="17C016A5" w14:textId="578AA51D" w:rsidR="002C0C2F" w:rsidRDefault="00A85542">
          <w:pPr>
            <w:pStyle w:val="TDC2"/>
            <w:tabs>
              <w:tab w:val="right" w:leader="dot" w:pos="8830"/>
            </w:tabs>
            <w:rPr>
              <w:rFonts w:asciiTheme="minorHAnsi" w:eastAsiaTheme="minorEastAsia" w:hAnsiTheme="minorHAnsi" w:cstheme="minorBidi"/>
              <w:b w:val="0"/>
              <w:bCs w:val="0"/>
              <w:noProof/>
              <w:lang w:val="es-ES"/>
            </w:rPr>
          </w:pPr>
          <w:hyperlink w:anchor="_Toc69813387" w:history="1">
            <w:r w:rsidR="002C0C2F" w:rsidRPr="009517FA">
              <w:rPr>
                <w:rStyle w:val="Hipervnculo"/>
                <w:noProof/>
              </w:rPr>
              <w:t>Sección VII</w:t>
            </w:r>
            <w:r w:rsidR="002C0C2F">
              <w:rPr>
                <w:noProof/>
                <w:webHidden/>
              </w:rPr>
              <w:tab/>
            </w:r>
            <w:r w:rsidR="002C0C2F">
              <w:rPr>
                <w:noProof/>
                <w:webHidden/>
              </w:rPr>
              <w:fldChar w:fldCharType="begin"/>
            </w:r>
            <w:r w:rsidR="002C0C2F">
              <w:rPr>
                <w:noProof/>
                <w:webHidden/>
              </w:rPr>
              <w:instrText xml:space="preserve"> PAGEREF _Toc69813387 \h </w:instrText>
            </w:r>
            <w:r w:rsidR="002C0C2F">
              <w:rPr>
                <w:noProof/>
                <w:webHidden/>
              </w:rPr>
            </w:r>
            <w:r w:rsidR="002C0C2F">
              <w:rPr>
                <w:noProof/>
                <w:webHidden/>
              </w:rPr>
              <w:fldChar w:fldCharType="separate"/>
            </w:r>
            <w:r w:rsidR="00FF6E50">
              <w:rPr>
                <w:noProof/>
                <w:webHidden/>
              </w:rPr>
              <w:t>28</w:t>
            </w:r>
            <w:r w:rsidR="002C0C2F">
              <w:rPr>
                <w:noProof/>
                <w:webHidden/>
              </w:rPr>
              <w:fldChar w:fldCharType="end"/>
            </w:r>
          </w:hyperlink>
        </w:p>
        <w:p w14:paraId="3F317CF3" w14:textId="317B5FA6" w:rsidR="002C0C2F" w:rsidRDefault="00A85542">
          <w:pPr>
            <w:pStyle w:val="TDC2"/>
            <w:tabs>
              <w:tab w:val="right" w:leader="dot" w:pos="8830"/>
            </w:tabs>
            <w:rPr>
              <w:rFonts w:asciiTheme="minorHAnsi" w:eastAsiaTheme="minorEastAsia" w:hAnsiTheme="minorHAnsi" w:cstheme="minorBidi"/>
              <w:b w:val="0"/>
              <w:bCs w:val="0"/>
              <w:noProof/>
              <w:lang w:val="es-ES"/>
            </w:rPr>
          </w:pPr>
          <w:hyperlink w:anchor="_Toc69813388" w:history="1">
            <w:r w:rsidR="002C0C2F" w:rsidRPr="009517FA">
              <w:rPr>
                <w:rStyle w:val="Hipervnculo"/>
                <w:noProof/>
              </w:rPr>
              <w:t>Formularios</w:t>
            </w:r>
            <w:r w:rsidR="002C0C2F">
              <w:rPr>
                <w:noProof/>
                <w:webHidden/>
              </w:rPr>
              <w:tab/>
            </w:r>
            <w:r w:rsidR="002C0C2F">
              <w:rPr>
                <w:noProof/>
                <w:webHidden/>
              </w:rPr>
              <w:fldChar w:fldCharType="begin"/>
            </w:r>
            <w:r w:rsidR="002C0C2F">
              <w:rPr>
                <w:noProof/>
                <w:webHidden/>
              </w:rPr>
              <w:instrText xml:space="preserve"> PAGEREF _Toc69813388 \h </w:instrText>
            </w:r>
            <w:r w:rsidR="002C0C2F">
              <w:rPr>
                <w:noProof/>
                <w:webHidden/>
              </w:rPr>
            </w:r>
            <w:r w:rsidR="002C0C2F">
              <w:rPr>
                <w:noProof/>
                <w:webHidden/>
              </w:rPr>
              <w:fldChar w:fldCharType="separate"/>
            </w:r>
            <w:r w:rsidR="00FF6E50">
              <w:rPr>
                <w:noProof/>
                <w:webHidden/>
              </w:rPr>
              <w:t>28</w:t>
            </w:r>
            <w:r w:rsidR="002C0C2F">
              <w:rPr>
                <w:noProof/>
                <w:webHidden/>
              </w:rPr>
              <w:fldChar w:fldCharType="end"/>
            </w:r>
          </w:hyperlink>
        </w:p>
        <w:p w14:paraId="68935B47" w14:textId="62047EDF" w:rsidR="002C0C2F" w:rsidRDefault="00A85542">
          <w:pPr>
            <w:pStyle w:val="TDC3"/>
            <w:rPr>
              <w:rFonts w:asciiTheme="minorHAnsi" w:eastAsiaTheme="minorEastAsia" w:hAnsiTheme="minorHAnsi" w:cstheme="minorBidi"/>
              <w:noProof/>
              <w:sz w:val="22"/>
              <w:szCs w:val="22"/>
              <w:lang w:val="es-ES"/>
            </w:rPr>
          </w:pPr>
          <w:hyperlink w:anchor="_Toc69813389" w:history="1">
            <w:r w:rsidR="002C0C2F" w:rsidRPr="009517FA">
              <w:rPr>
                <w:rStyle w:val="Hipervnculo"/>
                <w:noProof/>
              </w:rPr>
              <w:t>7.1 Formularios Tipo</w:t>
            </w:r>
            <w:r w:rsidR="002C0C2F">
              <w:rPr>
                <w:noProof/>
                <w:webHidden/>
              </w:rPr>
              <w:tab/>
            </w:r>
            <w:r w:rsidR="002C0C2F">
              <w:rPr>
                <w:noProof/>
                <w:webHidden/>
              </w:rPr>
              <w:fldChar w:fldCharType="begin"/>
            </w:r>
            <w:r w:rsidR="002C0C2F">
              <w:rPr>
                <w:noProof/>
                <w:webHidden/>
              </w:rPr>
              <w:instrText xml:space="preserve"> PAGEREF _Toc69813389 \h </w:instrText>
            </w:r>
            <w:r w:rsidR="002C0C2F">
              <w:rPr>
                <w:noProof/>
                <w:webHidden/>
              </w:rPr>
            </w:r>
            <w:r w:rsidR="002C0C2F">
              <w:rPr>
                <w:noProof/>
                <w:webHidden/>
              </w:rPr>
              <w:fldChar w:fldCharType="separate"/>
            </w:r>
            <w:r w:rsidR="00FF6E50">
              <w:rPr>
                <w:noProof/>
                <w:webHidden/>
              </w:rPr>
              <w:t>28</w:t>
            </w:r>
            <w:r w:rsidR="002C0C2F">
              <w:rPr>
                <w:noProof/>
                <w:webHidden/>
              </w:rPr>
              <w:fldChar w:fldCharType="end"/>
            </w:r>
          </w:hyperlink>
        </w:p>
        <w:p w14:paraId="7821AD4C" w14:textId="2178E0AE" w:rsidR="002C0C2F" w:rsidRDefault="00A85542">
          <w:pPr>
            <w:pStyle w:val="TDC3"/>
            <w:rPr>
              <w:rFonts w:asciiTheme="minorHAnsi" w:eastAsiaTheme="minorEastAsia" w:hAnsiTheme="minorHAnsi" w:cstheme="minorBidi"/>
              <w:noProof/>
              <w:sz w:val="22"/>
              <w:szCs w:val="22"/>
              <w:lang w:val="es-ES"/>
            </w:rPr>
          </w:pPr>
          <w:hyperlink w:anchor="_Toc69813390" w:history="1">
            <w:r w:rsidR="002C0C2F" w:rsidRPr="009517FA">
              <w:rPr>
                <w:rStyle w:val="Hipervnculo"/>
                <w:noProof/>
              </w:rPr>
              <w:t>7.2 Anexos</w:t>
            </w:r>
            <w:r w:rsidR="002C0C2F">
              <w:rPr>
                <w:noProof/>
                <w:webHidden/>
              </w:rPr>
              <w:tab/>
            </w:r>
            <w:r w:rsidR="002C0C2F">
              <w:rPr>
                <w:noProof/>
                <w:webHidden/>
              </w:rPr>
              <w:fldChar w:fldCharType="begin"/>
            </w:r>
            <w:r w:rsidR="002C0C2F">
              <w:rPr>
                <w:noProof/>
                <w:webHidden/>
              </w:rPr>
              <w:instrText xml:space="preserve"> PAGEREF _Toc69813390 \h </w:instrText>
            </w:r>
            <w:r w:rsidR="002C0C2F">
              <w:rPr>
                <w:noProof/>
                <w:webHidden/>
              </w:rPr>
            </w:r>
            <w:r w:rsidR="002C0C2F">
              <w:rPr>
                <w:noProof/>
                <w:webHidden/>
              </w:rPr>
              <w:fldChar w:fldCharType="separate"/>
            </w:r>
            <w:r w:rsidR="00FF6E50">
              <w:rPr>
                <w:noProof/>
                <w:webHidden/>
              </w:rPr>
              <w:t>28</w:t>
            </w:r>
            <w:r w:rsidR="002C0C2F">
              <w:rPr>
                <w:noProof/>
                <w:webHidden/>
              </w:rPr>
              <w:fldChar w:fldCharType="end"/>
            </w:r>
          </w:hyperlink>
        </w:p>
        <w:p w14:paraId="72A0AD38" w14:textId="3F023C23" w:rsidR="0037766B" w:rsidRPr="003D5377"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bookmarkStart w:id="2" w:name="_Toc185953109" w:displacedByCustomXml="prev"/>
    <w:p w14:paraId="500D87B6" w14:textId="75DD00A9" w:rsidR="005E2318" w:rsidRDefault="005E2318" w:rsidP="00F4136F">
      <w:pPr>
        <w:rPr>
          <w:rFonts w:ascii="Arial Narrow" w:hAnsi="Arial Narrow"/>
        </w:rPr>
      </w:pPr>
    </w:p>
    <w:p w14:paraId="4E9B14E4" w14:textId="4A1F3ACC" w:rsidR="00A45E4A" w:rsidRDefault="00A45E4A" w:rsidP="00F4136F">
      <w:pPr>
        <w:rPr>
          <w:rFonts w:ascii="Arial Narrow" w:hAnsi="Arial Narrow"/>
        </w:rPr>
      </w:pPr>
    </w:p>
    <w:p w14:paraId="2B1F7B8D" w14:textId="11EF82F0" w:rsidR="00703F13" w:rsidRDefault="00703F13" w:rsidP="00F4136F">
      <w:pPr>
        <w:rPr>
          <w:rFonts w:ascii="Arial Narrow" w:hAnsi="Arial Narrow"/>
        </w:rPr>
      </w:pPr>
    </w:p>
    <w:p w14:paraId="2C7EDB26" w14:textId="77777777" w:rsidR="00703F13" w:rsidRPr="006F4D3D" w:rsidRDefault="00703F13" w:rsidP="00F4136F">
      <w:pPr>
        <w:rPr>
          <w:rFonts w:ascii="Arial Narrow" w:hAnsi="Arial Narrow"/>
        </w:rPr>
      </w:pPr>
    </w:p>
    <w:p w14:paraId="7A3977AC" w14:textId="77777777" w:rsidR="00FC6D5D" w:rsidRPr="00D83986" w:rsidRDefault="00FC6D5D" w:rsidP="00DE1A17">
      <w:pPr>
        <w:pStyle w:val="Ttulo1"/>
      </w:pPr>
      <w:bookmarkStart w:id="3" w:name="_Toc69813299"/>
      <w:bookmarkStart w:id="4" w:name="_Toc185953110"/>
      <w:bookmarkEnd w:id="2"/>
      <w:r w:rsidRPr="00D83986">
        <w:lastRenderedPageBreak/>
        <w:t>PARTE I</w:t>
      </w:r>
      <w:bookmarkEnd w:id="3"/>
    </w:p>
    <w:p w14:paraId="09B0EBF6" w14:textId="77777777" w:rsidR="00FC6D5D" w:rsidRPr="00D83986" w:rsidRDefault="00FC6D5D" w:rsidP="00DE1A17">
      <w:pPr>
        <w:pStyle w:val="Ttulo1"/>
      </w:pPr>
      <w:bookmarkStart w:id="5" w:name="_Toc69813300"/>
      <w:r w:rsidRPr="00D83986">
        <w:t>PROCEDIMIENTOS DE LA LICITACIÓN</w:t>
      </w:r>
      <w:bookmarkEnd w:id="5"/>
    </w:p>
    <w:p w14:paraId="6358F430" w14:textId="77777777" w:rsidR="00FC6D5D" w:rsidRPr="006F4D3D" w:rsidRDefault="00FC6D5D" w:rsidP="00F4136F">
      <w:pPr>
        <w:jc w:val="center"/>
        <w:rPr>
          <w:rFonts w:ascii="Arial Narrow" w:hAnsi="Arial Narrow" w:cs="Arial"/>
          <w:b/>
        </w:rPr>
      </w:pPr>
    </w:p>
    <w:p w14:paraId="669CBBA3" w14:textId="77777777" w:rsidR="00FC6D5D" w:rsidRPr="002A2944" w:rsidRDefault="00FC6D5D" w:rsidP="00926487">
      <w:pPr>
        <w:pStyle w:val="Ttulo2"/>
        <w:rPr>
          <w:sz w:val="28"/>
        </w:rPr>
      </w:pPr>
      <w:bookmarkStart w:id="6" w:name="_Toc69813301"/>
      <w:r w:rsidRPr="002A2944">
        <w:rPr>
          <w:sz w:val="28"/>
        </w:rPr>
        <w:t>Sección I</w:t>
      </w:r>
      <w:bookmarkEnd w:id="6"/>
    </w:p>
    <w:p w14:paraId="25D75321" w14:textId="77777777" w:rsidR="00FC6D5D" w:rsidRPr="002A2944" w:rsidRDefault="00FC6D5D" w:rsidP="00926487">
      <w:pPr>
        <w:pStyle w:val="Ttulo2"/>
        <w:rPr>
          <w:sz w:val="28"/>
        </w:rPr>
      </w:pPr>
      <w:bookmarkStart w:id="7" w:name="_Toc69813302"/>
      <w:r w:rsidRPr="002A2944">
        <w:rPr>
          <w:sz w:val="28"/>
        </w:rPr>
        <w:t>Instrucciones a los Oferentes (IAO)</w:t>
      </w:r>
      <w:bookmarkEnd w:id="7"/>
    </w:p>
    <w:p w14:paraId="509CD694" w14:textId="77777777" w:rsidR="00FC6D5D" w:rsidRPr="006F4D3D" w:rsidRDefault="00FC6D5D" w:rsidP="00926487">
      <w:pPr>
        <w:pStyle w:val="Ttulo2"/>
      </w:pPr>
    </w:p>
    <w:p w14:paraId="027ECB6B" w14:textId="77777777" w:rsidR="003369D0" w:rsidRPr="006F4D3D" w:rsidRDefault="003369D0" w:rsidP="003369D0">
      <w:pPr>
        <w:rPr>
          <w:rFonts w:ascii="Arial Narrow" w:hAnsi="Arial Narrow"/>
          <w:lang w:val="es-ES" w:eastAsia="en-US"/>
        </w:rPr>
      </w:pPr>
      <w:bookmarkStart w:id="8" w:name="_Toc379876403"/>
    </w:p>
    <w:p w14:paraId="554E6EC2" w14:textId="77777777" w:rsidR="003369D0" w:rsidRPr="006F4D3D" w:rsidRDefault="003369D0" w:rsidP="003369D0">
      <w:pPr>
        <w:pStyle w:val="Ttulo3"/>
        <w:numPr>
          <w:ilvl w:val="1"/>
          <w:numId w:val="25"/>
        </w:numPr>
      </w:pPr>
      <w:bookmarkStart w:id="9" w:name="_Toc69813303"/>
      <w:r w:rsidRPr="006F4D3D">
        <w:t>Objetivos y Alcance</w:t>
      </w:r>
      <w:bookmarkEnd w:id="9"/>
    </w:p>
    <w:bookmarkEnd w:id="4"/>
    <w:bookmarkEnd w:id="8"/>
    <w:p w14:paraId="3CFBECBC" w14:textId="77777777"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14:paraId="27B5B420" w14:textId="12CBA680" w:rsidR="00B30E28" w:rsidRPr="00131CF8" w:rsidRDefault="00E63A56" w:rsidP="00131CF8">
      <w:pPr>
        <w:pStyle w:val="NormalWeb"/>
        <w:jc w:val="both"/>
        <w:rPr>
          <w:rFonts w:ascii="Arial Narrow" w:hAnsi="Arial Narrow" w:cs="Arial"/>
          <w:b/>
          <w:bCs/>
          <w:lang w:val="es-DO"/>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Licitación </w:t>
      </w:r>
      <w:r w:rsidR="004B1431" w:rsidRPr="006F4D3D">
        <w:rPr>
          <w:rFonts w:ascii="Arial Narrow" w:hAnsi="Arial Narrow" w:cs="Arial"/>
          <w:lang w:val="es-ES"/>
        </w:rPr>
        <w:t>para la compra de</w:t>
      </w:r>
      <w:r w:rsidR="00ED7195" w:rsidRPr="00ED7195">
        <w:rPr>
          <w:rFonts w:ascii="Arial Narrow" w:hAnsi="Arial Narrow" w:cs="Arial"/>
          <w:b/>
          <w:bCs/>
          <w:lang w:val="es-ES"/>
        </w:rPr>
        <w:t xml:space="preserve"> </w:t>
      </w:r>
      <w:r w:rsidR="00703F13" w:rsidRPr="00D43B68">
        <w:rPr>
          <w:rFonts w:ascii="Arial Narrow" w:hAnsi="Arial Narrow" w:cs="Arial"/>
          <w:b/>
          <w:lang w:val="es-ES"/>
        </w:rPr>
        <w:t xml:space="preserve">ADQUISICION DE FERTILIZANTES, LOS CUALES, SERAN UTILIZADOS EN LOS PROGRAMAS DE </w:t>
      </w:r>
      <w:r w:rsidR="00703F13">
        <w:rPr>
          <w:rFonts w:ascii="Arial Narrow" w:hAnsi="Arial Narrow" w:cs="Arial"/>
          <w:b/>
          <w:lang w:val="es-ES"/>
        </w:rPr>
        <w:t>PRODUCCION DE ESTE INSTITUTO</w:t>
      </w:r>
      <w:r w:rsidR="0025704A" w:rsidRPr="0025704A">
        <w:rPr>
          <w:rFonts w:ascii="Arial Narrow" w:hAnsi="Arial Narrow" w:cs="Arial"/>
          <w:b/>
          <w:bCs/>
          <w:lang w:val="es-ES"/>
        </w:rPr>
        <w:t>,</w:t>
      </w:r>
      <w:r w:rsidR="004B1431" w:rsidRPr="0025704A">
        <w:rPr>
          <w:rFonts w:ascii="Arial Narrow" w:hAnsi="Arial Narrow" w:cs="Arial"/>
          <w:lang w:val="es-ES"/>
        </w:rPr>
        <w:t xml:space="preserve"> </w:t>
      </w:r>
      <w:r w:rsidR="00B30E28" w:rsidRPr="006F4D3D">
        <w:rPr>
          <w:rFonts w:ascii="Arial Narrow" w:hAnsi="Arial Narrow" w:cs="Arial"/>
          <w:lang w:val="es-ES"/>
        </w:rPr>
        <w:t xml:space="preserve">llevada </w:t>
      </w:r>
      <w:r w:rsidR="006A253C" w:rsidRPr="006F4D3D">
        <w:rPr>
          <w:rFonts w:ascii="Arial Narrow" w:hAnsi="Arial Narrow" w:cs="Arial"/>
          <w:lang w:val="es-ES"/>
        </w:rPr>
        <w:t xml:space="preserve">a cabo </w:t>
      </w:r>
      <w:r w:rsidR="00124567" w:rsidRPr="006F4D3D">
        <w:rPr>
          <w:rFonts w:ascii="Arial Narrow" w:hAnsi="Arial Narrow" w:cs="Arial"/>
          <w:lang w:val="es-ES"/>
        </w:rPr>
        <w:t xml:space="preserve">por </w:t>
      </w:r>
      <w:r w:rsidR="0025704A" w:rsidRPr="0025704A">
        <w:rPr>
          <w:rFonts w:ascii="Arial Narrow" w:hAnsi="Arial Narrow" w:cs="Arial"/>
          <w:b/>
          <w:lang w:val="es-ES"/>
        </w:rPr>
        <w:t>INSTITUTO DOMINICANO DEL CAFE</w:t>
      </w:r>
      <w:r w:rsidR="00C90E41" w:rsidRPr="0025704A">
        <w:rPr>
          <w:rFonts w:ascii="Arial Narrow" w:hAnsi="Arial Narrow" w:cs="Arial"/>
          <w:b/>
          <w:lang w:val="es-ES"/>
        </w:rPr>
        <w:t xml:space="preserve"> </w:t>
      </w:r>
      <w:r w:rsidR="00F64C44" w:rsidRPr="00161AC3">
        <w:rPr>
          <w:rFonts w:ascii="Arial Narrow" w:hAnsi="Arial Narrow" w:cs="Arial"/>
          <w:b/>
          <w:lang w:val="es-ES_tradnl"/>
        </w:rPr>
        <w:t>(Referencia:</w:t>
      </w:r>
      <w:r w:rsidR="0025704A">
        <w:rPr>
          <w:rFonts w:ascii="Arial Narrow" w:hAnsi="Arial Narrow" w:cs="Arial"/>
          <w:b/>
          <w:lang w:val="es-ES_tradnl"/>
        </w:rPr>
        <w:t xml:space="preserve"> INDOCAFE-CCC-</w:t>
      </w:r>
      <w:r w:rsidR="001E7AF1">
        <w:rPr>
          <w:rFonts w:ascii="Arial Narrow" w:hAnsi="Arial Narrow" w:cs="Arial"/>
          <w:b/>
          <w:lang w:val="es-ES_tradnl"/>
        </w:rPr>
        <w:t>CP</w:t>
      </w:r>
      <w:r w:rsidR="0025704A">
        <w:rPr>
          <w:rFonts w:ascii="Arial Narrow" w:hAnsi="Arial Narrow" w:cs="Arial"/>
          <w:b/>
          <w:lang w:val="es-ES_tradnl"/>
        </w:rPr>
        <w:t>-202</w:t>
      </w:r>
      <w:r w:rsidR="002A185B">
        <w:rPr>
          <w:rFonts w:ascii="Arial Narrow" w:hAnsi="Arial Narrow" w:cs="Arial"/>
          <w:b/>
          <w:lang w:val="es-ES_tradnl"/>
        </w:rPr>
        <w:t>2</w:t>
      </w:r>
      <w:r w:rsidR="0025704A">
        <w:rPr>
          <w:rFonts w:ascii="Arial Narrow" w:hAnsi="Arial Narrow" w:cs="Arial"/>
          <w:b/>
          <w:lang w:val="es-ES_tradnl"/>
        </w:rPr>
        <w:t>-00</w:t>
      </w:r>
      <w:r w:rsidR="00703F13">
        <w:rPr>
          <w:rFonts w:ascii="Arial Narrow" w:hAnsi="Arial Narrow" w:cs="Arial"/>
          <w:b/>
          <w:lang w:val="es-ES_tradnl"/>
        </w:rPr>
        <w:t>17</w:t>
      </w:r>
      <w:r w:rsidR="00562A14" w:rsidRPr="00161AC3">
        <w:rPr>
          <w:rFonts w:ascii="Arial Narrow" w:hAnsi="Arial Narrow" w:cs="Arial"/>
          <w:b/>
          <w:lang w:val="es-ES"/>
        </w:rPr>
        <w:t>).</w:t>
      </w:r>
    </w:p>
    <w:p w14:paraId="00CC0293" w14:textId="77777777" w:rsidR="00B30E28" w:rsidRPr="006F4D3D" w:rsidRDefault="00B30E28" w:rsidP="00F4136F">
      <w:pPr>
        <w:pStyle w:val="NormalWeb"/>
        <w:spacing w:before="0" w:beforeAutospacing="0" w:after="0" w:afterAutospacing="0"/>
        <w:jc w:val="both"/>
        <w:rPr>
          <w:rFonts w:ascii="Arial Narrow" w:hAnsi="Arial Narrow" w:cs="Arial"/>
          <w:b/>
          <w:lang w:val="es-ES"/>
        </w:rPr>
      </w:pPr>
    </w:p>
    <w:p w14:paraId="2D8B77CD" w14:textId="77777777"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14:paraId="464C3DA5" w14:textId="77777777" w:rsidR="0002301F" w:rsidRPr="006F4D3D" w:rsidRDefault="0002301F" w:rsidP="00F4136F">
      <w:pPr>
        <w:jc w:val="both"/>
        <w:rPr>
          <w:rFonts w:ascii="Arial Narrow" w:hAnsi="Arial Narrow" w:cs="Arial"/>
        </w:rPr>
      </w:pPr>
    </w:p>
    <w:p w14:paraId="75E5BBE1" w14:textId="2AE41AFB" w:rsidR="00DE3D5C" w:rsidRPr="006F4D3D" w:rsidRDefault="0025704A" w:rsidP="00F4136F">
      <w:pPr>
        <w:jc w:val="both"/>
        <w:rPr>
          <w:rFonts w:ascii="Arial Narrow" w:hAnsi="Arial Narrow" w:cs="Arial"/>
          <w:b/>
        </w:rPr>
      </w:pPr>
      <w:r>
        <w:rPr>
          <w:rFonts w:ascii="Arial Narrow" w:hAnsi="Arial Narrow" w:cs="Arial"/>
          <w:b/>
        </w:rPr>
        <w:t xml:space="preserve"> Para</w:t>
      </w:r>
      <w:r w:rsidR="00DE3D5C" w:rsidRPr="006F4D3D">
        <w:rPr>
          <w:rFonts w:ascii="Arial Narrow" w:hAnsi="Arial Narrow" w:cs="Arial"/>
          <w:b/>
        </w:rPr>
        <w:t xml:space="preserve"> la interpretación del presente Pliego de Condiciones Específicas:</w:t>
      </w:r>
    </w:p>
    <w:p w14:paraId="096597E2" w14:textId="77777777" w:rsidR="00DE3D5C" w:rsidRPr="006F4D3D" w:rsidRDefault="00DE3D5C" w:rsidP="00F4136F">
      <w:pPr>
        <w:ind w:left="1440"/>
        <w:jc w:val="both"/>
        <w:rPr>
          <w:rFonts w:ascii="Arial Narrow" w:hAnsi="Arial Narrow" w:cs="Arial"/>
        </w:rPr>
      </w:pPr>
    </w:p>
    <w:p w14:paraId="1980775F"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14:paraId="707028D0"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14:paraId="19DAA156"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14:paraId="736C17C3"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que se inician en mayúscula y que no se encuentran definidas en este documento se interpretarán de acuerdo a las normas legales dominicanas.</w:t>
      </w:r>
    </w:p>
    <w:p w14:paraId="14D88489"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14:paraId="51613670" w14:textId="77777777" w:rsidR="004D58F9" w:rsidRPr="006D218D" w:rsidRDefault="004D58F9" w:rsidP="004D58F9">
      <w:pPr>
        <w:numPr>
          <w:ilvl w:val="0"/>
          <w:numId w:val="1"/>
        </w:numPr>
        <w:ind w:left="1440"/>
        <w:jc w:val="both"/>
        <w:rPr>
          <w:rFonts w:ascii="Arial Narrow" w:hAnsi="Arial Narrow"/>
        </w:rPr>
      </w:pPr>
      <w:bookmarkStart w:id="10" w:name="_Toc159673550"/>
      <w:bookmarkStart w:id="11" w:name="_Toc185953117"/>
      <w:r w:rsidRPr="006D218D">
        <w:rPr>
          <w:rFonts w:ascii="Arial Narrow" w:hAnsi="Arial Narrow" w:cs="Arial"/>
        </w:rPr>
        <w:t xml:space="preserve">Las referencias a plazos se entenderán como días hábiles, </w:t>
      </w:r>
      <w:r w:rsidR="00897D0E" w:rsidRPr="006D218D">
        <w:rPr>
          <w:rFonts w:ascii="Arial Narrow" w:hAnsi="Arial Narrow" w:cs="Arial"/>
        </w:rPr>
        <w:t xml:space="preserve">salvo que expresamente se utilice la expresión de “días calendario”, en cuyo caso serán días calendario </w:t>
      </w:r>
      <w:r w:rsidR="00EA5B50" w:rsidRPr="006D218D">
        <w:rPr>
          <w:rFonts w:ascii="Arial Narrow" w:hAnsi="Arial Narrow" w:cs="Arial"/>
        </w:rPr>
        <w:t xml:space="preserve">de acuerdo con lo establecido en </w:t>
      </w:r>
      <w:r w:rsidR="00897D0E" w:rsidRPr="006D218D">
        <w:rPr>
          <w:rFonts w:ascii="Arial Narrow" w:hAnsi="Arial Narrow" w:cs="Arial"/>
        </w:rPr>
        <w:t xml:space="preserve">el párrafo I del artículo 20 </w:t>
      </w:r>
      <w:r w:rsidR="00AE7959">
        <w:rPr>
          <w:rFonts w:ascii="Arial Narrow" w:hAnsi="Arial Narrow" w:cs="Arial"/>
        </w:rPr>
        <w:t xml:space="preserve">de </w:t>
      </w:r>
      <w:r w:rsidR="00EA5B50" w:rsidRPr="006D218D">
        <w:rPr>
          <w:rFonts w:ascii="Arial Narrow" w:hAnsi="Arial Narrow" w:cs="Arial"/>
        </w:rPr>
        <w:t>la</w:t>
      </w:r>
      <w:r w:rsidRPr="006D218D">
        <w:rPr>
          <w:rFonts w:ascii="Arial Narrow" w:hAnsi="Arial Narrow" w:cs="Arial"/>
        </w:rPr>
        <w:t xml:space="preserve"> </w:t>
      </w:r>
      <w:r w:rsidR="001211A0" w:rsidRPr="006D218D">
        <w:rPr>
          <w:rFonts w:ascii="Arial Narrow" w:hAnsi="Arial Narrow" w:cs="Arial"/>
        </w:rPr>
        <w:t>Ley 107-13 sobre los derechos de las personas en sus relaciones con la Administración y de procedimientos administrativos</w:t>
      </w:r>
      <w:r w:rsidRPr="006D218D">
        <w:rPr>
          <w:rFonts w:ascii="Arial Narrow" w:hAnsi="Arial Narrow" w:cs="Arial"/>
        </w:rPr>
        <w:t>.</w:t>
      </w:r>
    </w:p>
    <w:p w14:paraId="193EA216" w14:textId="77777777" w:rsidR="001E7AF1" w:rsidRPr="006F4D3D" w:rsidRDefault="001E7AF1" w:rsidP="002B27B6">
      <w:pPr>
        <w:jc w:val="both"/>
        <w:rPr>
          <w:rFonts w:ascii="Arial Narrow" w:hAnsi="Arial Narrow"/>
        </w:rPr>
      </w:pPr>
    </w:p>
    <w:p w14:paraId="506CDDD7" w14:textId="77777777" w:rsidR="00CE5AC2" w:rsidRPr="00466660" w:rsidRDefault="00CE5AC2" w:rsidP="00466660">
      <w:pPr>
        <w:pStyle w:val="Ttulo3"/>
        <w:numPr>
          <w:ilvl w:val="1"/>
          <w:numId w:val="25"/>
        </w:numPr>
      </w:pPr>
      <w:bookmarkStart w:id="12" w:name="_Toc69813304"/>
      <w:r w:rsidRPr="00466660">
        <w:t>Idioma</w:t>
      </w:r>
      <w:bookmarkEnd w:id="10"/>
      <w:bookmarkEnd w:id="11"/>
      <w:bookmarkEnd w:id="12"/>
    </w:p>
    <w:p w14:paraId="7B87734B" w14:textId="77777777" w:rsidR="00CE5AC2" w:rsidRPr="00161AC3" w:rsidRDefault="00CE5AC2" w:rsidP="00F4136F">
      <w:pPr>
        <w:pStyle w:val="Default"/>
        <w:rPr>
          <w:rFonts w:ascii="Arial Narrow" w:hAnsi="Arial Narrow" w:cs="Arial"/>
          <w:b/>
          <w:color w:val="auto"/>
        </w:rPr>
      </w:pPr>
    </w:p>
    <w:p w14:paraId="165EFD8F" w14:textId="77777777" w:rsidR="00CE5AC2" w:rsidRPr="006F4D3D" w:rsidRDefault="00CE5AC2" w:rsidP="00F4136F">
      <w:pPr>
        <w:jc w:val="both"/>
        <w:rPr>
          <w:rFonts w:ascii="Arial Narrow" w:hAnsi="Arial Narrow" w:cs="Arial"/>
        </w:rPr>
      </w:pPr>
      <w:r w:rsidRPr="006F4D3D">
        <w:rPr>
          <w:rFonts w:ascii="Arial Narrow" w:hAnsi="Arial Narrow" w:cs="Arial"/>
        </w:rPr>
        <w:lastRenderedPageBreak/>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14:paraId="55320D6C" w14:textId="77777777" w:rsidR="00F4136F" w:rsidRPr="006F4D3D" w:rsidRDefault="00F4136F" w:rsidP="00F4136F">
      <w:pPr>
        <w:jc w:val="both"/>
        <w:rPr>
          <w:rFonts w:ascii="Arial Narrow" w:hAnsi="Arial Narrow" w:cs="Arial"/>
        </w:rPr>
      </w:pPr>
    </w:p>
    <w:p w14:paraId="7C39C418" w14:textId="77777777" w:rsidR="0041747F" w:rsidRPr="006F4D3D" w:rsidRDefault="0041747F" w:rsidP="00466660">
      <w:pPr>
        <w:pStyle w:val="Ttulo3"/>
        <w:numPr>
          <w:ilvl w:val="1"/>
          <w:numId w:val="25"/>
        </w:numPr>
      </w:pPr>
      <w:bookmarkStart w:id="13" w:name="_Toc69813305"/>
      <w:r w:rsidRPr="006F4D3D">
        <w:t>Precio de la Oferta</w:t>
      </w:r>
      <w:bookmarkEnd w:id="13"/>
    </w:p>
    <w:p w14:paraId="4F24C115" w14:textId="77777777" w:rsidR="00146F48" w:rsidRPr="00161AC3" w:rsidRDefault="00146F48" w:rsidP="00F4136F">
      <w:pPr>
        <w:rPr>
          <w:rFonts w:ascii="Arial Narrow" w:hAnsi="Arial Narrow"/>
          <w:lang w:val="es-ES"/>
        </w:rPr>
      </w:pPr>
    </w:p>
    <w:p w14:paraId="50101FEA" w14:textId="77777777"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14:paraId="15A53352" w14:textId="77777777" w:rsidR="00146F48" w:rsidRPr="006F4D3D" w:rsidRDefault="00146F48" w:rsidP="00F4136F">
      <w:pPr>
        <w:ind w:left="576" w:hanging="576"/>
        <w:rPr>
          <w:rFonts w:ascii="Arial Narrow" w:hAnsi="Arial Narrow" w:cs="Arial"/>
        </w:rPr>
      </w:pPr>
    </w:p>
    <w:p w14:paraId="7DAE860F" w14:textId="3930C7E1"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w:t>
      </w:r>
      <w:r w:rsidR="0025704A" w:rsidRPr="006F4D3D">
        <w:rPr>
          <w:rFonts w:ascii="Arial Narrow" w:hAnsi="Arial Narrow" w:cs="Arial"/>
        </w:rPr>
        <w:t>artículos,</w:t>
      </w:r>
      <w:r w:rsidRPr="006F4D3D">
        <w:rPr>
          <w:rFonts w:ascii="Arial Narrow" w:hAnsi="Arial Narrow" w:cs="Arial"/>
        </w:rPr>
        <w:t xml:space="preserve"> pero no los cotiza, se asumirá que está incluido en la Oferta.  Asimismo, cuando algún lote o artículo no aparezca en el formulario de Oferta Económica se asumirá de igual manera, que está incluido en la Oferta.</w:t>
      </w:r>
    </w:p>
    <w:p w14:paraId="2B59F346" w14:textId="77777777" w:rsidR="00146F48" w:rsidRPr="006F4D3D" w:rsidRDefault="00146F48" w:rsidP="00F4136F">
      <w:pPr>
        <w:ind w:left="576" w:hanging="576"/>
        <w:rPr>
          <w:rFonts w:ascii="Arial Narrow" w:hAnsi="Arial Narrow" w:cs="Arial"/>
        </w:rPr>
      </w:pPr>
    </w:p>
    <w:p w14:paraId="34D687CB" w14:textId="77777777"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14:paraId="2524358A" w14:textId="77777777" w:rsidR="00146F48" w:rsidRPr="006F4D3D" w:rsidRDefault="00146F48" w:rsidP="00F4136F">
      <w:pPr>
        <w:pStyle w:val="Prrafodelista1"/>
        <w:spacing w:line="240" w:lineRule="auto"/>
        <w:rPr>
          <w:rFonts w:ascii="Arial Narrow" w:hAnsi="Arial Narrow" w:cs="Arial"/>
        </w:rPr>
      </w:pPr>
    </w:p>
    <w:p w14:paraId="7926AAD9" w14:textId="77777777"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14:paraId="5B753E1E" w14:textId="77777777" w:rsidR="00146F48" w:rsidRPr="006F4D3D" w:rsidRDefault="00146F48" w:rsidP="00F4136F">
      <w:pPr>
        <w:rPr>
          <w:rFonts w:ascii="Arial Narrow" w:hAnsi="Arial Narrow" w:cs="Arial"/>
          <w:lang w:val="es-ES"/>
        </w:rPr>
      </w:pPr>
    </w:p>
    <w:p w14:paraId="3BDCE555" w14:textId="77777777"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14:paraId="2456BEF4" w14:textId="77777777" w:rsidR="00756AC8" w:rsidRDefault="00756AC8" w:rsidP="00A47D00">
      <w:pPr>
        <w:widowControl w:val="0"/>
        <w:adjustRightInd w:val="0"/>
        <w:jc w:val="both"/>
        <w:textAlignment w:val="baseline"/>
        <w:rPr>
          <w:rFonts w:ascii="Arial Narrow" w:hAnsi="Arial Narrow" w:cs="Arial"/>
        </w:rPr>
      </w:pPr>
    </w:p>
    <w:p w14:paraId="2EE85EA6" w14:textId="77777777" w:rsidR="00756AC8" w:rsidRPr="006F4D3D" w:rsidRDefault="00756AC8" w:rsidP="00756AC8">
      <w:pPr>
        <w:pStyle w:val="Ttulo3"/>
        <w:numPr>
          <w:ilvl w:val="1"/>
          <w:numId w:val="25"/>
        </w:numPr>
      </w:pPr>
      <w:bookmarkStart w:id="14" w:name="_Toc69813306"/>
      <w:r>
        <w:t>Moneda</w:t>
      </w:r>
      <w:r w:rsidRPr="006F4D3D">
        <w:t xml:space="preserve"> de la Oferta</w:t>
      </w:r>
      <w:bookmarkEnd w:id="14"/>
    </w:p>
    <w:p w14:paraId="2383CF23" w14:textId="77777777" w:rsidR="0041747F" w:rsidRPr="00161AC3" w:rsidRDefault="0041747F" w:rsidP="00F4136F">
      <w:pPr>
        <w:jc w:val="both"/>
        <w:rPr>
          <w:rFonts w:ascii="Arial Narrow" w:hAnsi="Arial Narrow" w:cs="Arial"/>
        </w:rPr>
      </w:pPr>
    </w:p>
    <w:p w14:paraId="12AE3A79" w14:textId="77777777"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14:paraId="4105F5BF" w14:textId="77777777" w:rsidR="00B678E7" w:rsidRPr="006F4D3D" w:rsidRDefault="00B678E7" w:rsidP="001B5DC0">
      <w:pPr>
        <w:jc w:val="both"/>
        <w:rPr>
          <w:rFonts w:ascii="Arial Narrow" w:eastAsia="SimSun" w:hAnsi="Arial Narrow" w:cs="Arial"/>
        </w:rPr>
      </w:pPr>
    </w:p>
    <w:p w14:paraId="1CB1664C" w14:textId="77777777"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5CAE3724" w14:textId="77777777" w:rsidR="00756AC8" w:rsidRPr="00CB20F2" w:rsidRDefault="00756AC8" w:rsidP="00756AC8">
      <w:pPr>
        <w:pStyle w:val="Ttulo3"/>
        <w:numPr>
          <w:ilvl w:val="1"/>
          <w:numId w:val="25"/>
        </w:numPr>
      </w:pPr>
      <w:bookmarkStart w:id="15" w:name="_Toc69813307"/>
      <w:r w:rsidRPr="00CB20F2">
        <w:t>Normativa Aplicable</w:t>
      </w:r>
      <w:bookmarkEnd w:id="15"/>
    </w:p>
    <w:p w14:paraId="22864F80" w14:textId="77777777" w:rsidR="00756AC8" w:rsidRPr="006F4D3D" w:rsidRDefault="00756AC8" w:rsidP="00F4136F">
      <w:pPr>
        <w:jc w:val="both"/>
        <w:rPr>
          <w:rFonts w:ascii="Arial Narrow" w:hAnsi="Arial Narrow" w:cs="Arial"/>
          <w:b/>
          <w:bCs/>
        </w:rPr>
      </w:pPr>
    </w:p>
    <w:p w14:paraId="15A498CD" w14:textId="77777777" w:rsidR="00CE5AC2" w:rsidRPr="00D364E5" w:rsidRDefault="00CE5AC2" w:rsidP="00F4136F">
      <w:pPr>
        <w:jc w:val="both"/>
        <w:rPr>
          <w:rFonts w:ascii="Arial Narrow" w:hAnsi="Arial Narrow" w:cs="Arial"/>
        </w:rPr>
      </w:pPr>
      <w:r w:rsidRPr="00D364E5">
        <w:rPr>
          <w:rFonts w:ascii="Arial Narrow" w:hAnsi="Arial Narrow" w:cs="Arial"/>
        </w:rPr>
        <w:t>El proceso de Licitación, el Contrato y su posterior ejecución se regirán por la</w:t>
      </w:r>
      <w:r w:rsidR="006762ED" w:rsidRPr="00D364E5">
        <w:rPr>
          <w:rFonts w:ascii="Arial Narrow" w:hAnsi="Arial Narrow" w:cs="Arial"/>
        </w:rPr>
        <w:t xml:space="preserve"> Constitución de la República Dominicana,</w:t>
      </w:r>
      <w:r w:rsidRPr="00D364E5">
        <w:rPr>
          <w:rFonts w:ascii="Arial Narrow" w:hAnsi="Arial Narrow" w:cs="Arial"/>
        </w:rPr>
        <w:t xml:space="preserve">  Ley </w:t>
      </w:r>
      <w:r w:rsidR="001F116F" w:rsidRPr="00D364E5">
        <w:rPr>
          <w:rFonts w:ascii="Arial Narrow" w:hAnsi="Arial Narrow" w:cs="Arial"/>
        </w:rPr>
        <w:t xml:space="preserve">No. </w:t>
      </w:r>
      <w:r w:rsidRPr="00D364E5">
        <w:rPr>
          <w:rFonts w:ascii="Arial Narrow" w:hAnsi="Arial Narrow" w:cs="Arial"/>
        </w:rPr>
        <w:t>340-06 sobre</w:t>
      </w:r>
      <w:r w:rsidR="00C70DCA" w:rsidRPr="00D364E5">
        <w:rPr>
          <w:rFonts w:ascii="Arial Narrow" w:hAnsi="Arial Narrow" w:cs="Arial"/>
        </w:rPr>
        <w:t xml:space="preserve"> Compras y Contrataciones</w:t>
      </w:r>
      <w:r w:rsidRPr="00D364E5">
        <w:rPr>
          <w:rFonts w:ascii="Arial Narrow" w:hAnsi="Arial Narrow" w:cs="Arial"/>
        </w:rPr>
        <w:t xml:space="preserve"> de Bienes, Servicios, Obras y Concesiones, de fecha diec</w:t>
      </w:r>
      <w:r w:rsidR="003A0651" w:rsidRPr="00D364E5">
        <w:rPr>
          <w:rFonts w:ascii="Arial Narrow" w:hAnsi="Arial Narrow" w:cs="Arial"/>
        </w:rPr>
        <w:t xml:space="preserve">iocho (18) de agosto del 2006, </w:t>
      </w:r>
      <w:r w:rsidRPr="00D364E5">
        <w:rPr>
          <w:rFonts w:ascii="Arial Narrow" w:hAnsi="Arial Narrow" w:cs="Arial"/>
        </w:rPr>
        <w:t xml:space="preserve"> su </w:t>
      </w:r>
      <w:r w:rsidR="00C07333" w:rsidRPr="00D364E5">
        <w:rPr>
          <w:rFonts w:ascii="Arial Narrow" w:hAnsi="Arial Narrow" w:cs="Arial"/>
        </w:rPr>
        <w:t>modificatoria</w:t>
      </w:r>
      <w:r w:rsidRPr="00D364E5">
        <w:rPr>
          <w:rFonts w:ascii="Arial Narrow" w:hAnsi="Arial Narrow" w:cs="Arial"/>
        </w:rPr>
        <w:t xml:space="preserve"> contenida en la Ley </w:t>
      </w:r>
      <w:r w:rsidR="00FF6772" w:rsidRPr="00D364E5">
        <w:rPr>
          <w:rFonts w:ascii="Arial Narrow" w:hAnsi="Arial Narrow" w:cs="Arial"/>
        </w:rPr>
        <w:t xml:space="preserve">No. </w:t>
      </w:r>
      <w:r w:rsidRPr="00D364E5">
        <w:rPr>
          <w:rFonts w:ascii="Arial Narrow" w:hAnsi="Arial Narrow" w:cs="Arial"/>
        </w:rPr>
        <w:t xml:space="preserve">449-06 de fecha </w:t>
      </w:r>
      <w:r w:rsidR="006E1D63" w:rsidRPr="00D364E5">
        <w:rPr>
          <w:rFonts w:ascii="Arial Narrow" w:hAnsi="Arial Narrow" w:cs="Arial"/>
        </w:rPr>
        <w:t>seis (06) de diciembre del 2006;</w:t>
      </w:r>
      <w:r w:rsidRPr="00D364E5">
        <w:rPr>
          <w:rFonts w:ascii="Arial Narrow" w:hAnsi="Arial Narrow" w:cs="Arial"/>
        </w:rPr>
        <w:t xml:space="preserve"> </w:t>
      </w:r>
      <w:r w:rsidR="00C07333" w:rsidRPr="00D364E5">
        <w:rPr>
          <w:rFonts w:ascii="Arial Narrow" w:hAnsi="Arial Narrow" w:cs="Arial"/>
        </w:rPr>
        <w:t xml:space="preserve"> y su Reglamento de Aplicación emitido mediante el </w:t>
      </w:r>
      <w:r w:rsidRPr="00D364E5">
        <w:rPr>
          <w:rFonts w:ascii="Arial Narrow" w:hAnsi="Arial Narrow" w:cs="Arial"/>
        </w:rPr>
        <w:t xml:space="preserve">Decreto </w:t>
      </w:r>
      <w:r w:rsidR="00FF6772" w:rsidRPr="00D364E5">
        <w:rPr>
          <w:rFonts w:ascii="Arial Narrow" w:hAnsi="Arial Narrow" w:cs="Arial"/>
        </w:rPr>
        <w:t xml:space="preserve">No. </w:t>
      </w:r>
      <w:r w:rsidR="00A47D00" w:rsidRPr="00D364E5">
        <w:rPr>
          <w:rFonts w:ascii="Arial Narrow" w:hAnsi="Arial Narrow" w:cs="Arial"/>
        </w:rPr>
        <w:t>543-12</w:t>
      </w:r>
      <w:r w:rsidR="005C5E34" w:rsidRPr="00D364E5">
        <w:rPr>
          <w:rFonts w:ascii="Arial Narrow" w:hAnsi="Arial Narrow" w:cs="Arial"/>
        </w:rPr>
        <w:t xml:space="preserve">, </w:t>
      </w:r>
      <w:r w:rsidRPr="00D364E5">
        <w:rPr>
          <w:rFonts w:ascii="Arial Narrow" w:hAnsi="Arial Narrow" w:cs="Arial"/>
        </w:rPr>
        <w:t xml:space="preserve">de fecha </w:t>
      </w:r>
      <w:r w:rsidR="00A47D00" w:rsidRPr="00D364E5">
        <w:rPr>
          <w:rFonts w:ascii="Arial Narrow" w:hAnsi="Arial Narrow" w:cs="Arial"/>
        </w:rPr>
        <w:t>Seis</w:t>
      </w:r>
      <w:r w:rsidRPr="00D364E5">
        <w:rPr>
          <w:rFonts w:ascii="Arial Narrow" w:hAnsi="Arial Narrow" w:cs="Arial"/>
        </w:rPr>
        <w:t xml:space="preserve"> (</w:t>
      </w:r>
      <w:r w:rsidR="00A47D00" w:rsidRPr="00D364E5">
        <w:rPr>
          <w:rFonts w:ascii="Arial Narrow" w:hAnsi="Arial Narrow" w:cs="Arial"/>
        </w:rPr>
        <w:t>06</w:t>
      </w:r>
      <w:r w:rsidRPr="00D364E5">
        <w:rPr>
          <w:rFonts w:ascii="Arial Narrow" w:hAnsi="Arial Narrow" w:cs="Arial"/>
        </w:rPr>
        <w:t xml:space="preserve">) de </w:t>
      </w:r>
      <w:r w:rsidR="00A47D00" w:rsidRPr="00D364E5">
        <w:rPr>
          <w:rFonts w:ascii="Arial Narrow" w:hAnsi="Arial Narrow" w:cs="Arial"/>
        </w:rPr>
        <w:t>septiembre</w:t>
      </w:r>
      <w:r w:rsidRPr="00D364E5">
        <w:rPr>
          <w:rFonts w:ascii="Arial Narrow" w:hAnsi="Arial Narrow" w:cs="Arial"/>
        </w:rPr>
        <w:t xml:space="preserve"> del </w:t>
      </w:r>
      <w:r w:rsidR="00C70DCA" w:rsidRPr="00D364E5">
        <w:rPr>
          <w:rFonts w:ascii="Arial Narrow" w:hAnsi="Arial Narrow" w:cs="Arial"/>
        </w:rPr>
        <w:t>20</w:t>
      </w:r>
      <w:r w:rsidR="00A47D00" w:rsidRPr="00D364E5">
        <w:rPr>
          <w:rFonts w:ascii="Arial Narrow" w:hAnsi="Arial Narrow" w:cs="Arial"/>
        </w:rPr>
        <w:t>12</w:t>
      </w:r>
      <w:r w:rsidR="00C70DCA" w:rsidRPr="00D364E5">
        <w:rPr>
          <w:rFonts w:ascii="Arial Narrow" w:hAnsi="Arial Narrow" w:cs="Arial"/>
        </w:rPr>
        <w:t xml:space="preserve">, </w:t>
      </w:r>
      <w:r w:rsidRPr="00D364E5">
        <w:rPr>
          <w:rFonts w:ascii="Arial Narrow" w:hAnsi="Arial Narrow" w:cs="Arial"/>
        </w:rPr>
        <w:t xml:space="preserve">por las normas que se dicten en el marco de la </w:t>
      </w:r>
      <w:r w:rsidR="00C70DCA" w:rsidRPr="00D364E5">
        <w:rPr>
          <w:rFonts w:ascii="Arial Narrow" w:hAnsi="Arial Narrow" w:cs="Arial"/>
        </w:rPr>
        <w:t>misma</w:t>
      </w:r>
      <w:r w:rsidRPr="00D364E5">
        <w:rPr>
          <w:rFonts w:ascii="Arial Narrow" w:hAnsi="Arial Narrow" w:cs="Arial"/>
        </w:rPr>
        <w:t>, así como por el presente Pliego de Condiciones y por el Contrato a intervenir.</w:t>
      </w:r>
    </w:p>
    <w:p w14:paraId="6686A5E5" w14:textId="77777777" w:rsidR="00CE5AC2" w:rsidRPr="00D364E5" w:rsidRDefault="00CE5AC2" w:rsidP="00F4136F">
      <w:pPr>
        <w:rPr>
          <w:rFonts w:ascii="Arial Narrow" w:hAnsi="Arial Narrow" w:cs="Arial"/>
          <w:lang w:val="es-ES"/>
        </w:rPr>
      </w:pPr>
    </w:p>
    <w:p w14:paraId="56972F96" w14:textId="77777777" w:rsidR="00CE5AC2" w:rsidRPr="00D364E5" w:rsidRDefault="00CE5AC2" w:rsidP="00F4136F">
      <w:pPr>
        <w:jc w:val="both"/>
        <w:rPr>
          <w:rFonts w:ascii="Arial Narrow" w:hAnsi="Arial Narrow" w:cs="Arial"/>
        </w:rPr>
      </w:pPr>
      <w:r w:rsidRPr="00D364E5">
        <w:rPr>
          <w:rFonts w:ascii="Arial Narrow" w:hAnsi="Arial Narrow" w:cs="Arial"/>
        </w:rPr>
        <w:t>Todos los documentos que integran el Contrato serán considerados como recíprocamente explicativos.</w:t>
      </w:r>
    </w:p>
    <w:p w14:paraId="01096ED4" w14:textId="77777777" w:rsidR="00CE5AC2" w:rsidRPr="00D364E5" w:rsidRDefault="00CE5AC2" w:rsidP="00F4136F">
      <w:pPr>
        <w:jc w:val="both"/>
        <w:rPr>
          <w:rFonts w:ascii="Arial Narrow" w:hAnsi="Arial Narrow" w:cs="Arial"/>
        </w:rPr>
      </w:pPr>
    </w:p>
    <w:p w14:paraId="61ED6C9E" w14:textId="77777777" w:rsidR="00CE5AC2" w:rsidRPr="00D364E5" w:rsidRDefault="006762ED" w:rsidP="00F4136F">
      <w:pPr>
        <w:jc w:val="both"/>
        <w:rPr>
          <w:rFonts w:ascii="Arial Narrow" w:hAnsi="Arial Narrow" w:cs="Arial"/>
        </w:rPr>
      </w:pPr>
      <w:r w:rsidRPr="00D364E5">
        <w:rPr>
          <w:rFonts w:ascii="Arial Narrow" w:hAnsi="Arial Narrow" w:cs="Arial"/>
        </w:rPr>
        <w:lastRenderedPageBreak/>
        <w:t xml:space="preserve">Para la aplicación de la norma, su interpretación o resolución de conflictos o controversias, se </w:t>
      </w:r>
      <w:r w:rsidR="000E2429" w:rsidRPr="00D364E5">
        <w:rPr>
          <w:rFonts w:ascii="Arial Narrow" w:hAnsi="Arial Narrow" w:cs="Arial"/>
        </w:rPr>
        <w:t>seguirá el</w:t>
      </w:r>
      <w:r w:rsidR="00CE5AC2" w:rsidRPr="00D364E5">
        <w:rPr>
          <w:rFonts w:ascii="Arial Narrow" w:hAnsi="Arial Narrow" w:cs="Arial"/>
        </w:rPr>
        <w:t xml:space="preserve"> siguiente orden de prelación:</w:t>
      </w:r>
    </w:p>
    <w:p w14:paraId="6C6CCCAD" w14:textId="77777777" w:rsidR="00CE5AC2" w:rsidRPr="00D364E5" w:rsidRDefault="00CE5AC2" w:rsidP="00F4136F">
      <w:pPr>
        <w:pStyle w:val="Textoindependiente"/>
        <w:rPr>
          <w:rFonts w:ascii="Arial Narrow" w:hAnsi="Arial Narrow" w:cs="Arial"/>
          <w:color w:val="auto"/>
        </w:rPr>
      </w:pPr>
    </w:p>
    <w:p w14:paraId="24F50801" w14:textId="77777777" w:rsidR="006762ED" w:rsidRPr="00DB1749" w:rsidRDefault="006762ED"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r w:rsidR="007C5226" w:rsidRPr="00DB1749">
        <w:rPr>
          <w:rFonts w:ascii="Arial Narrow" w:hAnsi="Arial Narrow" w:cs="Arial"/>
          <w:color w:val="auto"/>
        </w:rPr>
        <w:t>;</w:t>
      </w:r>
    </w:p>
    <w:p w14:paraId="6740CB47" w14:textId="77777777" w:rsidR="004913D5" w:rsidRDefault="006E1D63" w:rsidP="004913D5">
      <w:pPr>
        <w:pStyle w:val="Textoindependiente"/>
        <w:numPr>
          <w:ilvl w:val="0"/>
          <w:numId w:val="16"/>
        </w:numPr>
        <w:rPr>
          <w:rFonts w:ascii="Arial Narrow" w:hAnsi="Arial Narrow" w:cs="Arial"/>
          <w:color w:val="auto"/>
        </w:rPr>
      </w:pPr>
      <w:r w:rsidRPr="00DB1749">
        <w:rPr>
          <w:rFonts w:ascii="Arial Narrow" w:hAnsi="Arial Narrow" w:cs="Arial"/>
          <w:color w:val="auto"/>
        </w:rPr>
        <w:t>La Ley</w:t>
      </w:r>
      <w:r w:rsidR="00FF6772" w:rsidRPr="00DB1749">
        <w:rPr>
          <w:rFonts w:ascii="Arial Narrow" w:hAnsi="Arial Narrow" w:cs="Arial"/>
          <w:color w:val="auto"/>
        </w:rPr>
        <w:t xml:space="preserve"> No.</w:t>
      </w:r>
      <w:r w:rsidRPr="00DB1749">
        <w:rPr>
          <w:rFonts w:ascii="Arial Narrow" w:hAnsi="Arial Narrow" w:cs="Arial"/>
          <w:color w:val="auto"/>
        </w:rPr>
        <w:t xml:space="preserve"> </w:t>
      </w:r>
      <w:r w:rsidR="00CE5AC2" w:rsidRPr="00DB1749">
        <w:rPr>
          <w:rFonts w:ascii="Arial Narrow" w:hAnsi="Arial Narrow" w:cs="Arial"/>
          <w:color w:val="auto"/>
        </w:rPr>
        <w:t>340-06</w:t>
      </w:r>
      <w:r w:rsidRPr="00DB1749">
        <w:rPr>
          <w:rFonts w:ascii="Arial Narrow" w:hAnsi="Arial Narrow" w:cs="Arial"/>
          <w:color w:val="auto"/>
        </w:rPr>
        <w:t>,</w:t>
      </w:r>
      <w:r w:rsidR="00CE5AC2" w:rsidRPr="00DB1749">
        <w:rPr>
          <w:rFonts w:ascii="Arial Narrow" w:hAnsi="Arial Narrow" w:cs="Arial"/>
          <w:color w:val="auto"/>
        </w:rPr>
        <w:t xml:space="preserve"> sobre</w:t>
      </w:r>
      <w:r w:rsidR="00C70DCA" w:rsidRPr="00DB1749">
        <w:rPr>
          <w:rFonts w:ascii="Arial Narrow" w:hAnsi="Arial Narrow" w:cs="Arial"/>
          <w:color w:val="auto"/>
        </w:rPr>
        <w:t xml:space="preserve"> Compras y</w:t>
      </w:r>
      <w:r w:rsidR="00CE5AC2" w:rsidRPr="00DB1749">
        <w:rPr>
          <w:rFonts w:ascii="Arial Narrow" w:hAnsi="Arial Narrow" w:cs="Arial"/>
          <w:color w:val="auto"/>
        </w:rPr>
        <w:t xml:space="preserve"> </w:t>
      </w:r>
      <w:r w:rsidR="00C70DCA" w:rsidRPr="00DB1749">
        <w:rPr>
          <w:rFonts w:ascii="Arial Narrow" w:hAnsi="Arial Narrow" w:cs="Arial"/>
          <w:color w:val="auto"/>
        </w:rPr>
        <w:t>Contrataciones</w:t>
      </w:r>
      <w:r w:rsidR="00CE5AC2" w:rsidRPr="00DB1749">
        <w:rPr>
          <w:rFonts w:ascii="Arial Narrow" w:hAnsi="Arial Narrow" w:cs="Arial"/>
          <w:color w:val="auto"/>
        </w:rPr>
        <w:t xml:space="preserve"> de Bienes, Servicios, Obras y Concesiones</w:t>
      </w:r>
      <w:r w:rsidR="00C70DCA" w:rsidRPr="00DB1749">
        <w:rPr>
          <w:rFonts w:ascii="Arial Narrow" w:hAnsi="Arial Narrow" w:cs="Arial"/>
          <w:color w:val="auto"/>
        </w:rPr>
        <w:t>, de fecha 18 de agosto del 2006</w:t>
      </w:r>
      <w:r w:rsidR="006762ED" w:rsidRPr="00DB1749">
        <w:rPr>
          <w:rFonts w:ascii="Arial Narrow" w:hAnsi="Arial Narrow" w:cs="Arial"/>
          <w:color w:val="auto"/>
        </w:rPr>
        <w:t xml:space="preserve"> y </w:t>
      </w:r>
      <w:r w:rsidR="006762ED" w:rsidRPr="00DB1749">
        <w:rPr>
          <w:rFonts w:ascii="Arial Narrow" w:hAnsi="Arial Narrow" w:cs="Arial"/>
        </w:rPr>
        <w:t>su modificatoria contenida en la Ley</w:t>
      </w:r>
      <w:r w:rsidR="00FF6772" w:rsidRPr="00DB1749">
        <w:rPr>
          <w:rFonts w:ascii="Arial Narrow" w:hAnsi="Arial Narrow" w:cs="Arial"/>
        </w:rPr>
        <w:t xml:space="preserve"> No.</w:t>
      </w:r>
      <w:r w:rsidR="006762ED" w:rsidRPr="00DB1749">
        <w:rPr>
          <w:rFonts w:ascii="Arial Narrow" w:hAnsi="Arial Narrow" w:cs="Arial"/>
        </w:rPr>
        <w:t xml:space="preserve"> 449-06 de fecha seis (06) de diciembre del 2006;</w:t>
      </w:r>
      <w:r w:rsidR="006762ED" w:rsidRPr="00DB1749">
        <w:rPr>
          <w:rFonts w:ascii="Arial Narrow" w:hAnsi="Arial Narrow" w:cs="Arial"/>
          <w:color w:val="auto"/>
        </w:rPr>
        <w:t xml:space="preserve"> </w:t>
      </w:r>
    </w:p>
    <w:p w14:paraId="3BC3567C" w14:textId="77777777" w:rsidR="004913D5" w:rsidRPr="004913D5" w:rsidRDefault="004913D5" w:rsidP="004913D5">
      <w:pPr>
        <w:pStyle w:val="Textoindependiente"/>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4FD997E8" w14:textId="77777777" w:rsidR="00C70DCA" w:rsidRPr="00DB1749" w:rsidRDefault="00C07333"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w:t>
      </w:r>
      <w:r w:rsidR="00C70DCA" w:rsidRPr="00DB1749">
        <w:rPr>
          <w:rFonts w:ascii="Arial Narrow" w:hAnsi="Arial Narrow" w:cs="Arial"/>
          <w:color w:val="auto"/>
        </w:rPr>
        <w:t xml:space="preserve">l Reglamento de Aplicación de la Ley </w:t>
      </w:r>
      <w:r w:rsidR="00FF6772" w:rsidRPr="00DB1749">
        <w:rPr>
          <w:rFonts w:ascii="Arial Narrow" w:hAnsi="Arial Narrow" w:cs="Arial"/>
          <w:color w:val="auto"/>
        </w:rPr>
        <w:t xml:space="preserve">No. </w:t>
      </w:r>
      <w:r w:rsidR="00C70DCA" w:rsidRPr="00DB1749">
        <w:rPr>
          <w:rFonts w:ascii="Arial Narrow" w:hAnsi="Arial Narrow" w:cs="Arial"/>
          <w:color w:val="auto"/>
        </w:rPr>
        <w:t>340-06,</w:t>
      </w:r>
      <w:r w:rsidRPr="00DB1749">
        <w:rPr>
          <w:rFonts w:ascii="Arial Narrow" w:hAnsi="Arial Narrow" w:cs="Arial"/>
          <w:color w:val="auto"/>
        </w:rPr>
        <w:t xml:space="preserve"> emitido mediante </w:t>
      </w:r>
      <w:r w:rsidR="000E2429" w:rsidRPr="00DB1749">
        <w:rPr>
          <w:rFonts w:ascii="Arial Narrow" w:hAnsi="Arial Narrow" w:cs="Arial"/>
          <w:color w:val="auto"/>
        </w:rPr>
        <w:t>el Decreto</w:t>
      </w:r>
      <w:r w:rsidR="00A47D00" w:rsidRPr="00DB1749">
        <w:rPr>
          <w:rFonts w:ascii="Arial Narrow" w:hAnsi="Arial Narrow" w:cs="Arial"/>
        </w:rPr>
        <w:t xml:space="preserve"> </w:t>
      </w:r>
      <w:r w:rsidR="00FF6772" w:rsidRPr="00DB1749">
        <w:rPr>
          <w:rFonts w:ascii="Arial Narrow" w:hAnsi="Arial Narrow" w:cs="Arial"/>
        </w:rPr>
        <w:t xml:space="preserve">No. </w:t>
      </w:r>
      <w:r w:rsidR="00A47D00" w:rsidRPr="00DB1749">
        <w:rPr>
          <w:rFonts w:ascii="Arial Narrow" w:hAnsi="Arial Narrow" w:cs="Arial"/>
        </w:rPr>
        <w:t>543-12, de fecha S</w:t>
      </w:r>
      <w:r w:rsidR="007C5226" w:rsidRPr="00DB1749">
        <w:rPr>
          <w:rFonts w:ascii="Arial Narrow" w:hAnsi="Arial Narrow" w:cs="Arial"/>
        </w:rPr>
        <w:t>eis (06) de septiembre del 2012;</w:t>
      </w:r>
    </w:p>
    <w:p w14:paraId="69A57659" w14:textId="77777777" w:rsidR="00C410D7" w:rsidRPr="00466DE0" w:rsidRDefault="007F1F13" w:rsidP="00D2726E">
      <w:pPr>
        <w:pStyle w:val="Textoindependiente"/>
        <w:numPr>
          <w:ilvl w:val="0"/>
          <w:numId w:val="16"/>
        </w:numPr>
        <w:rPr>
          <w:rFonts w:ascii="Arial Narrow" w:hAnsi="Arial Narrow" w:cs="Arial"/>
          <w:color w:val="auto"/>
        </w:rPr>
      </w:pPr>
      <w:r w:rsidRPr="00CB20F2">
        <w:rPr>
          <w:rFonts w:ascii="Arial Narrow" w:hAnsi="Arial Narrow" w:cs="Arial"/>
        </w:rPr>
        <w:t xml:space="preserve">Decreto No. </w:t>
      </w:r>
      <w:r w:rsidR="00D2726E" w:rsidRPr="00CB20F2">
        <w:rPr>
          <w:rFonts w:ascii="Arial Narrow" w:hAnsi="Arial Narrow" w:cs="Arial"/>
        </w:rPr>
        <w:t>164-13</w:t>
      </w:r>
      <w:r w:rsidR="00DC138E" w:rsidRPr="00CB20F2">
        <w:rPr>
          <w:rFonts w:ascii="Arial Narrow" w:hAnsi="Arial Narrow" w:cs="Arial"/>
        </w:rPr>
        <w:t xml:space="preserve"> </w:t>
      </w:r>
      <w:r w:rsidR="00E95767" w:rsidRPr="00CB20F2">
        <w:rPr>
          <w:rFonts w:ascii="Arial Narrow" w:hAnsi="Arial Narrow" w:cs="Arial"/>
        </w:rPr>
        <w:t xml:space="preserve">para fomentar la producción nacional </w:t>
      </w:r>
      <w:r w:rsidR="00001608" w:rsidRPr="00CB20F2">
        <w:rPr>
          <w:rFonts w:ascii="Arial Narrow" w:hAnsi="Arial Narrow" w:cs="Arial"/>
        </w:rPr>
        <w:t>y el fortalecimiento competitivo de las</w:t>
      </w:r>
      <w:r w:rsidR="00D2726E" w:rsidRPr="00CB20F2">
        <w:rPr>
          <w:rFonts w:ascii="Arial Narrow" w:hAnsi="Arial Narrow" w:cs="Arial"/>
        </w:rPr>
        <w:t xml:space="preserve"> MIPYMES </w:t>
      </w:r>
      <w:r w:rsidRPr="00CB20F2">
        <w:rPr>
          <w:rFonts w:ascii="Arial Narrow" w:hAnsi="Arial Narrow" w:cs="Arial"/>
        </w:rPr>
        <w:t>de fecha diez (10) de junio del 2013.</w:t>
      </w:r>
    </w:p>
    <w:p w14:paraId="0BBA10B9" w14:textId="77777777" w:rsidR="00466DE0" w:rsidRPr="00466DE0" w:rsidRDefault="00466DE0" w:rsidP="00466DE0">
      <w:pPr>
        <w:pStyle w:val="Textoindependiente"/>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7C203B41" w14:textId="77777777" w:rsidR="003E5159" w:rsidRPr="003E5159" w:rsidRDefault="007F1F13" w:rsidP="003E5159">
      <w:pPr>
        <w:pStyle w:val="Textoindependiente"/>
        <w:numPr>
          <w:ilvl w:val="0"/>
          <w:numId w:val="16"/>
        </w:numPr>
        <w:rPr>
          <w:rFonts w:ascii="Arial Narrow" w:hAnsi="Arial Narrow" w:cs="Arial"/>
          <w:color w:val="auto"/>
        </w:rPr>
      </w:pPr>
      <w:r w:rsidRPr="00CB20F2">
        <w:rPr>
          <w:rFonts w:ascii="Arial Narrow" w:hAnsi="Arial Narrow" w:cs="Arial"/>
        </w:rPr>
        <w:t xml:space="preserve">Resolución No. 33-16, de fecha </w:t>
      </w:r>
      <w:r w:rsidR="008145C4" w:rsidRPr="00CB20F2">
        <w:rPr>
          <w:rFonts w:ascii="Arial Narrow" w:hAnsi="Arial Narrow" w:cs="Arial"/>
        </w:rPr>
        <w:t>veintiséis (26) de abril del 2016</w:t>
      </w:r>
      <w:r w:rsidR="00DB1749" w:rsidRPr="00CB20F2">
        <w:rPr>
          <w:rFonts w:ascii="Arial Narrow" w:hAnsi="Arial Narrow" w:cs="Arial"/>
        </w:rPr>
        <w:t xml:space="preserve"> sobre fraccionamiento, actividad comercial del registro de proveedores y rubro</w:t>
      </w:r>
      <w:r w:rsidR="000352FE" w:rsidRPr="00CB20F2">
        <w:rPr>
          <w:rFonts w:ascii="Arial Narrow" w:hAnsi="Arial Narrow" w:cs="Arial"/>
        </w:rPr>
        <w:t xml:space="preserve"> emitida por la Dirección de Contrataciones Públicas</w:t>
      </w:r>
      <w:r w:rsidR="00DB1749" w:rsidRPr="00CB20F2">
        <w:rPr>
          <w:rFonts w:ascii="Arial Narrow" w:hAnsi="Arial Narrow" w:cs="Arial"/>
        </w:rPr>
        <w:t>.</w:t>
      </w:r>
    </w:p>
    <w:p w14:paraId="7B8E39B3" w14:textId="77777777" w:rsidR="003E5159" w:rsidRPr="004F4002" w:rsidRDefault="003E5159" w:rsidP="003E5159">
      <w:pPr>
        <w:pStyle w:val="Textoindependiente"/>
        <w:numPr>
          <w:ilvl w:val="0"/>
          <w:numId w:val="16"/>
        </w:numPr>
        <w:rPr>
          <w:rFonts w:ascii="Arial Narrow" w:hAnsi="Arial Narrow" w:cs="Arial"/>
          <w:color w:val="auto"/>
        </w:rPr>
      </w:pPr>
      <w:r w:rsidRPr="004F4002">
        <w:rPr>
          <w:rFonts w:ascii="Arial Narrow" w:hAnsi="Arial Narrow" w:cs="Arial"/>
        </w:rPr>
        <w:t xml:space="preserve">Resolución PNP-03-2019, de fecha siete (07) de julio de 2019 sobre incorporación de criterios de Accesibilidad Universal </w:t>
      </w:r>
      <w:r w:rsidR="006E5F82" w:rsidRPr="004F4002">
        <w:rPr>
          <w:rFonts w:ascii="Arial Narrow" w:hAnsi="Arial Narrow" w:cs="Arial"/>
        </w:rPr>
        <w:t xml:space="preserve">en el Sistema Nacional de Compras y Contrataciones Públicas, </w:t>
      </w:r>
      <w:r w:rsidRPr="004F4002">
        <w:rPr>
          <w:rFonts w:ascii="Arial Narrow" w:hAnsi="Arial Narrow" w:cs="Arial"/>
        </w:rPr>
        <w:t>emitida por la Dirección de Contrataciones Públicas.</w:t>
      </w:r>
    </w:p>
    <w:p w14:paraId="1A48896E" w14:textId="77777777" w:rsidR="00D2726E" w:rsidRPr="00CB20F2" w:rsidRDefault="00AF6BBD" w:rsidP="00DB1749">
      <w:pPr>
        <w:pStyle w:val="Textoindependiente"/>
        <w:numPr>
          <w:ilvl w:val="0"/>
          <w:numId w:val="16"/>
        </w:numPr>
        <w:rPr>
          <w:rFonts w:ascii="Arial Narrow" w:hAnsi="Arial Narrow" w:cs="Arial"/>
          <w:color w:val="auto"/>
        </w:rPr>
      </w:pPr>
      <w:r w:rsidRPr="00CB20F2">
        <w:rPr>
          <w:rFonts w:ascii="Arial Narrow" w:hAnsi="Arial Narrow" w:cs="Arial"/>
        </w:rPr>
        <w:t>Las</w:t>
      </w:r>
      <w:r w:rsidR="0074319F" w:rsidRPr="00CB20F2">
        <w:rPr>
          <w:rFonts w:ascii="Arial Narrow" w:hAnsi="Arial Narrow" w:cs="Arial"/>
        </w:rPr>
        <w:t xml:space="preserve"> políticas emitidas por el Órgano Rector.  </w:t>
      </w:r>
      <w:r w:rsidR="007F1F13" w:rsidRPr="00CB20F2">
        <w:rPr>
          <w:rFonts w:ascii="Arial Narrow" w:hAnsi="Arial Narrow" w:cs="Arial"/>
        </w:rPr>
        <w:t xml:space="preserve"> </w:t>
      </w:r>
    </w:p>
    <w:p w14:paraId="6BCD0F1C"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Pl</w:t>
      </w:r>
      <w:r w:rsidR="007C5226" w:rsidRPr="00DB1749">
        <w:rPr>
          <w:rFonts w:ascii="Arial Narrow" w:hAnsi="Arial Narrow" w:cs="Arial"/>
          <w:color w:val="auto"/>
        </w:rPr>
        <w:t>iego de Condiciones Específicas;</w:t>
      </w:r>
    </w:p>
    <w:p w14:paraId="34C99052"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r w:rsidR="007C5226" w:rsidRPr="00DB1749">
        <w:rPr>
          <w:rFonts w:ascii="Arial Narrow" w:hAnsi="Arial Narrow" w:cs="Arial"/>
          <w:color w:val="auto"/>
        </w:rPr>
        <w:t>;</w:t>
      </w:r>
    </w:p>
    <w:p w14:paraId="33B26A0A" w14:textId="77777777" w:rsidR="006E1D63"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Adjudicación</w:t>
      </w:r>
      <w:r w:rsidR="007C5226" w:rsidRPr="00DB1749">
        <w:rPr>
          <w:rFonts w:ascii="Arial Narrow" w:hAnsi="Arial Narrow" w:cs="Arial"/>
          <w:color w:val="auto"/>
        </w:rPr>
        <w:t>;</w:t>
      </w:r>
    </w:p>
    <w:p w14:paraId="5E9AC9B6"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Contrato</w:t>
      </w:r>
      <w:r w:rsidR="007C5226" w:rsidRPr="00DB1749">
        <w:rPr>
          <w:rFonts w:ascii="Arial Narrow" w:hAnsi="Arial Narrow" w:cs="Arial"/>
          <w:color w:val="auto"/>
        </w:rPr>
        <w:t>;</w:t>
      </w:r>
      <w:r w:rsidRPr="00DB1749">
        <w:rPr>
          <w:rFonts w:ascii="Arial Narrow" w:hAnsi="Arial Narrow" w:cs="Arial"/>
          <w:color w:val="auto"/>
        </w:rPr>
        <w:t xml:space="preserve"> </w:t>
      </w:r>
    </w:p>
    <w:p w14:paraId="73394147"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Orden de Compra</w:t>
      </w:r>
      <w:r w:rsidR="006E1D63" w:rsidRPr="00DB1749">
        <w:rPr>
          <w:rFonts w:ascii="Arial Narrow" w:hAnsi="Arial Narrow" w:cs="Arial"/>
          <w:color w:val="auto"/>
        </w:rPr>
        <w:t>.</w:t>
      </w:r>
      <w:r w:rsidRPr="00DB1749">
        <w:rPr>
          <w:rFonts w:ascii="Arial Narrow" w:hAnsi="Arial Narrow" w:cs="Arial"/>
          <w:color w:val="auto"/>
        </w:rPr>
        <w:t xml:space="preserve"> </w:t>
      </w:r>
    </w:p>
    <w:p w14:paraId="768A2BCA" w14:textId="77777777" w:rsidR="00CE5AC2" w:rsidRDefault="00CE5AC2" w:rsidP="00F4136F">
      <w:pPr>
        <w:pStyle w:val="Textoindependiente"/>
        <w:tabs>
          <w:tab w:val="num" w:pos="900"/>
        </w:tabs>
        <w:rPr>
          <w:rFonts w:ascii="Arial Narrow" w:hAnsi="Arial Narrow" w:cs="Arial"/>
          <w:color w:val="auto"/>
        </w:rPr>
      </w:pPr>
    </w:p>
    <w:p w14:paraId="2DBECCE9" w14:textId="77777777" w:rsidR="00756AC8" w:rsidRPr="006F4D3D" w:rsidRDefault="00756AC8" w:rsidP="00756AC8">
      <w:pPr>
        <w:pStyle w:val="Ttulo3"/>
        <w:numPr>
          <w:ilvl w:val="1"/>
          <w:numId w:val="25"/>
        </w:numPr>
      </w:pPr>
      <w:bookmarkStart w:id="16" w:name="_Toc69813308"/>
      <w:r>
        <w:t>Competencia Judicial</w:t>
      </w:r>
      <w:bookmarkEnd w:id="16"/>
    </w:p>
    <w:p w14:paraId="0BC7C91C" w14:textId="77777777" w:rsidR="00756AC8" w:rsidRPr="006F4D3D" w:rsidRDefault="00756AC8" w:rsidP="00F4136F">
      <w:pPr>
        <w:pStyle w:val="Textoindependiente"/>
        <w:tabs>
          <w:tab w:val="num" w:pos="900"/>
        </w:tabs>
        <w:rPr>
          <w:rFonts w:ascii="Arial Narrow" w:hAnsi="Arial Narrow" w:cs="Arial"/>
          <w:color w:val="auto"/>
        </w:rPr>
      </w:pPr>
    </w:p>
    <w:p w14:paraId="0A7AEF12" w14:textId="77777777"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14:paraId="29324C59" w14:textId="77777777" w:rsidR="003C7A80" w:rsidRDefault="007959C8" w:rsidP="007959C8">
      <w:pPr>
        <w:tabs>
          <w:tab w:val="left" w:pos="2805"/>
        </w:tabs>
        <w:jc w:val="both"/>
        <w:rPr>
          <w:rStyle w:val="nfasis"/>
          <w:rFonts w:ascii="Arial Narrow" w:hAnsi="Arial Narrow" w:cs="Arial"/>
          <w:bCs/>
          <w:i w:val="0"/>
        </w:rPr>
      </w:pPr>
      <w:r>
        <w:rPr>
          <w:rStyle w:val="nfasis"/>
          <w:rFonts w:ascii="Arial Narrow" w:hAnsi="Arial Narrow" w:cs="Arial"/>
          <w:bCs/>
          <w:i w:val="0"/>
        </w:rPr>
        <w:tab/>
      </w:r>
    </w:p>
    <w:p w14:paraId="09A7BEC3" w14:textId="77777777" w:rsidR="007959C8" w:rsidRDefault="007959C8" w:rsidP="007959C8">
      <w:pPr>
        <w:tabs>
          <w:tab w:val="left" w:pos="2805"/>
        </w:tabs>
        <w:jc w:val="both"/>
        <w:rPr>
          <w:rStyle w:val="nfasis"/>
          <w:rFonts w:ascii="Arial Narrow" w:hAnsi="Arial Narrow" w:cs="Arial"/>
          <w:bCs/>
          <w:i w:val="0"/>
        </w:rPr>
      </w:pPr>
    </w:p>
    <w:p w14:paraId="034DFCCF" w14:textId="77777777" w:rsidR="00756AC8" w:rsidRPr="006F4D3D" w:rsidRDefault="00756AC8" w:rsidP="00756AC8">
      <w:pPr>
        <w:pStyle w:val="Ttulo3"/>
        <w:numPr>
          <w:ilvl w:val="1"/>
          <w:numId w:val="25"/>
        </w:numPr>
      </w:pPr>
      <w:bookmarkStart w:id="17" w:name="_Toc69813309"/>
      <w:r>
        <w:t>Proceso Arbitral</w:t>
      </w:r>
      <w:bookmarkEnd w:id="17"/>
    </w:p>
    <w:p w14:paraId="61E84CFE" w14:textId="77777777" w:rsidR="00756AC8" w:rsidRPr="006F4D3D" w:rsidRDefault="00756AC8" w:rsidP="00F4136F">
      <w:pPr>
        <w:jc w:val="both"/>
        <w:rPr>
          <w:rStyle w:val="nfasis"/>
          <w:rFonts w:ascii="Arial Narrow" w:hAnsi="Arial Narrow" w:cs="Arial"/>
          <w:bCs/>
          <w:i w:val="0"/>
        </w:rPr>
      </w:pPr>
    </w:p>
    <w:p w14:paraId="27DE842B" w14:textId="77777777" w:rsidR="00CE5AC2"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w:t>
      </w:r>
      <w:r w:rsidR="008B64F3" w:rsidRPr="006F4D3D">
        <w:rPr>
          <w:rStyle w:val="nfasis"/>
          <w:rFonts w:ascii="Arial Narrow" w:hAnsi="Arial Narrow" w:cs="Arial"/>
          <w:bCs/>
          <w:i w:val="0"/>
        </w:rPr>
        <w:t>, podrán</w:t>
      </w:r>
      <w:r w:rsidR="00081E1E" w:rsidRPr="006F4D3D">
        <w:rPr>
          <w:rStyle w:val="nfasis"/>
          <w:rFonts w:ascii="Arial Narrow" w:hAnsi="Arial Narrow" w:cs="Arial"/>
          <w:bCs/>
          <w:i w:val="0"/>
        </w:rPr>
        <w:t xml:space="preserve"> acogerse al procedimiento de Arbitraje Comercial de la República Dominicana, de conformidad con las disposiciones de la Ley No. 479-08, de fecha treinta (30) de diciembre del dos mil ocho (2008).</w:t>
      </w:r>
    </w:p>
    <w:p w14:paraId="1E813293" w14:textId="77777777" w:rsidR="00650764" w:rsidRPr="006F4D3D" w:rsidRDefault="00650764" w:rsidP="00F4136F">
      <w:pPr>
        <w:jc w:val="both"/>
        <w:rPr>
          <w:rStyle w:val="nfasis"/>
          <w:rFonts w:ascii="Arial Narrow" w:hAnsi="Arial Narrow" w:cs="Arial"/>
          <w:bCs/>
          <w:i w:val="0"/>
        </w:rPr>
      </w:pPr>
    </w:p>
    <w:p w14:paraId="3D2F4DE4" w14:textId="77777777" w:rsidR="007959C8" w:rsidRDefault="007959C8" w:rsidP="00F4136F">
      <w:pPr>
        <w:jc w:val="both"/>
        <w:rPr>
          <w:rFonts w:ascii="Arial Narrow" w:hAnsi="Arial Narrow" w:cs="Arial"/>
        </w:rPr>
      </w:pPr>
    </w:p>
    <w:p w14:paraId="5ACBE6BD" w14:textId="77777777" w:rsidR="00756AC8" w:rsidRPr="006F4D3D" w:rsidRDefault="00756AC8" w:rsidP="00756AC8">
      <w:pPr>
        <w:pStyle w:val="Ttulo3"/>
        <w:numPr>
          <w:ilvl w:val="1"/>
          <w:numId w:val="25"/>
        </w:numPr>
      </w:pPr>
      <w:r>
        <w:t xml:space="preserve"> </w:t>
      </w:r>
      <w:bookmarkStart w:id="18" w:name="_Toc69813310"/>
      <w:r>
        <w:t>Órgano de Contratación</w:t>
      </w:r>
      <w:bookmarkEnd w:id="18"/>
      <w:r>
        <w:t xml:space="preserve"> </w:t>
      </w:r>
    </w:p>
    <w:p w14:paraId="5B5FC25E" w14:textId="77777777" w:rsidR="00756AC8" w:rsidRPr="006F4D3D" w:rsidRDefault="00756AC8" w:rsidP="00F4136F">
      <w:pPr>
        <w:jc w:val="both"/>
        <w:rPr>
          <w:rFonts w:ascii="Arial Narrow" w:hAnsi="Arial Narrow" w:cs="Arial"/>
        </w:rPr>
      </w:pPr>
    </w:p>
    <w:p w14:paraId="03B06499" w14:textId="77777777"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14:paraId="210FE9E5" w14:textId="77777777" w:rsidR="00CB20F2" w:rsidRPr="00CB20F2" w:rsidRDefault="00CB20F2" w:rsidP="00CB20F2">
      <w:pPr>
        <w:rPr>
          <w:lang w:val="es-ES"/>
        </w:rPr>
      </w:pPr>
      <w:bookmarkStart w:id="19" w:name="_Toc158601422"/>
      <w:bookmarkStart w:id="20" w:name="_Toc185236304"/>
      <w:bookmarkStart w:id="21" w:name="_Toc185953125"/>
      <w:bookmarkStart w:id="22" w:name="_Toc156874624"/>
      <w:bookmarkStart w:id="23" w:name="_Toc157924251"/>
    </w:p>
    <w:p w14:paraId="7A8CC563" w14:textId="77777777" w:rsidR="00756AC8" w:rsidRPr="006F4D3D" w:rsidRDefault="00756AC8" w:rsidP="00756AC8">
      <w:pPr>
        <w:pStyle w:val="Ttulo3"/>
        <w:numPr>
          <w:ilvl w:val="1"/>
          <w:numId w:val="25"/>
        </w:numPr>
      </w:pPr>
      <w:r>
        <w:t xml:space="preserve"> </w:t>
      </w:r>
      <w:bookmarkStart w:id="24" w:name="_Toc69813311"/>
      <w:r>
        <w:t>Atribuciones</w:t>
      </w:r>
      <w:bookmarkEnd w:id="24"/>
      <w:r>
        <w:t xml:space="preserve"> </w:t>
      </w:r>
    </w:p>
    <w:p w14:paraId="057D66F2" w14:textId="77777777" w:rsidR="00756AC8" w:rsidRDefault="00756AC8" w:rsidP="00F4136F">
      <w:pPr>
        <w:pStyle w:val="Ttulo3"/>
      </w:pPr>
    </w:p>
    <w:bookmarkEnd w:id="19"/>
    <w:bookmarkEnd w:id="20"/>
    <w:bookmarkEnd w:id="21"/>
    <w:bookmarkEnd w:id="22"/>
    <w:bookmarkEnd w:id="23"/>
    <w:p w14:paraId="36E30EAF" w14:textId="77777777"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14:paraId="3FB70EF7" w14:textId="77777777" w:rsidR="00D63CC1" w:rsidRPr="00161AC3" w:rsidRDefault="00D63CC1" w:rsidP="00F4136F">
      <w:pPr>
        <w:jc w:val="both"/>
        <w:rPr>
          <w:rFonts w:ascii="Arial Narrow" w:hAnsi="Arial Narrow" w:cs="Arial"/>
        </w:rPr>
      </w:pPr>
    </w:p>
    <w:p w14:paraId="6CC5E6D4" w14:textId="77777777"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 xml:space="preserve">a Unidad Administrativa </w:t>
      </w:r>
      <w:r w:rsidR="008B64F3" w:rsidRPr="003714DF">
        <w:rPr>
          <w:rFonts w:ascii="Arial Narrow" w:hAnsi="Arial Narrow" w:cs="Arial"/>
        </w:rPr>
        <w:t>que tendrá</w:t>
      </w:r>
      <w:r w:rsidRPr="003714DF">
        <w:rPr>
          <w:rFonts w:ascii="Arial Narrow" w:hAnsi="Arial Narrow" w:cs="Arial"/>
        </w:rPr>
        <w:t xml:space="preserve"> la responsabilidad técnica de la   gestión.</w:t>
      </w:r>
    </w:p>
    <w:p w14:paraId="7F354FB1"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14:paraId="3B3F4318"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14:paraId="04FDCB0F"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25" w:name="_Toc156874623"/>
      <w:bookmarkStart w:id="26" w:name="_Toc157924250"/>
      <w:bookmarkStart w:id="27" w:name="_Toc158601421"/>
    </w:p>
    <w:p w14:paraId="1763C20A" w14:textId="77777777" w:rsidR="00B415A3" w:rsidRDefault="00B415A3" w:rsidP="00F4136F">
      <w:pPr>
        <w:jc w:val="both"/>
        <w:rPr>
          <w:rFonts w:ascii="Arial Narrow" w:hAnsi="Arial Narrow" w:cs="Arial"/>
        </w:rPr>
      </w:pPr>
    </w:p>
    <w:p w14:paraId="6917A6F6" w14:textId="77777777" w:rsidR="00701D52" w:rsidRPr="006F4D3D" w:rsidRDefault="00701D52" w:rsidP="00701D52">
      <w:pPr>
        <w:pStyle w:val="Ttulo3"/>
        <w:numPr>
          <w:ilvl w:val="1"/>
          <w:numId w:val="25"/>
        </w:numPr>
      </w:pPr>
      <w:r>
        <w:t xml:space="preserve"> </w:t>
      </w:r>
      <w:bookmarkStart w:id="28" w:name="_Toc69813312"/>
      <w:r>
        <w:t>Órgano Responsable del Proceso</w:t>
      </w:r>
      <w:bookmarkEnd w:id="28"/>
      <w:r>
        <w:t xml:space="preserve"> </w:t>
      </w:r>
    </w:p>
    <w:p w14:paraId="4B6D2773" w14:textId="77777777" w:rsidR="00701D52" w:rsidRPr="006F4D3D" w:rsidRDefault="00701D52" w:rsidP="00F4136F">
      <w:pPr>
        <w:jc w:val="both"/>
        <w:rPr>
          <w:rFonts w:ascii="Arial Narrow" w:hAnsi="Arial Narrow" w:cs="Arial"/>
        </w:rPr>
      </w:pPr>
    </w:p>
    <w:bookmarkEnd w:id="25"/>
    <w:bookmarkEnd w:id="26"/>
    <w:bookmarkEnd w:id="27"/>
    <w:p w14:paraId="358F38D3" w14:textId="77777777"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8B64F3" w:rsidRPr="003714DF">
        <w:rPr>
          <w:rFonts w:ascii="Arial Narrow" w:hAnsi="Arial Narrow" w:cs="Arial"/>
        </w:rPr>
        <w:t xml:space="preserve">responsable </w:t>
      </w:r>
      <w:r w:rsidR="008B64F3" w:rsidRPr="006F4D3D">
        <w:rPr>
          <w:rFonts w:ascii="Arial Narrow" w:hAnsi="Arial Narrow" w:cs="Arial"/>
        </w:rPr>
        <w:t>del</w:t>
      </w:r>
      <w:r w:rsidRPr="006F4D3D">
        <w:rPr>
          <w:rFonts w:ascii="Arial Narrow" w:hAnsi="Arial Narrow" w:cs="Arial"/>
        </w:rPr>
        <w:t xml:space="preserve">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14:paraId="5283CC85" w14:textId="77777777" w:rsidR="00D63CC1" w:rsidRPr="006F4D3D" w:rsidRDefault="00D63CC1" w:rsidP="00F4136F">
      <w:pPr>
        <w:jc w:val="both"/>
        <w:rPr>
          <w:rFonts w:ascii="Arial Narrow" w:hAnsi="Arial Narrow" w:cs="Arial"/>
        </w:rPr>
      </w:pPr>
    </w:p>
    <w:p w14:paraId="2549EA4D" w14:textId="77777777"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14:paraId="1FAE599A" w14:textId="77777777"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14:paraId="7EB02350" w14:textId="1CA3A1B1" w:rsidR="00D63CC1" w:rsidRPr="006F4D3D" w:rsidRDefault="0010668A" w:rsidP="00F4136F">
      <w:pPr>
        <w:numPr>
          <w:ilvl w:val="0"/>
          <w:numId w:val="10"/>
        </w:numPr>
        <w:jc w:val="both"/>
        <w:rPr>
          <w:rFonts w:ascii="Arial Narrow" w:hAnsi="Arial Narrow" w:cs="Arial"/>
        </w:rPr>
      </w:pPr>
      <w:r w:rsidRPr="006F4D3D">
        <w:rPr>
          <w:rFonts w:ascii="Arial Narrow" w:hAnsi="Arial Narrow" w:cs="Arial"/>
        </w:rPr>
        <w:t>El Consultor</w:t>
      </w:r>
      <w:r w:rsidR="00D63CC1" w:rsidRPr="006F4D3D">
        <w:rPr>
          <w:rFonts w:ascii="Arial Narrow" w:hAnsi="Arial Narrow" w:cs="Arial"/>
        </w:rPr>
        <w:t xml:space="preserve"> Jurídico</w:t>
      </w:r>
      <w:r w:rsidR="001170C5" w:rsidRPr="006F4D3D">
        <w:rPr>
          <w:rFonts w:ascii="Arial Narrow" w:hAnsi="Arial Narrow" w:cs="Arial"/>
        </w:rPr>
        <w:t xml:space="preserve"> de la entidad, quien actuará en calidad de Asesor Legal;</w:t>
      </w:r>
    </w:p>
    <w:p w14:paraId="4647A102" w14:textId="2ED1CA6E"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 xml:space="preserve">El </w:t>
      </w:r>
      <w:proofErr w:type="gramStart"/>
      <w:r w:rsidR="0010668A">
        <w:rPr>
          <w:rFonts w:ascii="Arial Narrow" w:hAnsi="Arial Narrow" w:cs="Arial"/>
        </w:rPr>
        <w:t>R</w:t>
      </w:r>
      <w:r w:rsidR="0010668A" w:rsidRPr="006F4D3D">
        <w:rPr>
          <w:rFonts w:ascii="Arial Narrow" w:hAnsi="Arial Narrow" w:cs="Arial"/>
        </w:rPr>
        <w:t>esponsable</w:t>
      </w:r>
      <w:proofErr w:type="gramEnd"/>
      <w:r w:rsidRPr="006F4D3D">
        <w:rPr>
          <w:rFonts w:ascii="Arial Narrow" w:hAnsi="Arial Narrow" w:cs="Arial"/>
        </w:rPr>
        <w:t xml:space="preserve"> del Área de Planificación y Desarrollo o su equivalente;</w:t>
      </w:r>
    </w:p>
    <w:p w14:paraId="44F8A7C3" w14:textId="77777777"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 xml:space="preserve">El </w:t>
      </w:r>
      <w:proofErr w:type="gramStart"/>
      <w:r w:rsidRPr="006F4D3D">
        <w:rPr>
          <w:rFonts w:ascii="Arial Narrow" w:hAnsi="Arial Narrow" w:cs="Arial"/>
        </w:rPr>
        <w:t>Responsable</w:t>
      </w:r>
      <w:proofErr w:type="gramEnd"/>
      <w:r w:rsidRPr="006F4D3D">
        <w:rPr>
          <w:rFonts w:ascii="Arial Narrow" w:hAnsi="Arial Narrow" w:cs="Arial"/>
        </w:rPr>
        <w:t xml:space="preserve"> de la Oficina de Libre Acceso a la Información.</w:t>
      </w:r>
    </w:p>
    <w:p w14:paraId="1248BC1C" w14:textId="77777777" w:rsidR="00D8390E" w:rsidRPr="006F4D3D" w:rsidRDefault="007A0810" w:rsidP="007A0810">
      <w:pPr>
        <w:ind w:left="720"/>
        <w:jc w:val="both"/>
        <w:rPr>
          <w:rFonts w:ascii="Arial Narrow" w:hAnsi="Arial Narrow" w:cs="Arial"/>
        </w:rPr>
      </w:pPr>
      <w:r w:rsidRPr="006F4D3D">
        <w:rPr>
          <w:rFonts w:ascii="Arial Narrow" w:hAnsi="Arial Narrow" w:cs="Arial"/>
        </w:rPr>
        <w:t xml:space="preserve"> </w:t>
      </w:r>
    </w:p>
    <w:p w14:paraId="0B65309A" w14:textId="77777777" w:rsidR="00701D52" w:rsidRPr="006F4D3D" w:rsidRDefault="00701D52" w:rsidP="00701D52">
      <w:pPr>
        <w:pStyle w:val="Ttulo3"/>
        <w:numPr>
          <w:ilvl w:val="1"/>
          <w:numId w:val="25"/>
        </w:numPr>
      </w:pPr>
      <w:r>
        <w:t xml:space="preserve"> </w:t>
      </w:r>
      <w:bookmarkStart w:id="29" w:name="_Toc69813313"/>
      <w:r>
        <w:t>Exención de Responsabilidades</w:t>
      </w:r>
      <w:bookmarkEnd w:id="29"/>
    </w:p>
    <w:p w14:paraId="440640CA" w14:textId="77777777" w:rsidR="00701D52" w:rsidRDefault="00701D52" w:rsidP="00F4136F">
      <w:pPr>
        <w:pStyle w:val="Ttulo3"/>
      </w:pPr>
      <w:bookmarkStart w:id="30" w:name="_Toc159673561"/>
      <w:bookmarkStart w:id="31" w:name="_Toc185953134"/>
    </w:p>
    <w:bookmarkEnd w:id="30"/>
    <w:bookmarkEnd w:id="31"/>
    <w:p w14:paraId="3EF04BBE"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14:paraId="23968101" w14:textId="77777777" w:rsidR="00C95E16" w:rsidRPr="006F4D3D" w:rsidRDefault="00C95E16" w:rsidP="00F4136F">
      <w:pPr>
        <w:jc w:val="both"/>
        <w:rPr>
          <w:rFonts w:ascii="Arial Narrow" w:hAnsi="Arial Narrow" w:cs="Arial"/>
        </w:rPr>
      </w:pPr>
    </w:p>
    <w:p w14:paraId="5FDFDA0E" w14:textId="77777777" w:rsidR="00701D52" w:rsidRPr="006F4D3D" w:rsidRDefault="00701D52" w:rsidP="00701D52">
      <w:pPr>
        <w:pStyle w:val="Ttulo3"/>
        <w:numPr>
          <w:ilvl w:val="1"/>
          <w:numId w:val="25"/>
        </w:numPr>
      </w:pPr>
      <w:bookmarkStart w:id="32" w:name="_Toc159673562"/>
      <w:bookmarkStart w:id="33" w:name="_Toc185953135"/>
      <w:r>
        <w:t xml:space="preserve"> </w:t>
      </w:r>
      <w:bookmarkStart w:id="34" w:name="_Toc69813314"/>
      <w:r>
        <w:t>Prácticas Corruptas o Fraudulentas</w:t>
      </w:r>
      <w:bookmarkEnd w:id="34"/>
    </w:p>
    <w:p w14:paraId="29BD2AFF" w14:textId="77777777" w:rsidR="00701D52" w:rsidRDefault="00701D52" w:rsidP="00F4136F">
      <w:pPr>
        <w:pStyle w:val="Ttulo3"/>
      </w:pPr>
    </w:p>
    <w:bookmarkEnd w:id="32"/>
    <w:bookmarkEnd w:id="33"/>
    <w:p w14:paraId="59273F4B" w14:textId="77777777"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14:paraId="51B40519" w14:textId="77777777" w:rsidR="00CE5AC2" w:rsidRPr="006F4D3D" w:rsidRDefault="00CE5AC2" w:rsidP="00F4136F">
      <w:pPr>
        <w:jc w:val="both"/>
        <w:rPr>
          <w:rFonts w:ascii="Arial Narrow" w:eastAsia="SimSun" w:hAnsi="Arial Narrow" w:cs="Arial"/>
          <w:lang w:val="es-MX"/>
        </w:rPr>
      </w:pPr>
    </w:p>
    <w:p w14:paraId="02347CA8" w14:textId="77777777" w:rsidR="00CE5AC2" w:rsidRPr="006F4D3D" w:rsidRDefault="00CE5AC2" w:rsidP="00F4136F">
      <w:pPr>
        <w:pStyle w:val="Prrafodelista"/>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14:paraId="329EF413" w14:textId="77777777" w:rsidR="00CE5AC2" w:rsidRPr="006F4D3D" w:rsidRDefault="00CE5AC2" w:rsidP="00F4136F">
      <w:pPr>
        <w:jc w:val="both"/>
        <w:rPr>
          <w:rFonts w:ascii="Arial Narrow" w:hAnsi="Arial Narrow" w:cs="Arial"/>
        </w:rPr>
      </w:pPr>
    </w:p>
    <w:p w14:paraId="17065BD7" w14:textId="77777777" w:rsidR="00EC4387" w:rsidRPr="006F4D3D" w:rsidRDefault="002F12F5" w:rsidP="00EC4387">
      <w:pPr>
        <w:pStyle w:val="Prrafodelista"/>
        <w:numPr>
          <w:ilvl w:val="0"/>
          <w:numId w:val="17"/>
        </w:numPr>
        <w:spacing w:after="200"/>
        <w:jc w:val="both"/>
        <w:rPr>
          <w:rFonts w:ascii="Arial Narrow" w:hAnsi="Arial Narrow" w:cs="Arial"/>
          <w:lang w:val="es-CO"/>
        </w:rPr>
      </w:pPr>
      <w:r w:rsidRPr="006F4D3D">
        <w:rPr>
          <w:rFonts w:ascii="Arial Narrow" w:hAnsi="Arial Narrow" w:cs="Arial"/>
          <w:b/>
        </w:rPr>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 xml:space="preserve">ontrato de obra pública en perjuicio del contratante; la expresión comprende las prácticas colusorias entre los licitantes (con anterioridad o posterioridad a la presentación de las ofertas) con el fin </w:t>
      </w:r>
      <w:r w:rsidR="00CE5AC2" w:rsidRPr="006F4D3D">
        <w:rPr>
          <w:rFonts w:ascii="Arial Narrow" w:hAnsi="Arial Narrow" w:cs="Arial"/>
        </w:rPr>
        <w:lastRenderedPageBreak/>
        <w:t>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14:paraId="69FE16E7" w14:textId="77777777" w:rsidR="00701D52" w:rsidRPr="006F4D3D" w:rsidRDefault="00701D52" w:rsidP="00701D52">
      <w:pPr>
        <w:pStyle w:val="Ttulo3"/>
        <w:numPr>
          <w:ilvl w:val="1"/>
          <w:numId w:val="25"/>
        </w:numPr>
      </w:pPr>
      <w:bookmarkStart w:id="35" w:name="_Toc159673563"/>
      <w:bookmarkStart w:id="36" w:name="_Toc185953136"/>
      <w:r>
        <w:t xml:space="preserve"> </w:t>
      </w:r>
      <w:bookmarkStart w:id="37" w:name="_Toc69813315"/>
      <w:r>
        <w:t>De los Oferentes/ Proponentes Hábiles e Inhábiles</w:t>
      </w:r>
      <w:bookmarkEnd w:id="37"/>
      <w:r>
        <w:t xml:space="preserve"> </w:t>
      </w:r>
    </w:p>
    <w:p w14:paraId="53C186EA" w14:textId="77777777" w:rsidR="00701D52" w:rsidRDefault="00701D52" w:rsidP="00F4136F">
      <w:pPr>
        <w:pStyle w:val="Ttulo3"/>
      </w:pPr>
    </w:p>
    <w:bookmarkEnd w:id="35"/>
    <w:bookmarkEnd w:id="36"/>
    <w:p w14:paraId="4261A788" w14:textId="77777777"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38" w:name="_Toc159673564"/>
      <w:bookmarkStart w:id="39" w:name="_Toc185953137"/>
    </w:p>
    <w:p w14:paraId="05B2920B" w14:textId="3BF808CD" w:rsidR="002B6794" w:rsidRDefault="002B6794" w:rsidP="00DF3828">
      <w:pPr>
        <w:pStyle w:val="Ttulo3"/>
        <w:rPr>
          <w:b w:val="0"/>
        </w:rPr>
      </w:pPr>
      <w:bookmarkStart w:id="40" w:name="_Toc159673566"/>
      <w:bookmarkEnd w:id="38"/>
      <w:bookmarkEnd w:id="39"/>
    </w:p>
    <w:p w14:paraId="2E995084" w14:textId="77777777" w:rsidR="00701D52" w:rsidRPr="006F4D3D" w:rsidRDefault="00701D52" w:rsidP="00701D52">
      <w:pPr>
        <w:pStyle w:val="Ttulo3"/>
        <w:numPr>
          <w:ilvl w:val="1"/>
          <w:numId w:val="25"/>
        </w:numPr>
      </w:pPr>
      <w:r>
        <w:t xml:space="preserve"> </w:t>
      </w:r>
      <w:bookmarkStart w:id="41" w:name="_Toc69813316"/>
      <w:r>
        <w:t>Demostración de Capacidad para Contratar</w:t>
      </w:r>
      <w:bookmarkEnd w:id="41"/>
      <w:r>
        <w:t xml:space="preserve"> </w:t>
      </w:r>
    </w:p>
    <w:p w14:paraId="4AB2AB59" w14:textId="77777777" w:rsidR="00701D52" w:rsidRPr="006F4D3D" w:rsidRDefault="00701D52" w:rsidP="00F4136F">
      <w:pPr>
        <w:autoSpaceDE w:val="0"/>
        <w:autoSpaceDN w:val="0"/>
        <w:jc w:val="both"/>
        <w:rPr>
          <w:rFonts w:ascii="Arial Narrow" w:hAnsi="Arial Narrow" w:cs="Arial"/>
          <w:b/>
        </w:rPr>
      </w:pPr>
    </w:p>
    <w:p w14:paraId="4364558A" w14:textId="77777777"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14:paraId="7B3271A9" w14:textId="77777777" w:rsidR="00510AC5" w:rsidRPr="003714DF" w:rsidRDefault="00510AC5" w:rsidP="00F4136F">
      <w:pPr>
        <w:rPr>
          <w:rFonts w:ascii="Arial Narrow" w:eastAsia="SimSun" w:hAnsi="Arial Narrow" w:cs="Arial"/>
        </w:rPr>
      </w:pPr>
    </w:p>
    <w:p w14:paraId="593F5B20" w14:textId="77777777"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6E97C8D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5000E7BA" w14:textId="77777777" w:rsidR="00510AC5" w:rsidRPr="006F4D3D" w:rsidRDefault="00510AC5" w:rsidP="00F4136F">
      <w:pPr>
        <w:rPr>
          <w:rFonts w:ascii="Arial Narrow" w:eastAsia="SimSun" w:hAnsi="Arial Narrow" w:cs="Arial"/>
          <w:lang w:val="es-MX"/>
        </w:rPr>
      </w:pPr>
    </w:p>
    <w:p w14:paraId="4DC69BB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14:paraId="5750B0D1" w14:textId="77777777" w:rsidR="00510AC5" w:rsidRPr="006F4D3D" w:rsidRDefault="00510AC5" w:rsidP="00F4136F">
      <w:pPr>
        <w:rPr>
          <w:rFonts w:ascii="Arial Narrow" w:eastAsia="SimSun" w:hAnsi="Arial Narrow" w:cs="Arial"/>
          <w:lang w:val="es-MX"/>
        </w:rPr>
      </w:pPr>
    </w:p>
    <w:p w14:paraId="4D9C2CFF"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14:paraId="7B772220" w14:textId="77777777" w:rsidR="00510AC5" w:rsidRPr="006F4D3D" w:rsidRDefault="00510AC5" w:rsidP="00F4136F">
      <w:pPr>
        <w:rPr>
          <w:rFonts w:ascii="Arial Narrow" w:eastAsia="SimSun" w:hAnsi="Arial Narrow" w:cs="Arial"/>
          <w:lang w:val="es-MX"/>
        </w:rPr>
      </w:pPr>
    </w:p>
    <w:p w14:paraId="2465309E"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14:paraId="5906F523" w14:textId="77777777" w:rsidR="00510AC5" w:rsidRPr="006F4D3D" w:rsidRDefault="00510AC5" w:rsidP="00F4136F">
      <w:pPr>
        <w:rPr>
          <w:rFonts w:ascii="Arial Narrow" w:eastAsia="SimSun" w:hAnsi="Arial Narrow" w:cs="Arial"/>
          <w:lang w:val="es-MX"/>
        </w:rPr>
      </w:pPr>
    </w:p>
    <w:p w14:paraId="7AF73473"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14:paraId="78A41FD4" w14:textId="77777777" w:rsidR="00510AC5" w:rsidRPr="006F4D3D" w:rsidRDefault="00510AC5" w:rsidP="00F4136F">
      <w:pPr>
        <w:rPr>
          <w:rFonts w:ascii="Arial Narrow" w:eastAsia="SimSun" w:hAnsi="Arial Narrow" w:cs="Arial"/>
          <w:lang w:val="es-MX"/>
        </w:rPr>
      </w:pPr>
    </w:p>
    <w:p w14:paraId="4B65F230" w14:textId="77777777" w:rsidR="00701D52" w:rsidRPr="006F4D3D" w:rsidRDefault="00701D52" w:rsidP="00701D52">
      <w:pPr>
        <w:pStyle w:val="Ttulo3"/>
        <w:numPr>
          <w:ilvl w:val="1"/>
          <w:numId w:val="25"/>
        </w:numPr>
      </w:pPr>
      <w:bookmarkStart w:id="42" w:name="_Toc159673567"/>
      <w:bookmarkStart w:id="43" w:name="_Toc185953140"/>
      <w:bookmarkEnd w:id="40"/>
      <w:r>
        <w:t xml:space="preserve"> </w:t>
      </w:r>
      <w:bookmarkStart w:id="44" w:name="_Toc69813317"/>
      <w:r>
        <w:t>Representante Legal</w:t>
      </w:r>
      <w:bookmarkEnd w:id="44"/>
      <w:r>
        <w:t xml:space="preserve"> </w:t>
      </w:r>
    </w:p>
    <w:bookmarkEnd w:id="42"/>
    <w:bookmarkEnd w:id="43"/>
    <w:p w14:paraId="2109041D" w14:textId="77777777" w:rsidR="00CE5AC2" w:rsidRPr="00161AC3" w:rsidRDefault="00CE5AC2" w:rsidP="00F4136F">
      <w:pPr>
        <w:rPr>
          <w:rFonts w:ascii="Arial Narrow" w:hAnsi="Arial Narrow" w:cs="Arial"/>
        </w:rPr>
      </w:pPr>
    </w:p>
    <w:p w14:paraId="71EF9CDB" w14:textId="77777777"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14:paraId="106172F9" w14:textId="77777777" w:rsidR="003257AA" w:rsidRPr="006F4D3D" w:rsidRDefault="003257AA" w:rsidP="00F4136F">
      <w:pPr>
        <w:pStyle w:val="Ttulo3"/>
      </w:pPr>
      <w:bookmarkStart w:id="45" w:name="_Toc185953139"/>
    </w:p>
    <w:p w14:paraId="05848637" w14:textId="77777777" w:rsidR="00926487" w:rsidRPr="006F4D3D" w:rsidRDefault="00926487" w:rsidP="00926487">
      <w:pPr>
        <w:pStyle w:val="Ttulo3"/>
        <w:numPr>
          <w:ilvl w:val="1"/>
          <w:numId w:val="25"/>
        </w:numPr>
      </w:pPr>
      <w:bookmarkStart w:id="46" w:name="_Toc159673568"/>
      <w:bookmarkStart w:id="47" w:name="_Toc185953141"/>
      <w:bookmarkEnd w:id="45"/>
      <w:r>
        <w:t xml:space="preserve"> </w:t>
      </w:r>
      <w:bookmarkStart w:id="48" w:name="_Toc69813318"/>
      <w:r>
        <w:t>Subsanaciones</w:t>
      </w:r>
      <w:bookmarkEnd w:id="48"/>
    </w:p>
    <w:p w14:paraId="481D9198" w14:textId="77777777" w:rsidR="00926487" w:rsidRPr="006F4D3D" w:rsidRDefault="00926487" w:rsidP="00F4136F">
      <w:pPr>
        <w:jc w:val="both"/>
        <w:rPr>
          <w:rFonts w:ascii="Arial Narrow" w:hAnsi="Arial Narrow" w:cs="Arial"/>
        </w:rPr>
      </w:pPr>
    </w:p>
    <w:bookmarkEnd w:id="46"/>
    <w:bookmarkEnd w:id="47"/>
    <w:p w14:paraId="3167551A" w14:textId="77777777"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14:paraId="64389AF6" w14:textId="77777777" w:rsidR="00BB07D6" w:rsidRPr="006F4D3D" w:rsidRDefault="00BB07D6" w:rsidP="00BB07D6">
      <w:pPr>
        <w:jc w:val="both"/>
        <w:rPr>
          <w:rFonts w:ascii="Arial Narrow" w:hAnsi="Arial Narrow" w:cs="Arial"/>
          <w:lang w:val="es-ES_tradnl"/>
        </w:rPr>
      </w:pPr>
    </w:p>
    <w:p w14:paraId="6A9DCB5F" w14:textId="77777777"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14:paraId="428FECF4" w14:textId="77777777" w:rsidR="00BB07D6" w:rsidRPr="006F4D3D" w:rsidRDefault="00BB07D6" w:rsidP="00BB07D6">
      <w:pPr>
        <w:jc w:val="both"/>
        <w:rPr>
          <w:rFonts w:ascii="Arial Narrow" w:hAnsi="Arial Narrow" w:cs="Arial"/>
        </w:rPr>
      </w:pPr>
    </w:p>
    <w:p w14:paraId="268226A2" w14:textId="77777777"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14:paraId="6A10CE18" w14:textId="77777777" w:rsidR="00BB07D6" w:rsidRPr="006F4D3D" w:rsidRDefault="00BB07D6" w:rsidP="00BB07D6">
      <w:pPr>
        <w:jc w:val="both"/>
        <w:rPr>
          <w:rFonts w:ascii="Arial Narrow" w:hAnsi="Arial Narrow" w:cs="Arial"/>
        </w:rPr>
      </w:pPr>
    </w:p>
    <w:p w14:paraId="21BF663B" w14:textId="77777777"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46C1B468" w14:textId="77777777" w:rsidR="00BB07D6" w:rsidRPr="006F4D3D" w:rsidRDefault="00BB07D6" w:rsidP="00BB07D6">
      <w:pPr>
        <w:jc w:val="both"/>
        <w:rPr>
          <w:rFonts w:ascii="Arial Narrow" w:hAnsi="Arial Narrow" w:cs="Arial"/>
        </w:rPr>
      </w:pPr>
    </w:p>
    <w:p w14:paraId="1032E4DB" w14:textId="77777777"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14:paraId="0B826EB1" w14:textId="77777777" w:rsidR="00BB07D6" w:rsidRPr="006F4D3D" w:rsidRDefault="00BB07D6" w:rsidP="00F4136F">
      <w:pPr>
        <w:jc w:val="both"/>
        <w:rPr>
          <w:rFonts w:ascii="Arial Narrow" w:hAnsi="Arial Narrow" w:cs="Arial"/>
        </w:rPr>
      </w:pPr>
    </w:p>
    <w:p w14:paraId="25DD3A91" w14:textId="77777777" w:rsidR="002B6794"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14:paraId="331CA458" w14:textId="77777777" w:rsidR="00BE5B7D" w:rsidRPr="006F4D3D" w:rsidRDefault="00BE5B7D" w:rsidP="00F4136F">
      <w:pPr>
        <w:jc w:val="both"/>
        <w:rPr>
          <w:rFonts w:ascii="Arial Narrow" w:hAnsi="Arial Narrow" w:cs="Arial"/>
        </w:rPr>
      </w:pPr>
    </w:p>
    <w:p w14:paraId="6CD98B5F" w14:textId="77777777" w:rsidR="00926487" w:rsidRPr="006F4D3D" w:rsidRDefault="00926487" w:rsidP="00926487">
      <w:pPr>
        <w:pStyle w:val="Ttulo3"/>
        <w:numPr>
          <w:ilvl w:val="1"/>
          <w:numId w:val="25"/>
        </w:numPr>
      </w:pPr>
      <w:bookmarkStart w:id="49" w:name="_Toc159673570"/>
      <w:bookmarkStart w:id="50" w:name="_Toc185953143"/>
      <w:r>
        <w:t xml:space="preserve"> </w:t>
      </w:r>
      <w:bookmarkStart w:id="51" w:name="_Toc69813319"/>
      <w:r>
        <w:t>Rectificaciones Aritméticas</w:t>
      </w:r>
      <w:bookmarkEnd w:id="51"/>
    </w:p>
    <w:p w14:paraId="70C4BFAF" w14:textId="77777777" w:rsidR="00926487" w:rsidRDefault="00926487" w:rsidP="00F4136F">
      <w:pPr>
        <w:pStyle w:val="Ttulo3"/>
      </w:pPr>
    </w:p>
    <w:bookmarkEnd w:id="49"/>
    <w:bookmarkEnd w:id="50"/>
    <w:p w14:paraId="46FA864C" w14:textId="77777777"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14:paraId="13FEF6D7" w14:textId="77777777" w:rsidR="00CE5AC2" w:rsidRPr="006F4D3D" w:rsidRDefault="00CE5AC2" w:rsidP="00F4136F">
      <w:pPr>
        <w:rPr>
          <w:rFonts w:ascii="Arial Narrow" w:hAnsi="Arial Narrow" w:cs="Arial"/>
        </w:rPr>
      </w:pPr>
    </w:p>
    <w:p w14:paraId="375058C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206B308D" w14:textId="77777777" w:rsidR="00CE5AC2" w:rsidRPr="006F4D3D" w:rsidRDefault="00CE5AC2" w:rsidP="00F4136F">
      <w:pPr>
        <w:rPr>
          <w:rFonts w:ascii="Arial Narrow" w:hAnsi="Arial Narrow" w:cs="Arial"/>
        </w:rPr>
      </w:pPr>
    </w:p>
    <w:p w14:paraId="4B324BA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14:paraId="638DACAC" w14:textId="77777777" w:rsidR="00CE5AC2" w:rsidRPr="006F4D3D" w:rsidRDefault="00CE5AC2" w:rsidP="00F4136F">
      <w:pPr>
        <w:rPr>
          <w:rFonts w:ascii="Arial Narrow" w:hAnsi="Arial Narrow" w:cs="Arial"/>
        </w:rPr>
      </w:pPr>
    </w:p>
    <w:p w14:paraId="4D261C3F"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14:paraId="4A168DF4" w14:textId="77777777" w:rsidR="00CE5AC2" w:rsidRPr="006F4D3D" w:rsidRDefault="00CE5AC2" w:rsidP="00F4136F">
      <w:pPr>
        <w:rPr>
          <w:rFonts w:ascii="Arial Narrow" w:hAnsi="Arial Narrow" w:cs="Arial"/>
        </w:rPr>
      </w:pPr>
    </w:p>
    <w:p w14:paraId="5E50A726" w14:textId="77777777"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14:paraId="57295104" w14:textId="77777777" w:rsidR="00CE5AC2" w:rsidRDefault="00CE5AC2" w:rsidP="00F4136F">
      <w:pPr>
        <w:rPr>
          <w:rFonts w:ascii="Arial Narrow" w:hAnsi="Arial Narrow" w:cs="Arial"/>
        </w:rPr>
      </w:pPr>
    </w:p>
    <w:p w14:paraId="6715FC17" w14:textId="77777777" w:rsidR="00926487" w:rsidRPr="006F4D3D" w:rsidRDefault="00926487" w:rsidP="00926487">
      <w:pPr>
        <w:pStyle w:val="Ttulo3"/>
        <w:numPr>
          <w:ilvl w:val="1"/>
          <w:numId w:val="25"/>
        </w:numPr>
      </w:pPr>
      <w:r>
        <w:t xml:space="preserve"> </w:t>
      </w:r>
      <w:bookmarkStart w:id="52" w:name="_Toc69813320"/>
      <w:r>
        <w:t>Garantías</w:t>
      </w:r>
      <w:bookmarkEnd w:id="52"/>
    </w:p>
    <w:p w14:paraId="5174DEF0" w14:textId="77777777" w:rsidR="00926487" w:rsidRPr="006F4D3D" w:rsidRDefault="00926487" w:rsidP="00F4136F">
      <w:pPr>
        <w:rPr>
          <w:rFonts w:ascii="Arial Narrow" w:hAnsi="Arial Narrow" w:cs="Arial"/>
        </w:rPr>
      </w:pPr>
    </w:p>
    <w:p w14:paraId="0B997C33" w14:textId="77777777"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14:paraId="1A3E704B" w14:textId="77777777" w:rsidR="0088493A" w:rsidRPr="006F4D3D" w:rsidRDefault="0088493A" w:rsidP="00F4136F">
      <w:pPr>
        <w:pStyle w:val="Textoindependiente"/>
        <w:rPr>
          <w:rFonts w:ascii="Arial Narrow" w:hAnsi="Arial Narrow" w:cs="Arial"/>
          <w:color w:val="auto"/>
        </w:rPr>
      </w:pPr>
    </w:p>
    <w:p w14:paraId="6866B6D3" w14:textId="77777777"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14:paraId="4780A4BA" w14:textId="77777777" w:rsidR="0037766B" w:rsidRPr="006F4D3D" w:rsidRDefault="0037766B" w:rsidP="00F4136F">
      <w:pPr>
        <w:pStyle w:val="Textoindependiente"/>
        <w:rPr>
          <w:rFonts w:ascii="Arial Narrow" w:hAnsi="Arial Narrow" w:cs="Arial"/>
          <w:color w:val="auto"/>
        </w:rPr>
      </w:pPr>
    </w:p>
    <w:p w14:paraId="2D3C58E0" w14:textId="6D7D48C7" w:rsidR="00CE5AC2" w:rsidRPr="006F4D3D" w:rsidRDefault="001557DC" w:rsidP="00F4136F">
      <w:pPr>
        <w:pStyle w:val="Ttulo3"/>
      </w:pPr>
      <w:bookmarkStart w:id="53" w:name="_Toc159673575"/>
      <w:bookmarkStart w:id="54" w:name="_Toc185953148"/>
      <w:bookmarkStart w:id="55" w:name="_Toc69813321"/>
      <w:r w:rsidRPr="006F4D3D">
        <w:t>1.</w:t>
      </w:r>
      <w:r w:rsidR="00CC3BD9">
        <w:t>18</w:t>
      </w:r>
      <w:r w:rsidR="00A921A3" w:rsidRPr="006F4D3D">
        <w:t>.1</w:t>
      </w:r>
      <w:r w:rsidRPr="006F4D3D">
        <w:t xml:space="preserve"> </w:t>
      </w:r>
      <w:r w:rsidR="00CE5AC2" w:rsidRPr="006F4D3D">
        <w:t>Garantía de la Seriedad de la Oferta</w:t>
      </w:r>
      <w:bookmarkEnd w:id="53"/>
      <w:bookmarkEnd w:id="54"/>
      <w:bookmarkEnd w:id="55"/>
    </w:p>
    <w:p w14:paraId="7F2A5307" w14:textId="77777777" w:rsidR="00A1794E" w:rsidRPr="00161AC3" w:rsidRDefault="00A1794E" w:rsidP="00F4136F">
      <w:pPr>
        <w:autoSpaceDE w:val="0"/>
        <w:autoSpaceDN w:val="0"/>
        <w:adjustRightInd w:val="0"/>
        <w:jc w:val="both"/>
        <w:rPr>
          <w:rFonts w:ascii="Arial Narrow" w:hAnsi="Arial Narrow" w:cs="Arial"/>
          <w:lang w:val="es-ES"/>
        </w:rPr>
      </w:pPr>
    </w:p>
    <w:p w14:paraId="15C02297" w14:textId="77777777"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14:paraId="06FBB5D4" w14:textId="77777777" w:rsidR="00FC23CE" w:rsidRPr="006F4D3D" w:rsidRDefault="00FC23CE" w:rsidP="00F4136F">
      <w:pPr>
        <w:autoSpaceDE w:val="0"/>
        <w:autoSpaceDN w:val="0"/>
        <w:adjustRightInd w:val="0"/>
        <w:jc w:val="both"/>
        <w:rPr>
          <w:rFonts w:ascii="Arial Narrow" w:hAnsi="Arial Narrow" w:cs="Arial"/>
          <w:lang w:val="es-ES"/>
        </w:rPr>
      </w:pPr>
    </w:p>
    <w:p w14:paraId="017B379F" w14:textId="77777777"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lastRenderedPageBreak/>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14:paraId="6F118BAD" w14:textId="77777777" w:rsidR="00522F82" w:rsidRPr="006F4D3D" w:rsidRDefault="00522F82" w:rsidP="00F4136F">
      <w:pPr>
        <w:autoSpaceDE w:val="0"/>
        <w:autoSpaceDN w:val="0"/>
        <w:adjustRightInd w:val="0"/>
        <w:jc w:val="both"/>
        <w:rPr>
          <w:rFonts w:ascii="Arial Narrow" w:hAnsi="Arial Narrow" w:cs="Arial"/>
          <w:lang w:val="es-ES"/>
        </w:rPr>
      </w:pPr>
    </w:p>
    <w:p w14:paraId="0F285F8B" w14:textId="21136C5A" w:rsidR="00522F82" w:rsidRPr="006F4D3D" w:rsidRDefault="00522F82" w:rsidP="00F4136F">
      <w:pPr>
        <w:pStyle w:val="Ttulo3"/>
      </w:pPr>
      <w:bookmarkStart w:id="56" w:name="_Toc69813322"/>
      <w:r w:rsidRPr="006F4D3D">
        <w:t>1.</w:t>
      </w:r>
      <w:r w:rsidR="00CC3BD9">
        <w:t>18</w:t>
      </w:r>
      <w:r w:rsidR="0037766B">
        <w:t>.</w:t>
      </w:r>
      <w:r w:rsidR="00A921A3" w:rsidRPr="006F4D3D">
        <w:t>2</w:t>
      </w:r>
      <w:r w:rsidRPr="006F4D3D">
        <w:t xml:space="preserve"> Garantía de Fiel Cumplimiento de Contrato</w:t>
      </w:r>
      <w:bookmarkEnd w:id="56"/>
      <w:r w:rsidRPr="006F4D3D">
        <w:t xml:space="preserve"> </w:t>
      </w:r>
    </w:p>
    <w:p w14:paraId="1AE60189" w14:textId="77777777" w:rsidR="00522F82" w:rsidRPr="00161AC3" w:rsidRDefault="00522F82" w:rsidP="00F4136F">
      <w:pPr>
        <w:autoSpaceDE w:val="0"/>
        <w:autoSpaceDN w:val="0"/>
        <w:adjustRightInd w:val="0"/>
        <w:jc w:val="both"/>
        <w:rPr>
          <w:rFonts w:ascii="Arial Narrow" w:hAnsi="Arial Narrow" w:cs="Arial"/>
          <w:lang w:val="es-ES"/>
        </w:rPr>
      </w:pPr>
    </w:p>
    <w:p w14:paraId="04D5946E" w14:textId="77777777"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00EE5B9D">
        <w:rPr>
          <w:rFonts w:ascii="Arial Narrow" w:eastAsia="SimSun" w:hAnsi="Arial Narrow" w:cs="Arial"/>
          <w:b/>
          <w:lang w:val="es-MX"/>
        </w:rPr>
        <w:t>c</w:t>
      </w:r>
      <w:r w:rsidRPr="006F4D3D">
        <w:rPr>
          <w:rFonts w:ascii="Arial Narrow" w:eastAsia="SimSun" w:hAnsi="Arial Narrow" w:cs="Arial"/>
          <w:b/>
          <w:lang w:val="es-MX"/>
        </w:rPr>
        <w:t>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14:paraId="10ABE128" w14:textId="77777777" w:rsidR="00DD5171" w:rsidRPr="006F4D3D" w:rsidRDefault="00DD5171" w:rsidP="00F4136F">
      <w:pPr>
        <w:autoSpaceDE w:val="0"/>
        <w:autoSpaceDN w:val="0"/>
        <w:adjustRightInd w:val="0"/>
        <w:jc w:val="both"/>
        <w:rPr>
          <w:rFonts w:ascii="Arial Narrow" w:hAnsi="Arial Narrow" w:cs="Arial"/>
          <w:lang w:val="es-ES"/>
        </w:rPr>
      </w:pPr>
    </w:p>
    <w:p w14:paraId="2CE980EB" w14:textId="77777777" w:rsidR="0073266C" w:rsidRPr="006F4D3D" w:rsidRDefault="0073266C" w:rsidP="00F4136F">
      <w:pPr>
        <w:jc w:val="both"/>
        <w:rPr>
          <w:rFonts w:ascii="Arial Narrow" w:hAnsi="Arial Narrow" w:cs="Arial"/>
        </w:rPr>
      </w:pPr>
      <w:bookmarkStart w:id="57" w:name="_Toc159673577"/>
      <w:bookmarkStart w:id="58"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14:paraId="1503727E" w14:textId="77777777" w:rsidR="003257AA" w:rsidRPr="006F4D3D" w:rsidRDefault="003257AA" w:rsidP="00F4136F">
      <w:pPr>
        <w:jc w:val="both"/>
        <w:rPr>
          <w:rFonts w:ascii="Arial Narrow" w:hAnsi="Arial Narrow" w:cs="Arial"/>
        </w:rPr>
      </w:pPr>
    </w:p>
    <w:p w14:paraId="404C0B50" w14:textId="77777777" w:rsidR="0073266C" w:rsidRPr="006F4D3D"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bookmarkEnd w:id="57"/>
    <w:bookmarkEnd w:id="58"/>
    <w:p w14:paraId="1A5F585F" w14:textId="77777777" w:rsidR="00CE5AC2" w:rsidRPr="006F4D3D" w:rsidRDefault="00CE5AC2" w:rsidP="00CB7AF8">
      <w:pPr>
        <w:pStyle w:val="Ttulo2"/>
        <w:jc w:val="left"/>
      </w:pPr>
    </w:p>
    <w:p w14:paraId="56CDF8B2" w14:textId="77777777" w:rsidR="006B7237" w:rsidRPr="006F4D3D" w:rsidRDefault="006B7237" w:rsidP="006B7237">
      <w:pPr>
        <w:pStyle w:val="Ttulo3"/>
        <w:numPr>
          <w:ilvl w:val="1"/>
          <w:numId w:val="25"/>
        </w:numPr>
      </w:pPr>
      <w:bookmarkStart w:id="59" w:name="_Toc159673580"/>
      <w:bookmarkStart w:id="60" w:name="_Toc185953153"/>
      <w:r>
        <w:t xml:space="preserve"> </w:t>
      </w:r>
      <w:bookmarkStart w:id="61" w:name="_Toc69813323"/>
      <w:r>
        <w:t>Consultas</w:t>
      </w:r>
      <w:bookmarkEnd w:id="61"/>
    </w:p>
    <w:p w14:paraId="36CAA9BE" w14:textId="77777777" w:rsidR="006B7237" w:rsidRDefault="006B7237" w:rsidP="00F4136F">
      <w:pPr>
        <w:pStyle w:val="Ttulo3"/>
      </w:pPr>
    </w:p>
    <w:bookmarkEnd w:id="59"/>
    <w:bookmarkEnd w:id="60"/>
    <w:p w14:paraId="17DEB924" w14:textId="77777777"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w:t>
      </w:r>
      <w:r w:rsidR="008B64F3" w:rsidRPr="006F4D3D">
        <w:rPr>
          <w:rFonts w:ascii="Arial Narrow" w:hAnsi="Arial Narrow" w:cs="Arial"/>
        </w:rPr>
        <w:t>la presentación</w:t>
      </w:r>
      <w:r w:rsidRPr="006F4D3D">
        <w:rPr>
          <w:rFonts w:ascii="Arial Narrow" w:hAnsi="Arial Narrow" w:cs="Arial"/>
        </w:rPr>
        <w:t xml:space="preserve">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14:paraId="56253B37" w14:textId="0CF79C10" w:rsidR="001E7AF1" w:rsidRDefault="001E7AF1" w:rsidP="00F4136F">
      <w:pPr>
        <w:jc w:val="both"/>
        <w:rPr>
          <w:rFonts w:ascii="Arial Narrow" w:hAnsi="Arial Narrow" w:cs="Arial"/>
        </w:rPr>
      </w:pPr>
    </w:p>
    <w:p w14:paraId="122ADBFF" w14:textId="1146725F" w:rsidR="00C66356" w:rsidRDefault="00C66356" w:rsidP="00F4136F">
      <w:pPr>
        <w:jc w:val="both"/>
        <w:rPr>
          <w:rFonts w:ascii="Arial Narrow" w:hAnsi="Arial Narrow" w:cs="Arial"/>
        </w:rPr>
      </w:pPr>
    </w:p>
    <w:p w14:paraId="569E6AD8" w14:textId="1675D37D" w:rsidR="00C66356" w:rsidRDefault="00C66356" w:rsidP="00F4136F">
      <w:pPr>
        <w:jc w:val="both"/>
        <w:rPr>
          <w:rFonts w:ascii="Arial Narrow" w:hAnsi="Arial Narrow" w:cs="Arial"/>
        </w:rPr>
      </w:pPr>
    </w:p>
    <w:p w14:paraId="413F0EEB" w14:textId="2B2C232A" w:rsidR="00C66356" w:rsidRDefault="00C66356" w:rsidP="00F4136F">
      <w:pPr>
        <w:jc w:val="both"/>
        <w:rPr>
          <w:rFonts w:ascii="Arial Narrow" w:hAnsi="Arial Narrow" w:cs="Arial"/>
        </w:rPr>
      </w:pPr>
    </w:p>
    <w:p w14:paraId="574DDB46" w14:textId="60E1DE2D" w:rsidR="00C66356" w:rsidRDefault="00C66356" w:rsidP="00F4136F">
      <w:pPr>
        <w:jc w:val="both"/>
        <w:rPr>
          <w:rFonts w:ascii="Arial Narrow" w:hAnsi="Arial Narrow" w:cs="Arial"/>
        </w:rPr>
      </w:pPr>
    </w:p>
    <w:p w14:paraId="541544B4" w14:textId="4EF99DDB" w:rsidR="00C66356" w:rsidRDefault="00C66356" w:rsidP="00F4136F">
      <w:pPr>
        <w:jc w:val="both"/>
        <w:rPr>
          <w:rFonts w:ascii="Arial Narrow" w:hAnsi="Arial Narrow" w:cs="Arial"/>
        </w:rPr>
      </w:pPr>
    </w:p>
    <w:p w14:paraId="5929CD0C" w14:textId="33AC342E" w:rsidR="00C66356" w:rsidRDefault="00C66356" w:rsidP="00F4136F">
      <w:pPr>
        <w:jc w:val="both"/>
        <w:rPr>
          <w:rFonts w:ascii="Arial Narrow" w:hAnsi="Arial Narrow" w:cs="Arial"/>
        </w:rPr>
      </w:pPr>
    </w:p>
    <w:p w14:paraId="705A94FC" w14:textId="5E12844D" w:rsidR="00C66356" w:rsidRDefault="00C66356" w:rsidP="00F4136F">
      <w:pPr>
        <w:jc w:val="both"/>
        <w:rPr>
          <w:rFonts w:ascii="Arial Narrow" w:hAnsi="Arial Narrow" w:cs="Arial"/>
        </w:rPr>
      </w:pPr>
    </w:p>
    <w:p w14:paraId="076A6873" w14:textId="77777777" w:rsidR="00C66356" w:rsidRPr="006F4D3D" w:rsidRDefault="00C66356" w:rsidP="00F4136F">
      <w:pPr>
        <w:jc w:val="both"/>
        <w:rPr>
          <w:rFonts w:ascii="Arial Narrow" w:hAnsi="Arial Narrow" w:cs="Arial"/>
        </w:rPr>
      </w:pPr>
    </w:p>
    <w:p w14:paraId="53011A89" w14:textId="77777777"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lastRenderedPageBreak/>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14:paraId="6C63CE5C" w14:textId="77777777" w:rsidR="00A87FF4" w:rsidRPr="006F4D3D" w:rsidRDefault="00A87FF4" w:rsidP="00F4136F">
      <w:pPr>
        <w:rPr>
          <w:rFonts w:ascii="Arial Narrow" w:hAnsi="Arial Narrow" w:cs="Arial"/>
        </w:rPr>
      </w:pPr>
    </w:p>
    <w:p w14:paraId="4BF0A265" w14:textId="77777777"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14:paraId="6992EA02" w14:textId="2BADD68E" w:rsidR="00A87FF4" w:rsidRPr="000738B3" w:rsidRDefault="000738B3" w:rsidP="00F4136F">
      <w:pPr>
        <w:ind w:left="708" w:firstLine="708"/>
        <w:rPr>
          <w:rFonts w:ascii="Arial Narrow" w:hAnsi="Arial Narrow" w:cs="Arial"/>
        </w:rPr>
      </w:pPr>
      <w:r w:rsidRPr="000738B3">
        <w:rPr>
          <w:rFonts w:ascii="Arial Narrow" w:hAnsi="Arial Narrow" w:cs="Arial"/>
          <w:b/>
        </w:rPr>
        <w:t>INSTITUTO DOMINICANO DEL CAFE</w:t>
      </w:r>
      <w:r w:rsidR="0070750F" w:rsidRPr="000738B3">
        <w:rPr>
          <w:rFonts w:ascii="Arial Narrow" w:hAnsi="Arial Narrow" w:cs="Arial"/>
          <w:b/>
        </w:rPr>
        <w:t xml:space="preserve">                         </w:t>
      </w:r>
    </w:p>
    <w:p w14:paraId="44284F74" w14:textId="04F0A367" w:rsidR="00A87FF4" w:rsidRPr="006F4D3D" w:rsidRDefault="0070750F" w:rsidP="00F4136F">
      <w:pPr>
        <w:ind w:left="708" w:firstLine="708"/>
        <w:rPr>
          <w:rFonts w:ascii="Arial Narrow" w:hAnsi="Arial Narrow" w:cs="Arial"/>
          <w:b/>
          <w:color w:val="800000"/>
        </w:rPr>
      </w:pPr>
      <w:r w:rsidRPr="006F4D3D">
        <w:rPr>
          <w:rFonts w:ascii="Arial Narrow" w:hAnsi="Arial Narrow" w:cs="Arial"/>
        </w:rPr>
        <w:t xml:space="preserve">Referencia:     </w:t>
      </w:r>
      <w:r w:rsidR="000738B3">
        <w:rPr>
          <w:rFonts w:ascii="Arial Narrow" w:hAnsi="Arial Narrow" w:cs="Arial"/>
          <w:b/>
        </w:rPr>
        <w:t>INDOCAFE-CCC-</w:t>
      </w:r>
      <w:r w:rsidR="001E7AF1">
        <w:rPr>
          <w:rFonts w:ascii="Arial Narrow" w:hAnsi="Arial Narrow" w:cs="Arial"/>
          <w:b/>
        </w:rPr>
        <w:t>CP</w:t>
      </w:r>
      <w:r w:rsidR="000738B3">
        <w:rPr>
          <w:rFonts w:ascii="Arial Narrow" w:hAnsi="Arial Narrow" w:cs="Arial"/>
          <w:b/>
        </w:rPr>
        <w:t>-202</w:t>
      </w:r>
      <w:r w:rsidR="00C0209D">
        <w:rPr>
          <w:rFonts w:ascii="Arial Narrow" w:hAnsi="Arial Narrow" w:cs="Arial"/>
          <w:b/>
        </w:rPr>
        <w:t>2</w:t>
      </w:r>
      <w:r w:rsidR="000738B3">
        <w:rPr>
          <w:rFonts w:ascii="Arial Narrow" w:hAnsi="Arial Narrow" w:cs="Arial"/>
          <w:b/>
        </w:rPr>
        <w:t>-00</w:t>
      </w:r>
      <w:r w:rsidR="00703F13">
        <w:rPr>
          <w:rFonts w:ascii="Arial Narrow" w:hAnsi="Arial Narrow" w:cs="Arial"/>
          <w:b/>
        </w:rPr>
        <w:t>17</w:t>
      </w:r>
      <w:r w:rsidR="000738B3">
        <w:rPr>
          <w:rFonts w:ascii="Arial Narrow" w:hAnsi="Arial Narrow" w:cs="Arial"/>
          <w:b/>
        </w:rPr>
        <w:tab/>
      </w:r>
      <w:r w:rsidRPr="006F4D3D">
        <w:rPr>
          <w:rFonts w:ascii="Arial Narrow" w:hAnsi="Arial Narrow" w:cs="Arial"/>
        </w:rPr>
        <w:t xml:space="preserve">                        </w:t>
      </w:r>
    </w:p>
    <w:p w14:paraId="348FC917" w14:textId="4A25D91F" w:rsidR="00ED7195" w:rsidRPr="006F4D3D" w:rsidRDefault="0070750F" w:rsidP="00ED7195">
      <w:pPr>
        <w:ind w:left="2694" w:hanging="1275"/>
        <w:rPr>
          <w:rFonts w:ascii="Arial Narrow" w:hAnsi="Arial Narrow" w:cs="Arial"/>
          <w:b/>
          <w:color w:val="800000"/>
        </w:rPr>
      </w:pPr>
      <w:r w:rsidRPr="006F4D3D">
        <w:rPr>
          <w:rFonts w:ascii="Arial Narrow" w:hAnsi="Arial Narrow" w:cs="Arial"/>
        </w:rPr>
        <w:t xml:space="preserve">Dirección:       </w:t>
      </w:r>
      <w:r w:rsidR="003369D0" w:rsidRPr="006F4D3D">
        <w:rPr>
          <w:rFonts w:ascii="Arial Narrow" w:hAnsi="Arial Narrow" w:cs="Arial"/>
        </w:rPr>
        <w:tab/>
      </w:r>
      <w:r w:rsidR="00703F13" w:rsidRPr="00B644FB">
        <w:rPr>
          <w:rFonts w:ascii="Century Gothic" w:hAnsi="Century Gothic"/>
        </w:rPr>
        <w:t>C/Nicolas Ureña de Mendoza #117, Los Prados, Santo Domingo, D.N.</w:t>
      </w:r>
    </w:p>
    <w:p w14:paraId="597CF13A" w14:textId="7F9C91BC" w:rsidR="00A87FF4" w:rsidRPr="006F4D3D" w:rsidRDefault="00A87FF4" w:rsidP="000738B3">
      <w:pPr>
        <w:ind w:left="2694" w:hanging="1275"/>
        <w:rPr>
          <w:rFonts w:ascii="Arial Narrow" w:hAnsi="Arial Narrow" w:cs="Arial"/>
          <w:b/>
          <w:color w:val="800000"/>
        </w:rPr>
      </w:pPr>
    </w:p>
    <w:p w14:paraId="35841A31" w14:textId="32EC53D5" w:rsidR="000738B3" w:rsidRDefault="0070750F" w:rsidP="00161AC3">
      <w:pPr>
        <w:ind w:left="708" w:firstLine="708"/>
        <w:rPr>
          <w:rFonts w:ascii="Arial Narrow" w:hAnsi="Arial Narrow" w:cs="Arial"/>
          <w:b/>
          <w:color w:val="800000"/>
        </w:rPr>
      </w:pPr>
      <w:r w:rsidRPr="006B7237">
        <w:rPr>
          <w:rFonts w:ascii="Arial Narrow" w:hAnsi="Arial Narrow" w:cs="Arial"/>
        </w:rPr>
        <w:t>Teléfonos:</w:t>
      </w:r>
      <w:r w:rsidR="006B7237" w:rsidRPr="006B7237">
        <w:rPr>
          <w:rFonts w:ascii="Arial Narrow" w:hAnsi="Arial Narrow" w:cs="Arial"/>
        </w:rPr>
        <w:tab/>
      </w:r>
      <w:r w:rsidR="006B7237" w:rsidRPr="006B7237">
        <w:rPr>
          <w:rFonts w:ascii="Arial Narrow" w:hAnsi="Arial Narrow" w:cs="Arial"/>
          <w:b/>
          <w:color w:val="800000"/>
        </w:rPr>
        <w:tab/>
      </w:r>
      <w:r w:rsidR="000738B3" w:rsidRPr="000738B3">
        <w:rPr>
          <w:rFonts w:ascii="Arial Narrow" w:hAnsi="Arial Narrow" w:cs="Arial"/>
          <w:b/>
        </w:rPr>
        <w:t xml:space="preserve">(809) </w:t>
      </w:r>
      <w:r w:rsidR="00703F13">
        <w:rPr>
          <w:rFonts w:ascii="Arial Narrow" w:hAnsi="Arial Narrow" w:cs="Arial"/>
          <w:b/>
        </w:rPr>
        <w:t>6</w:t>
      </w:r>
      <w:r w:rsidR="000738B3" w:rsidRPr="000738B3">
        <w:rPr>
          <w:rFonts w:ascii="Arial Narrow" w:hAnsi="Arial Narrow" w:cs="Arial"/>
          <w:b/>
        </w:rPr>
        <w:t>5</w:t>
      </w:r>
      <w:r w:rsidR="00703F13">
        <w:rPr>
          <w:rFonts w:ascii="Arial Narrow" w:hAnsi="Arial Narrow" w:cs="Arial"/>
          <w:b/>
        </w:rPr>
        <w:t>0</w:t>
      </w:r>
      <w:r w:rsidR="000738B3" w:rsidRPr="000738B3">
        <w:rPr>
          <w:rFonts w:ascii="Arial Narrow" w:hAnsi="Arial Narrow" w:cs="Arial"/>
          <w:b/>
        </w:rPr>
        <w:t>-</w:t>
      </w:r>
      <w:r w:rsidR="00703F13">
        <w:rPr>
          <w:rFonts w:ascii="Arial Narrow" w:hAnsi="Arial Narrow" w:cs="Arial"/>
          <w:b/>
        </w:rPr>
        <w:t>2443</w:t>
      </w:r>
    </w:p>
    <w:p w14:paraId="51AC3AFD" w14:textId="77777777" w:rsidR="00703F13" w:rsidRPr="00C66356" w:rsidRDefault="003369D0" w:rsidP="00703F13">
      <w:pPr>
        <w:ind w:left="708" w:firstLine="708"/>
        <w:rPr>
          <w:rFonts w:ascii="Arial" w:hAnsi="Arial" w:cs="Arial"/>
          <w:b/>
          <w:sz w:val="22"/>
          <w:szCs w:val="22"/>
        </w:rPr>
      </w:pPr>
      <w:r w:rsidRPr="006F4D3D">
        <w:rPr>
          <w:rFonts w:ascii="Arial Narrow" w:hAnsi="Arial Narrow" w:cs="Arial"/>
        </w:rPr>
        <w:t xml:space="preserve">Correo electrónico: </w:t>
      </w:r>
      <w:r w:rsidRPr="006F4D3D">
        <w:rPr>
          <w:rFonts w:ascii="Arial Narrow" w:hAnsi="Arial Narrow" w:cs="Arial"/>
        </w:rPr>
        <w:tab/>
      </w:r>
      <w:r w:rsidR="00C66356" w:rsidRPr="00C66356">
        <w:rPr>
          <w:rFonts w:ascii="Arial" w:hAnsi="Arial" w:cs="Arial"/>
          <w:b/>
          <w:sz w:val="22"/>
          <w:szCs w:val="22"/>
        </w:rPr>
        <w:t xml:space="preserve">  </w:t>
      </w:r>
      <w:hyperlink r:id="rId9" w:history="1">
        <w:r w:rsidR="00703F13" w:rsidRPr="00B61D0A">
          <w:rPr>
            <w:rStyle w:val="Hipervnculo"/>
            <w:rFonts w:ascii="Arial" w:hAnsi="Arial" w:cs="Arial"/>
            <w:b/>
            <w:sz w:val="22"/>
            <w:szCs w:val="22"/>
          </w:rPr>
          <w:t>dgarabitos@indocafe.gob.do</w:t>
        </w:r>
      </w:hyperlink>
      <w:r w:rsidR="00703F13" w:rsidRPr="00C66356">
        <w:rPr>
          <w:rFonts w:ascii="Arial" w:hAnsi="Arial" w:cs="Arial"/>
          <w:b/>
          <w:sz w:val="22"/>
          <w:szCs w:val="22"/>
        </w:rPr>
        <w:t xml:space="preserve"> </w:t>
      </w:r>
    </w:p>
    <w:p w14:paraId="575FD7B2" w14:textId="77777777" w:rsidR="00703F13" w:rsidRPr="00C66356" w:rsidRDefault="00703F13" w:rsidP="00703F13">
      <w:pPr>
        <w:ind w:left="708" w:firstLine="708"/>
        <w:rPr>
          <w:rFonts w:ascii="Arial Narrow" w:hAnsi="Arial Narrow" w:cs="Arial"/>
          <w:b/>
          <w:color w:val="800000"/>
          <w:sz w:val="22"/>
          <w:szCs w:val="22"/>
        </w:rPr>
      </w:pPr>
    </w:p>
    <w:p w14:paraId="50246496" w14:textId="12E2B510" w:rsidR="003369D0" w:rsidRPr="00C66356" w:rsidRDefault="00C66356" w:rsidP="00161AC3">
      <w:pPr>
        <w:ind w:left="708" w:firstLine="708"/>
        <w:rPr>
          <w:rFonts w:ascii="Arial" w:hAnsi="Arial" w:cs="Arial"/>
          <w:b/>
          <w:sz w:val="22"/>
          <w:szCs w:val="22"/>
        </w:rPr>
      </w:pPr>
      <w:r w:rsidRPr="00C66356">
        <w:rPr>
          <w:rFonts w:ascii="Arial" w:hAnsi="Arial" w:cs="Arial"/>
          <w:b/>
          <w:sz w:val="22"/>
          <w:szCs w:val="22"/>
        </w:rPr>
        <w:t xml:space="preserve">                                                                  </w:t>
      </w:r>
    </w:p>
    <w:p w14:paraId="1F33A3D6" w14:textId="77777777" w:rsidR="00CB20F2" w:rsidRPr="00C66356" w:rsidRDefault="00CB20F2" w:rsidP="00F4136F">
      <w:pPr>
        <w:ind w:left="708" w:firstLine="708"/>
        <w:rPr>
          <w:rFonts w:ascii="Arial Narrow" w:hAnsi="Arial Narrow" w:cs="Arial"/>
          <w:b/>
          <w:color w:val="800000"/>
          <w:sz w:val="22"/>
          <w:szCs w:val="22"/>
        </w:rPr>
      </w:pPr>
    </w:p>
    <w:p w14:paraId="1B211E50" w14:textId="77777777" w:rsidR="006B7237" w:rsidRPr="006F4D3D" w:rsidRDefault="006B7237" w:rsidP="006B7237">
      <w:pPr>
        <w:pStyle w:val="Ttulo3"/>
        <w:numPr>
          <w:ilvl w:val="1"/>
          <w:numId w:val="25"/>
        </w:numPr>
      </w:pPr>
      <w:r>
        <w:t xml:space="preserve"> </w:t>
      </w:r>
      <w:bookmarkStart w:id="62" w:name="_Toc69813324"/>
      <w:r>
        <w:t>Circulares</w:t>
      </w:r>
      <w:bookmarkEnd w:id="62"/>
    </w:p>
    <w:p w14:paraId="6094A72C" w14:textId="77777777" w:rsidR="00EB43A1" w:rsidRPr="00161AC3" w:rsidRDefault="00EB43A1" w:rsidP="00F4136F">
      <w:pPr>
        <w:rPr>
          <w:rFonts w:ascii="Arial Narrow" w:hAnsi="Arial Narrow"/>
          <w:lang w:val="es-ES"/>
        </w:rPr>
      </w:pPr>
    </w:p>
    <w:p w14:paraId="41DE2118"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01A874F5" w14:textId="77777777" w:rsidR="00EE6EC3" w:rsidRPr="006F4D3D" w:rsidRDefault="00EE6EC3" w:rsidP="00F4136F">
      <w:pPr>
        <w:pStyle w:val="Ttulo3"/>
      </w:pPr>
      <w:bookmarkStart w:id="63" w:name="_Toc159673585"/>
      <w:bookmarkStart w:id="64" w:name="_Toc185953158"/>
    </w:p>
    <w:p w14:paraId="369B894F" w14:textId="77777777" w:rsidR="006B7237" w:rsidRPr="006F4D3D" w:rsidRDefault="006B7237" w:rsidP="006B7237">
      <w:pPr>
        <w:pStyle w:val="Ttulo3"/>
        <w:numPr>
          <w:ilvl w:val="1"/>
          <w:numId w:val="25"/>
        </w:numPr>
      </w:pPr>
      <w:r>
        <w:t xml:space="preserve"> </w:t>
      </w:r>
      <w:bookmarkStart w:id="65" w:name="_Toc69813325"/>
      <w:r>
        <w:t>Enmiendas</w:t>
      </w:r>
      <w:bookmarkEnd w:id="65"/>
    </w:p>
    <w:p w14:paraId="07EF7F49" w14:textId="77777777" w:rsidR="006B7237" w:rsidRDefault="006B7237" w:rsidP="00F4136F">
      <w:pPr>
        <w:pStyle w:val="Ttulo3"/>
      </w:pPr>
    </w:p>
    <w:bookmarkEnd w:id="63"/>
    <w:bookmarkEnd w:id="64"/>
    <w:p w14:paraId="09F2BB76" w14:textId="77777777"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14:paraId="400E4A3A" w14:textId="77777777" w:rsidR="00CE5AC2" w:rsidRPr="006F4D3D" w:rsidRDefault="00CE5AC2" w:rsidP="00F4136F">
      <w:pPr>
        <w:pStyle w:val="Textoindependiente"/>
        <w:rPr>
          <w:rFonts w:ascii="Arial Narrow" w:hAnsi="Arial Narrow" w:cs="Arial"/>
          <w:color w:val="auto"/>
        </w:rPr>
      </w:pPr>
    </w:p>
    <w:p w14:paraId="7F425AEC"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w:t>
      </w:r>
      <w:proofErr w:type="gramStart"/>
      <w:r w:rsidRPr="006F4D3D">
        <w:rPr>
          <w:rFonts w:ascii="Arial Narrow" w:hAnsi="Arial Narrow" w:cs="Arial"/>
        </w:rPr>
        <w:t>y</w:t>
      </w:r>
      <w:proofErr w:type="gramEnd"/>
      <w:r w:rsidRPr="006F4D3D">
        <w:rPr>
          <w:rFonts w:ascii="Arial Narrow" w:hAnsi="Arial Narrow" w:cs="Arial"/>
        </w:rPr>
        <w:t xml:space="preserve"> en consecuencia, serán de cumplimiento obligatorio para todos los Oferentes/Proponentes.</w:t>
      </w:r>
    </w:p>
    <w:p w14:paraId="2FA7175B" w14:textId="77777777" w:rsidR="006B7237" w:rsidRPr="006F4D3D" w:rsidRDefault="006B7237" w:rsidP="006B7237">
      <w:pPr>
        <w:pStyle w:val="Ttulo3"/>
      </w:pPr>
    </w:p>
    <w:p w14:paraId="3837CF35" w14:textId="77777777" w:rsidR="006B7237" w:rsidRPr="006F4D3D" w:rsidRDefault="006B7237" w:rsidP="006B7237">
      <w:pPr>
        <w:pStyle w:val="Ttulo3"/>
        <w:numPr>
          <w:ilvl w:val="1"/>
          <w:numId w:val="25"/>
        </w:numPr>
      </w:pPr>
      <w:r>
        <w:t xml:space="preserve"> </w:t>
      </w:r>
      <w:bookmarkStart w:id="66" w:name="_Toc69813326"/>
      <w:r>
        <w:t>Reclamos, Impugnaciones y Controversias</w:t>
      </w:r>
      <w:bookmarkEnd w:id="66"/>
    </w:p>
    <w:p w14:paraId="5014F33A" w14:textId="77777777" w:rsidR="002A2944" w:rsidRDefault="002A2944" w:rsidP="00F4136F">
      <w:pPr>
        <w:jc w:val="both"/>
        <w:rPr>
          <w:rFonts w:ascii="Arial Narrow" w:hAnsi="Arial Narrow" w:cs="Arial"/>
        </w:rPr>
      </w:pPr>
    </w:p>
    <w:p w14:paraId="4EC3E324"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14:paraId="4BEDCB92" w14:textId="77777777" w:rsidR="00CE5AC2" w:rsidRPr="006F4D3D" w:rsidRDefault="00CE5AC2" w:rsidP="00F4136F">
      <w:pPr>
        <w:pStyle w:val="Default"/>
        <w:jc w:val="both"/>
        <w:rPr>
          <w:rFonts w:ascii="Arial Narrow" w:hAnsi="Arial Narrow" w:cs="Arial"/>
          <w:color w:val="auto"/>
        </w:rPr>
      </w:pPr>
    </w:p>
    <w:p w14:paraId="7CA784AA"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 xml:space="preserve">ontratante en un plazo no mayor de diez </w:t>
      </w:r>
      <w:r w:rsidRPr="003376D0">
        <w:rPr>
          <w:rFonts w:ascii="Arial Narrow" w:hAnsi="Arial Narrow" w:cs="Arial"/>
          <w:b/>
        </w:rPr>
        <w:t>días (10)</w:t>
      </w:r>
      <w:r w:rsidR="003376D0" w:rsidRPr="003376D0">
        <w:rPr>
          <w:rFonts w:ascii="Arial Narrow" w:hAnsi="Arial Narrow" w:cs="Arial"/>
          <w:b/>
        </w:rPr>
        <w:t xml:space="preserve"> </w:t>
      </w:r>
      <w:r w:rsidR="003376D0" w:rsidRPr="00573D59">
        <w:rPr>
          <w:rFonts w:ascii="Arial Narrow" w:hAnsi="Arial Narrow" w:cs="Arial"/>
          <w:b/>
        </w:rPr>
        <w:t>hábiles</w:t>
      </w:r>
      <w:r w:rsidRPr="006F4D3D">
        <w:rPr>
          <w:rFonts w:ascii="Arial Narrow" w:hAnsi="Arial Narrow" w:cs="Arial"/>
        </w:rPr>
        <w:t xml:space="preserve">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 xml:space="preserve">ntidad pondrá a disposición del recurrente los documentos relevantes correspondientes a la actuación en cuestión, con la </w:t>
      </w:r>
      <w:r w:rsidRPr="006F4D3D">
        <w:rPr>
          <w:rFonts w:ascii="Arial Narrow" w:hAnsi="Arial Narrow" w:cs="Arial"/>
        </w:rPr>
        <w:lastRenderedPageBreak/>
        <w:t>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14:paraId="41996BCA" w14:textId="77777777" w:rsidR="0070750F" w:rsidRPr="006F4D3D" w:rsidRDefault="0070750F" w:rsidP="00F4136F">
      <w:pPr>
        <w:ind w:left="830"/>
        <w:jc w:val="both"/>
        <w:rPr>
          <w:rFonts w:ascii="Arial Narrow" w:hAnsi="Arial Narrow" w:cs="Arial"/>
        </w:rPr>
      </w:pPr>
    </w:p>
    <w:p w14:paraId="35C8EBF1" w14:textId="77777777" w:rsidR="00CE5AC2" w:rsidRPr="006F4D3D" w:rsidRDefault="0070750F" w:rsidP="00FD553C">
      <w:pPr>
        <w:pStyle w:val="Prrafodelista"/>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14:paraId="781041EE" w14:textId="77777777" w:rsidR="00737B38" w:rsidRPr="006F4D3D" w:rsidRDefault="00737B38" w:rsidP="00F4136F">
      <w:pPr>
        <w:jc w:val="both"/>
        <w:rPr>
          <w:rFonts w:ascii="Arial Narrow" w:hAnsi="Arial Narrow" w:cs="Arial"/>
        </w:rPr>
      </w:pPr>
    </w:p>
    <w:p w14:paraId="22BE4F4F"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14:paraId="79F5494F" w14:textId="77777777" w:rsidR="0070750F" w:rsidRPr="006F4D3D" w:rsidRDefault="0070750F" w:rsidP="00F4136F">
      <w:pPr>
        <w:ind w:left="900" w:hanging="430"/>
        <w:jc w:val="both"/>
        <w:rPr>
          <w:rFonts w:ascii="Arial Narrow" w:hAnsi="Arial Narrow" w:cs="Arial"/>
        </w:rPr>
      </w:pPr>
    </w:p>
    <w:p w14:paraId="520A6411"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14:paraId="73ADD07E" w14:textId="77777777" w:rsidR="0070750F" w:rsidRPr="006F4D3D" w:rsidRDefault="0070750F" w:rsidP="00F4136F">
      <w:pPr>
        <w:ind w:left="900" w:hanging="430"/>
        <w:jc w:val="both"/>
        <w:rPr>
          <w:rFonts w:ascii="Arial Narrow" w:hAnsi="Arial Narrow" w:cs="Arial"/>
        </w:rPr>
      </w:pPr>
    </w:p>
    <w:p w14:paraId="6E2456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 xml:space="preserve">cinco (5) días </w:t>
      </w:r>
      <w:r w:rsidR="00573D59">
        <w:rPr>
          <w:rFonts w:ascii="Arial Narrow" w:hAnsi="Arial Narrow" w:cs="Arial"/>
          <w:b/>
        </w:rPr>
        <w:t>calendario</w:t>
      </w:r>
      <w:r w:rsidRPr="006F4D3D">
        <w:rPr>
          <w:rFonts w:ascii="Arial Narrow" w:hAnsi="Arial Narrow" w:cs="Arial"/>
        </w:rPr>
        <w:t xml:space="preserve">, a partir de la recepción de notificación del recurso, de lo contrario quedarán excluidos de los debates. </w:t>
      </w:r>
    </w:p>
    <w:p w14:paraId="0310A55E" w14:textId="77777777" w:rsidR="00FD553C" w:rsidRPr="006F4D3D" w:rsidRDefault="00FD553C" w:rsidP="00FD553C">
      <w:pPr>
        <w:jc w:val="both"/>
        <w:rPr>
          <w:rFonts w:ascii="Arial Narrow" w:hAnsi="Arial Narrow" w:cs="Arial"/>
        </w:rPr>
      </w:pPr>
    </w:p>
    <w:p w14:paraId="30A4BA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 xml:space="preserve">quince (15) días </w:t>
      </w:r>
      <w:r w:rsidR="00573D59">
        <w:rPr>
          <w:rFonts w:ascii="Arial Narrow" w:hAnsi="Arial Narrow" w:cs="Arial"/>
          <w:b/>
        </w:rPr>
        <w:t>calendario</w:t>
      </w:r>
      <w:r w:rsidRPr="006F4D3D">
        <w:rPr>
          <w:rFonts w:ascii="Arial Narrow" w:hAnsi="Arial Narrow" w:cs="Arial"/>
        </w:rPr>
        <w:t xml:space="preserve">, a partir de la contestación del recurso o del vencimiento del plazo para hacerlo. </w:t>
      </w:r>
    </w:p>
    <w:p w14:paraId="3A8CDE51" w14:textId="77777777" w:rsidR="0070750F" w:rsidRPr="006F4D3D" w:rsidRDefault="0070750F" w:rsidP="00F4136F">
      <w:pPr>
        <w:ind w:left="1190"/>
        <w:jc w:val="both"/>
        <w:rPr>
          <w:rFonts w:ascii="Arial Narrow" w:hAnsi="Arial Narrow" w:cs="Arial"/>
        </w:rPr>
      </w:pPr>
    </w:p>
    <w:p w14:paraId="4939A3F0" w14:textId="77777777" w:rsidR="00E4330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14:paraId="43531836" w14:textId="77777777" w:rsidR="00FD553C" w:rsidRPr="006F4D3D" w:rsidRDefault="00FD553C" w:rsidP="00FD553C">
      <w:pPr>
        <w:jc w:val="both"/>
        <w:rPr>
          <w:rFonts w:ascii="Arial Narrow" w:hAnsi="Arial Narrow" w:cs="Arial"/>
        </w:rPr>
      </w:pPr>
    </w:p>
    <w:p w14:paraId="65D4AA47"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14:paraId="2A955DC1" w14:textId="77777777" w:rsidR="00CE5AC2" w:rsidRPr="006F4D3D" w:rsidRDefault="00CE5AC2" w:rsidP="00F4136F">
      <w:pPr>
        <w:pStyle w:val="Default"/>
        <w:jc w:val="both"/>
        <w:rPr>
          <w:rFonts w:ascii="Arial Narrow" w:hAnsi="Arial Narrow" w:cs="Arial"/>
          <w:color w:val="auto"/>
        </w:rPr>
      </w:pPr>
    </w:p>
    <w:p w14:paraId="3F3A8789"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14:paraId="436E651E" w14:textId="77777777" w:rsidR="00CE5AC2" w:rsidRPr="006F4D3D" w:rsidRDefault="00CE5AC2" w:rsidP="00F4136F">
      <w:pPr>
        <w:pStyle w:val="Default"/>
        <w:jc w:val="both"/>
        <w:rPr>
          <w:rFonts w:ascii="Arial Narrow" w:hAnsi="Arial Narrow" w:cs="Arial"/>
          <w:color w:val="auto"/>
        </w:rPr>
      </w:pPr>
    </w:p>
    <w:p w14:paraId="7D29FB46"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14:paraId="4E99A24B" w14:textId="77777777" w:rsidR="00CE5AC2" w:rsidRPr="006F4D3D" w:rsidRDefault="00CE5AC2" w:rsidP="00F4136F">
      <w:pPr>
        <w:pStyle w:val="Default"/>
        <w:jc w:val="both"/>
        <w:rPr>
          <w:rFonts w:ascii="Arial Narrow" w:hAnsi="Arial Narrow" w:cs="Arial"/>
          <w:color w:val="auto"/>
        </w:rPr>
      </w:pPr>
    </w:p>
    <w:p w14:paraId="76F3E671" w14:textId="77777777" w:rsidR="000F7571" w:rsidRPr="006F4D3D" w:rsidRDefault="00CE5AC2" w:rsidP="00F4136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14:paraId="05DC7D08" w14:textId="77777777"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14:paraId="76B558AC" w14:textId="25B24A50"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w:t>
      </w:r>
      <w:r w:rsidR="00F74624" w:rsidRPr="006F4D3D">
        <w:rPr>
          <w:rFonts w:ascii="Arial Narrow" w:hAnsi="Arial Narrow" w:cs="Arial"/>
        </w:rPr>
        <w:t>Licitación, o</w:t>
      </w:r>
      <w:r w:rsidRPr="006F4D3D">
        <w:rPr>
          <w:rFonts w:ascii="Arial Narrow" w:hAnsi="Arial Narrow" w:cs="Arial"/>
        </w:rPr>
        <w:t xml:space="preserve">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07644F85" w14:textId="77777777" w:rsidR="00CA68A1" w:rsidRDefault="00CA68A1" w:rsidP="00B678E7">
      <w:pPr>
        <w:jc w:val="both"/>
        <w:rPr>
          <w:rFonts w:ascii="Arial Narrow" w:hAnsi="Arial Narrow" w:cs="Arial"/>
          <w:b/>
          <w:color w:val="800000"/>
        </w:rPr>
      </w:pPr>
    </w:p>
    <w:p w14:paraId="2E4B4EB9" w14:textId="50DFAC10" w:rsidR="00CA68A1" w:rsidRDefault="00CA68A1" w:rsidP="00B678E7">
      <w:pPr>
        <w:jc w:val="both"/>
        <w:rPr>
          <w:rFonts w:ascii="Arial Narrow" w:hAnsi="Arial Narrow" w:cs="Arial"/>
          <w:b/>
          <w:color w:val="800000"/>
        </w:rPr>
      </w:pPr>
    </w:p>
    <w:p w14:paraId="2FD8C698" w14:textId="77777777" w:rsidR="001E7AF1" w:rsidRPr="0081131A" w:rsidRDefault="001E7AF1" w:rsidP="00B678E7">
      <w:pPr>
        <w:jc w:val="both"/>
        <w:rPr>
          <w:rFonts w:ascii="Arial Narrow" w:hAnsi="Arial Narrow" w:cs="Arial"/>
          <w:b/>
          <w:color w:val="800000"/>
        </w:rPr>
      </w:pPr>
    </w:p>
    <w:p w14:paraId="1A17EBE5" w14:textId="77777777" w:rsidR="00FC6D5D" w:rsidRPr="003A581E" w:rsidRDefault="00FC6D5D" w:rsidP="00926487">
      <w:pPr>
        <w:pStyle w:val="Ttulo2"/>
        <w:rPr>
          <w:sz w:val="28"/>
        </w:rPr>
      </w:pPr>
      <w:bookmarkStart w:id="67" w:name="_Toc69813327"/>
      <w:r w:rsidRPr="003A581E">
        <w:rPr>
          <w:sz w:val="28"/>
        </w:rPr>
        <w:lastRenderedPageBreak/>
        <w:t>Sección II</w:t>
      </w:r>
      <w:bookmarkEnd w:id="67"/>
    </w:p>
    <w:p w14:paraId="22C17E1E" w14:textId="77777777" w:rsidR="00FC6D5D" w:rsidRPr="003A581E" w:rsidRDefault="00FC6D5D" w:rsidP="00926487">
      <w:pPr>
        <w:pStyle w:val="Ttulo2"/>
        <w:rPr>
          <w:sz w:val="28"/>
        </w:rPr>
      </w:pPr>
      <w:bookmarkStart w:id="68" w:name="_Toc69813328"/>
      <w:r w:rsidRPr="003A581E">
        <w:rPr>
          <w:sz w:val="28"/>
        </w:rPr>
        <w:t>Datos de la Licitación (DDL)</w:t>
      </w:r>
      <w:bookmarkEnd w:id="68"/>
    </w:p>
    <w:p w14:paraId="74101B23" w14:textId="77777777" w:rsidR="0037766B" w:rsidRPr="006F4D3D" w:rsidRDefault="0037766B" w:rsidP="00F4136F">
      <w:pPr>
        <w:rPr>
          <w:rFonts w:ascii="Arial Narrow" w:hAnsi="Arial Narrow"/>
          <w:lang w:val="es-MX"/>
        </w:rPr>
      </w:pPr>
    </w:p>
    <w:p w14:paraId="28EE108B" w14:textId="77777777" w:rsidR="00FC6D5D" w:rsidRPr="006F4D3D" w:rsidRDefault="00D8390E" w:rsidP="00F4136F">
      <w:pPr>
        <w:pStyle w:val="Ttulo3"/>
      </w:pPr>
      <w:bookmarkStart w:id="69" w:name="_Toc185953112"/>
      <w:bookmarkStart w:id="70" w:name="_Toc69813329"/>
      <w:r w:rsidRPr="006F4D3D">
        <w:t xml:space="preserve">2.1 </w:t>
      </w:r>
      <w:r w:rsidR="00FC6D5D" w:rsidRPr="006F4D3D">
        <w:t>Objeto de la Licitación</w:t>
      </w:r>
      <w:bookmarkEnd w:id="69"/>
      <w:bookmarkEnd w:id="70"/>
    </w:p>
    <w:p w14:paraId="4FFD5DAA" w14:textId="77777777" w:rsidR="00FC6D5D" w:rsidRPr="00161AC3" w:rsidRDefault="00FC6D5D" w:rsidP="00F4136F">
      <w:pPr>
        <w:pStyle w:val="Textoindependiente"/>
        <w:rPr>
          <w:rFonts w:ascii="Arial Narrow" w:hAnsi="Arial Narrow" w:cs="Arial"/>
          <w:color w:val="auto"/>
        </w:rPr>
      </w:pPr>
    </w:p>
    <w:p w14:paraId="45FF334D" w14:textId="35E4AA68" w:rsidR="00FC6D5D" w:rsidRDefault="00FC6D5D" w:rsidP="00F4136F">
      <w:pPr>
        <w:jc w:val="both"/>
        <w:rPr>
          <w:rFonts w:ascii="Arial Narrow" w:hAnsi="Arial Narrow" w:cs="Arial"/>
        </w:rPr>
      </w:pPr>
      <w:r w:rsidRPr="000B0B9E">
        <w:rPr>
          <w:rFonts w:ascii="Arial Narrow" w:hAnsi="Arial Narrow" w:cs="Arial"/>
        </w:rPr>
        <w:t xml:space="preserve">Constituye el objeto de la presente convocatoria la </w:t>
      </w:r>
      <w:r w:rsidR="00131CF8" w:rsidRPr="000B0B9E">
        <w:rPr>
          <w:rFonts w:ascii="Arial Narrow" w:hAnsi="Arial Narrow" w:cs="Arial"/>
          <w:lang w:val="es-ES"/>
        </w:rPr>
        <w:t>de</w:t>
      </w:r>
      <w:r w:rsidR="00131CF8" w:rsidRPr="00ED7195">
        <w:rPr>
          <w:rFonts w:ascii="Arial Narrow" w:hAnsi="Arial Narrow" w:cs="Arial"/>
          <w:b/>
          <w:bCs/>
          <w:lang w:val="es-ES"/>
        </w:rPr>
        <w:t xml:space="preserve"> </w:t>
      </w:r>
      <w:r w:rsidR="000B0B9E" w:rsidRPr="00D43B68">
        <w:rPr>
          <w:rFonts w:ascii="Arial Narrow" w:hAnsi="Arial Narrow" w:cs="Arial"/>
          <w:b/>
          <w:lang w:val="es-ES"/>
        </w:rPr>
        <w:t xml:space="preserve">ADQUISICION DE FERTILIZANTES, LOS CUALES, SERAN UTILIZADOS EN LOS PROGRAMAS DE </w:t>
      </w:r>
      <w:r w:rsidR="000B0B9E">
        <w:rPr>
          <w:rFonts w:ascii="Arial Narrow" w:hAnsi="Arial Narrow" w:cs="Arial"/>
          <w:b/>
          <w:lang w:val="es-ES"/>
        </w:rPr>
        <w:t>PRODUCCION DE ESTE INSTITUTO</w:t>
      </w:r>
      <w:r w:rsidR="001E7AF1">
        <w:rPr>
          <w:rFonts w:ascii="Arial Narrow" w:hAnsi="Arial Narrow" w:cs="Arial"/>
          <w:b/>
        </w:rPr>
        <w:t xml:space="preserve">, </w:t>
      </w:r>
      <w:r w:rsidRPr="006F4D3D">
        <w:rPr>
          <w:rFonts w:ascii="Arial Narrow" w:hAnsi="Arial Narrow" w:cs="Arial"/>
        </w:rPr>
        <w:t>de acuerdo con las condiciones fijadas en el presente Pliego de Condiciones Específicas.</w:t>
      </w:r>
    </w:p>
    <w:p w14:paraId="11CA1026" w14:textId="77777777" w:rsidR="002B27B6" w:rsidRPr="006F4D3D" w:rsidRDefault="002B27B6" w:rsidP="00F4136F">
      <w:pPr>
        <w:jc w:val="both"/>
        <w:rPr>
          <w:rFonts w:ascii="Arial Narrow" w:hAnsi="Arial Narrow" w:cs="Arial"/>
        </w:rPr>
      </w:pPr>
    </w:p>
    <w:p w14:paraId="7D93DB2B" w14:textId="77777777"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14:paraId="2C4BFC08" w14:textId="2046A456" w:rsidR="00FC6D5D" w:rsidRPr="006F4D3D" w:rsidRDefault="00EF78CF" w:rsidP="00F4136F">
      <w:pPr>
        <w:pStyle w:val="Ttulo3"/>
      </w:pPr>
      <w:bookmarkStart w:id="71" w:name="_Toc159673547"/>
      <w:bookmarkStart w:id="72" w:name="_Toc185953113"/>
      <w:bookmarkStart w:id="73" w:name="_Toc69813330"/>
      <w:r w:rsidRPr="006F4D3D">
        <w:t>2.</w:t>
      </w:r>
      <w:r w:rsidR="00A046FB">
        <w:t>2</w:t>
      </w:r>
      <w:r w:rsidRPr="006F4D3D">
        <w:t xml:space="preserve"> </w:t>
      </w:r>
      <w:r w:rsidR="00FC6D5D" w:rsidRPr="006F4D3D">
        <w:t>Fuente de Recursos</w:t>
      </w:r>
      <w:bookmarkEnd w:id="71"/>
      <w:bookmarkEnd w:id="72"/>
      <w:bookmarkEnd w:id="73"/>
    </w:p>
    <w:p w14:paraId="7A1078AC" w14:textId="77777777" w:rsidR="00FC6D5D" w:rsidRPr="00161AC3" w:rsidRDefault="00FC6D5D" w:rsidP="00F4136F">
      <w:pPr>
        <w:pStyle w:val="Textoindependiente"/>
        <w:rPr>
          <w:rFonts w:ascii="Arial Narrow" w:hAnsi="Arial Narrow" w:cs="Arial"/>
          <w:color w:val="990000"/>
        </w:rPr>
      </w:pPr>
    </w:p>
    <w:p w14:paraId="64F26068" w14:textId="4B8CB169" w:rsidR="00FC6D5D" w:rsidRPr="006F4D3D" w:rsidRDefault="009D4126" w:rsidP="00F4136F">
      <w:pPr>
        <w:jc w:val="both"/>
        <w:rPr>
          <w:rFonts w:ascii="Arial Narrow" w:hAnsi="Arial Narrow" w:cs="Arial"/>
          <w:color w:val="990000"/>
        </w:rPr>
      </w:pPr>
      <w:r w:rsidRPr="009D4126">
        <w:rPr>
          <w:rFonts w:ascii="Arial Narrow" w:hAnsi="Arial Narrow" w:cs="Arial"/>
          <w:b/>
        </w:rPr>
        <w:t xml:space="preserve">INSTITUTO DOMINICANO DEL </w:t>
      </w:r>
      <w:r>
        <w:rPr>
          <w:rFonts w:ascii="Arial Narrow" w:hAnsi="Arial Narrow" w:cs="Arial"/>
          <w:b/>
        </w:rPr>
        <w:t>CAFE</w:t>
      </w:r>
      <w:r w:rsidRPr="009D4126">
        <w:rPr>
          <w:rFonts w:ascii="Arial Narrow" w:hAnsi="Arial Narrow" w:cs="Arial"/>
          <w:b/>
        </w:rPr>
        <w:t>,</w:t>
      </w:r>
      <w:r w:rsidR="00FC6D5D" w:rsidRPr="009D4126">
        <w:rPr>
          <w:rFonts w:ascii="Arial Narrow" w:hAnsi="Arial Narrow" w:cs="Arial"/>
          <w:b/>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w:t>
      </w:r>
      <w:r w:rsidR="008B64F3" w:rsidRPr="006F4D3D">
        <w:rPr>
          <w:rFonts w:ascii="Arial Narrow" w:hAnsi="Arial Narrow" w:cs="Arial"/>
        </w:rPr>
        <w:t>y Obras</w:t>
      </w:r>
      <w:r w:rsidR="00E40B8C" w:rsidRPr="006F4D3D">
        <w:rPr>
          <w:rFonts w:ascii="Arial Narrow" w:hAnsi="Arial Narrow" w:cs="Arial"/>
        </w:rPr>
        <w:t xml:space="preserve">,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w:t>
      </w:r>
      <w:r>
        <w:rPr>
          <w:rFonts w:ascii="Arial Narrow" w:hAnsi="Arial Narrow" w:cs="Arial"/>
        </w:rPr>
        <w:t xml:space="preserve"> 202</w:t>
      </w:r>
      <w:r w:rsidR="003F549F">
        <w:rPr>
          <w:rFonts w:ascii="Arial Narrow" w:hAnsi="Arial Narrow" w:cs="Arial"/>
        </w:rPr>
        <w:t>2</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E6126F" w:rsidRPr="006F4D3D">
        <w:rPr>
          <w:rFonts w:ascii="Arial Narrow" w:hAnsi="Arial Narrow" w:cs="Arial"/>
        </w:rPr>
        <w:t xml:space="preserve">ediante la presente Licitación.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14:paraId="416974C9" w14:textId="77777777" w:rsidR="00FC6D5D" w:rsidRPr="006F4D3D" w:rsidRDefault="00FC6D5D" w:rsidP="00F4136F">
      <w:pPr>
        <w:pStyle w:val="Default"/>
        <w:rPr>
          <w:rFonts w:ascii="Arial Narrow" w:hAnsi="Arial Narrow" w:cs="Arial"/>
          <w:color w:val="990000"/>
        </w:rPr>
      </w:pPr>
    </w:p>
    <w:p w14:paraId="05B2184B" w14:textId="37EEB050" w:rsidR="00FC6D5D" w:rsidRPr="006F4D3D" w:rsidRDefault="00EF78CF" w:rsidP="00F4136F">
      <w:pPr>
        <w:pStyle w:val="Ttulo3"/>
      </w:pPr>
      <w:bookmarkStart w:id="74" w:name="_Toc159673548"/>
      <w:bookmarkStart w:id="75" w:name="_Toc185953114"/>
      <w:bookmarkStart w:id="76" w:name="_Toc69813331"/>
      <w:r w:rsidRPr="006F4D3D">
        <w:t>2.</w:t>
      </w:r>
      <w:r w:rsidR="00BD0B6D">
        <w:t>3</w:t>
      </w:r>
      <w:r w:rsidRPr="006F4D3D">
        <w:t xml:space="preserve"> </w:t>
      </w:r>
      <w:r w:rsidR="00FC6D5D" w:rsidRPr="006F4D3D">
        <w:t>Condiciones de Pago</w:t>
      </w:r>
      <w:bookmarkEnd w:id="74"/>
      <w:bookmarkEnd w:id="75"/>
      <w:bookmarkEnd w:id="76"/>
    </w:p>
    <w:p w14:paraId="1C5A9D7C" w14:textId="77777777" w:rsidR="00E25710" w:rsidRDefault="00E25710" w:rsidP="00926487">
      <w:pPr>
        <w:pStyle w:val="Ttulo2"/>
      </w:pPr>
      <w:bookmarkStart w:id="77" w:name="_Toc185953121"/>
    </w:p>
    <w:p w14:paraId="5B586647" w14:textId="77777777"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14:paraId="69588F87" w14:textId="77777777" w:rsidR="00E55B4F" w:rsidRDefault="00E55B4F" w:rsidP="00E55B4F">
      <w:pPr>
        <w:jc w:val="both"/>
        <w:rPr>
          <w:rFonts w:ascii="Arial Narrow" w:hAnsi="Arial Narrow" w:cs="Arial"/>
        </w:rPr>
      </w:pPr>
    </w:p>
    <w:p w14:paraId="058710CD" w14:textId="77777777" w:rsidR="00E55B4F" w:rsidRPr="00E55B4F" w:rsidRDefault="00E55B4F" w:rsidP="00161AC3">
      <w:pPr>
        <w:autoSpaceDE w:val="0"/>
        <w:autoSpaceDN w:val="0"/>
        <w:adjustRightInd w:val="0"/>
        <w:jc w:val="both"/>
        <w:rPr>
          <w:rFonts w:ascii="Calibri" w:hAnsi="Calibri" w:cs="Calibri"/>
          <w:color w:val="000000"/>
          <w:lang w:eastAsia="es-DO"/>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14:paraId="299C4B63" w14:textId="77777777" w:rsidR="00E55B4F" w:rsidRPr="00D0783D" w:rsidRDefault="00E55B4F" w:rsidP="00E55B4F">
      <w:pPr>
        <w:jc w:val="both"/>
        <w:rPr>
          <w:rFonts w:ascii="Arial Narrow" w:hAnsi="Arial Narrow" w:cs="Arial"/>
        </w:rPr>
      </w:pPr>
    </w:p>
    <w:p w14:paraId="5E48D6B1" w14:textId="77777777" w:rsidR="0037766B" w:rsidRDefault="0037766B" w:rsidP="001B7413">
      <w:pPr>
        <w:rPr>
          <w:rFonts w:ascii="Arial Narrow" w:hAnsi="Arial Narrow"/>
          <w:lang w:val="es-ES"/>
        </w:rPr>
      </w:pPr>
    </w:p>
    <w:p w14:paraId="2B612BA1" w14:textId="66811A54" w:rsidR="00B528E3" w:rsidRPr="006F4D3D" w:rsidRDefault="0037766B" w:rsidP="00F4136F">
      <w:pPr>
        <w:pStyle w:val="Ttulo3"/>
      </w:pPr>
      <w:bookmarkStart w:id="78" w:name="_Toc69813332"/>
      <w:r>
        <w:t>2.</w:t>
      </w:r>
      <w:r w:rsidR="00BD0B6D">
        <w:t>4</w:t>
      </w:r>
      <w:r w:rsidR="00D8390E" w:rsidRPr="006F4D3D">
        <w:t xml:space="preserve"> </w:t>
      </w:r>
      <w:r w:rsidR="00FC6D5D" w:rsidRPr="006F4D3D">
        <w:t>Cronograma de la Licitación</w:t>
      </w:r>
      <w:bookmarkEnd w:id="77"/>
      <w:bookmarkEnd w:id="78"/>
    </w:p>
    <w:p w14:paraId="49D38579" w14:textId="77777777" w:rsidR="00EB43A1" w:rsidRPr="006F4D3D" w:rsidRDefault="00EB43A1" w:rsidP="00F4136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DC3AE4" w:rsidRPr="006F4D3D" w14:paraId="7D55D481" w14:textId="77777777" w:rsidTr="009C2CDA">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14:paraId="52B43F75" w14:textId="77777777" w:rsidR="00DC3AE4" w:rsidRPr="006F4D3D" w:rsidRDefault="00DC3AE4" w:rsidP="00F4136F">
            <w:pPr>
              <w:jc w:val="center"/>
              <w:rPr>
                <w:rFonts w:ascii="Arial Narrow" w:hAnsi="Arial Narrow" w:cs="Arial"/>
                <w:b/>
              </w:rPr>
            </w:pPr>
            <w:r w:rsidRPr="006F4D3D">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14:paraId="67F356CD" w14:textId="77777777" w:rsidR="00DC3AE4" w:rsidRPr="006F4D3D" w:rsidRDefault="00DC3AE4" w:rsidP="00F4136F">
            <w:pPr>
              <w:jc w:val="center"/>
              <w:rPr>
                <w:rFonts w:ascii="Arial Narrow" w:hAnsi="Arial Narrow" w:cs="Arial"/>
                <w:b/>
              </w:rPr>
            </w:pPr>
            <w:r w:rsidRPr="006F4D3D">
              <w:rPr>
                <w:rFonts w:ascii="Arial Narrow" w:hAnsi="Arial Narrow" w:cs="Arial"/>
                <w:b/>
              </w:rPr>
              <w:t>PERÍODO DE EJECUCIÓN</w:t>
            </w:r>
          </w:p>
        </w:tc>
      </w:tr>
      <w:tr w:rsidR="00DC3AE4" w:rsidRPr="006F4D3D" w14:paraId="7BEF8074" w14:textId="77777777" w:rsidTr="009C2CDA">
        <w:trPr>
          <w:trHeight w:val="620"/>
          <w:jc w:val="center"/>
        </w:trPr>
        <w:tc>
          <w:tcPr>
            <w:tcW w:w="5048" w:type="dxa"/>
            <w:tcBorders>
              <w:top w:val="single" w:sz="4" w:space="0" w:color="auto"/>
              <w:left w:val="single" w:sz="4" w:space="0" w:color="auto"/>
              <w:bottom w:val="single" w:sz="4" w:space="0" w:color="auto"/>
              <w:right w:val="single" w:sz="4" w:space="0" w:color="auto"/>
            </w:tcBorders>
          </w:tcPr>
          <w:p w14:paraId="60C6577E" w14:textId="27A51FB9" w:rsidR="00DC3AE4" w:rsidRPr="006F4D3D" w:rsidRDefault="00BC254B" w:rsidP="006D0D3F">
            <w:pPr>
              <w:numPr>
                <w:ilvl w:val="0"/>
                <w:numId w:val="12"/>
              </w:numPr>
              <w:spacing w:before="240"/>
              <w:jc w:val="both"/>
              <w:rPr>
                <w:rFonts w:ascii="Arial Narrow" w:hAnsi="Arial Narrow" w:cs="Arial"/>
                <w:b/>
                <w:lang w:val="es-AR"/>
              </w:rPr>
            </w:pPr>
            <w:r w:rsidRPr="006F4D3D">
              <w:rPr>
                <w:rFonts w:ascii="Arial Narrow" w:hAnsi="Arial Narrow" w:cs="Arial"/>
                <w:lang w:val="es-AR"/>
              </w:rPr>
              <w:t>Publicación llamada</w:t>
            </w:r>
            <w:r w:rsidR="00A74E34" w:rsidRPr="006F4D3D">
              <w:rPr>
                <w:rFonts w:ascii="Arial Narrow" w:hAnsi="Arial Narrow" w:cs="Arial"/>
                <w:lang w:val="es-AR"/>
              </w:rPr>
              <w:t xml:space="preserve"> a participar en </w:t>
            </w:r>
            <w:r w:rsidR="009D5FA4" w:rsidRPr="006F4D3D">
              <w:rPr>
                <w:rFonts w:ascii="Arial Narrow" w:hAnsi="Arial Narrow" w:cs="Arial"/>
                <w:lang w:val="es-AR"/>
              </w:rPr>
              <w:t>la licitación</w:t>
            </w:r>
          </w:p>
        </w:tc>
        <w:tc>
          <w:tcPr>
            <w:tcW w:w="4320" w:type="dxa"/>
            <w:tcBorders>
              <w:top w:val="single" w:sz="4" w:space="0" w:color="auto"/>
              <w:left w:val="single" w:sz="4" w:space="0" w:color="auto"/>
              <w:bottom w:val="single" w:sz="4" w:space="0" w:color="auto"/>
              <w:right w:val="single" w:sz="4" w:space="0" w:color="auto"/>
            </w:tcBorders>
            <w:vAlign w:val="center"/>
          </w:tcPr>
          <w:p w14:paraId="7E401841" w14:textId="374250E5" w:rsidR="006D0D3F" w:rsidRPr="006B1012" w:rsidRDefault="00774D98" w:rsidP="006D0D3F">
            <w:pPr>
              <w:ind w:left="360"/>
              <w:jc w:val="both"/>
              <w:rPr>
                <w:rFonts w:ascii="Arial Narrow" w:hAnsi="Arial Narrow" w:cs="Arial"/>
              </w:rPr>
            </w:pPr>
            <w:r>
              <w:rPr>
                <w:rFonts w:ascii="Arial Narrow" w:hAnsi="Arial Narrow" w:cs="Arial"/>
              </w:rPr>
              <w:t>1</w:t>
            </w:r>
            <w:r w:rsidR="0026771A">
              <w:rPr>
                <w:rFonts w:ascii="Arial Narrow" w:hAnsi="Arial Narrow" w:cs="Arial"/>
              </w:rPr>
              <w:t>6</w:t>
            </w:r>
            <w:r w:rsidR="00D304BD" w:rsidRPr="006B1012">
              <w:rPr>
                <w:rFonts w:ascii="Arial Narrow" w:hAnsi="Arial Narrow" w:cs="Arial"/>
              </w:rPr>
              <w:t xml:space="preserve"> de </w:t>
            </w:r>
            <w:r w:rsidR="0026771A">
              <w:rPr>
                <w:rFonts w:ascii="Arial Narrow" w:hAnsi="Arial Narrow" w:cs="Arial"/>
              </w:rPr>
              <w:t>noviembre</w:t>
            </w:r>
            <w:r w:rsidR="00D304BD" w:rsidRPr="006B1012">
              <w:rPr>
                <w:rFonts w:ascii="Arial Narrow" w:hAnsi="Arial Narrow" w:cs="Arial"/>
              </w:rPr>
              <w:t xml:space="preserve"> del 202</w:t>
            </w:r>
            <w:r>
              <w:rPr>
                <w:rFonts w:ascii="Arial Narrow" w:hAnsi="Arial Narrow" w:cs="Arial"/>
              </w:rPr>
              <w:t>2</w:t>
            </w:r>
          </w:p>
        </w:tc>
      </w:tr>
      <w:tr w:rsidR="00A74E34" w:rsidRPr="006F4D3D" w14:paraId="00A4C5D2" w14:textId="77777777" w:rsidTr="009C2CDA">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14:paraId="2E1FD24F"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Período para realizar consultas por parte de los</w:t>
            </w:r>
            <w:r w:rsidR="00313861" w:rsidRPr="006F4D3D">
              <w:rPr>
                <w:rFonts w:ascii="Arial Narrow" w:hAnsi="Arial Narrow" w:cs="Arial"/>
              </w:rPr>
              <w:t xml:space="preserve"> interesados</w:t>
            </w:r>
          </w:p>
        </w:tc>
        <w:tc>
          <w:tcPr>
            <w:tcW w:w="4320" w:type="dxa"/>
            <w:tcBorders>
              <w:top w:val="single" w:sz="4" w:space="0" w:color="auto"/>
              <w:left w:val="single" w:sz="4" w:space="0" w:color="auto"/>
              <w:bottom w:val="single" w:sz="4" w:space="0" w:color="auto"/>
              <w:right w:val="single" w:sz="4" w:space="0" w:color="auto"/>
            </w:tcBorders>
            <w:vAlign w:val="center"/>
          </w:tcPr>
          <w:p w14:paraId="7FC6973C" w14:textId="5D29124D" w:rsidR="00A74E34" w:rsidRPr="006F4D3D" w:rsidRDefault="0026771A" w:rsidP="006D0D3F">
            <w:pPr>
              <w:ind w:left="360"/>
              <w:contextualSpacing/>
              <w:jc w:val="both"/>
              <w:rPr>
                <w:rFonts w:ascii="Arial Narrow" w:hAnsi="Arial Narrow" w:cs="Arial"/>
              </w:rPr>
            </w:pPr>
            <w:r>
              <w:rPr>
                <w:rFonts w:ascii="Arial Narrow" w:hAnsi="Arial Narrow" w:cs="Arial"/>
              </w:rPr>
              <w:t>21</w:t>
            </w:r>
            <w:r w:rsidRPr="006B1012">
              <w:rPr>
                <w:rFonts w:ascii="Arial Narrow" w:hAnsi="Arial Narrow" w:cs="Arial"/>
              </w:rPr>
              <w:t xml:space="preserve"> de </w:t>
            </w:r>
            <w:r>
              <w:rPr>
                <w:rFonts w:ascii="Arial Narrow" w:hAnsi="Arial Narrow" w:cs="Arial"/>
              </w:rPr>
              <w:t>noviembre</w:t>
            </w:r>
            <w:r w:rsidRPr="006B1012">
              <w:rPr>
                <w:rFonts w:ascii="Arial Narrow" w:hAnsi="Arial Narrow" w:cs="Arial"/>
              </w:rPr>
              <w:t xml:space="preserve"> del 202</w:t>
            </w:r>
            <w:r>
              <w:rPr>
                <w:rFonts w:ascii="Arial Narrow" w:hAnsi="Arial Narrow" w:cs="Arial"/>
              </w:rPr>
              <w:t>2</w:t>
            </w:r>
          </w:p>
        </w:tc>
      </w:tr>
      <w:tr w:rsidR="00A74E34" w:rsidRPr="006F4D3D" w14:paraId="7E6535A6" w14:textId="77777777" w:rsidTr="009C2CDA">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14:paraId="4C45C7DB"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 xml:space="preserve">Plazo para emitir respuesta por parte del Comité de </w:t>
            </w:r>
            <w:r w:rsidR="00B342D4" w:rsidRPr="006F4D3D">
              <w:rPr>
                <w:rFonts w:ascii="Arial Narrow" w:hAnsi="Arial Narrow" w:cs="Arial"/>
              </w:rPr>
              <w:t>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14:paraId="1FE3BA0D" w14:textId="4EBC5145" w:rsidR="00A74E34" w:rsidRPr="006F4D3D" w:rsidRDefault="0026771A" w:rsidP="006D0D3F">
            <w:pPr>
              <w:ind w:left="360"/>
              <w:contextualSpacing/>
              <w:jc w:val="both"/>
              <w:rPr>
                <w:rFonts w:ascii="Arial Narrow" w:hAnsi="Arial Narrow" w:cs="Arial"/>
                <w:b/>
                <w:color w:val="990000"/>
              </w:rPr>
            </w:pPr>
            <w:r>
              <w:rPr>
                <w:rFonts w:ascii="Arial Narrow" w:hAnsi="Arial Narrow" w:cs="Arial"/>
              </w:rPr>
              <w:t>23</w:t>
            </w:r>
            <w:r w:rsidRPr="006B1012">
              <w:rPr>
                <w:rFonts w:ascii="Arial Narrow" w:hAnsi="Arial Narrow" w:cs="Arial"/>
              </w:rPr>
              <w:t xml:space="preserve"> de </w:t>
            </w:r>
            <w:r>
              <w:rPr>
                <w:rFonts w:ascii="Arial Narrow" w:hAnsi="Arial Narrow" w:cs="Arial"/>
              </w:rPr>
              <w:t>noviembre</w:t>
            </w:r>
            <w:r w:rsidRPr="006B1012">
              <w:rPr>
                <w:rFonts w:ascii="Arial Narrow" w:hAnsi="Arial Narrow" w:cs="Arial"/>
              </w:rPr>
              <w:t xml:space="preserve"> del 202</w:t>
            </w:r>
            <w:r>
              <w:rPr>
                <w:rFonts w:ascii="Arial Narrow" w:hAnsi="Arial Narrow" w:cs="Arial"/>
              </w:rPr>
              <w:t>2</w:t>
            </w:r>
          </w:p>
        </w:tc>
      </w:tr>
      <w:tr w:rsidR="00A74E34" w:rsidRPr="00BE707E" w14:paraId="3E6B8D67" w14:textId="77777777" w:rsidTr="009C2CDA">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14:paraId="0BC8129A" w14:textId="77777777" w:rsidR="00A74E34" w:rsidRPr="006F4D3D" w:rsidRDefault="008B64F3" w:rsidP="006D0D3F">
            <w:pPr>
              <w:numPr>
                <w:ilvl w:val="0"/>
                <w:numId w:val="12"/>
              </w:numPr>
              <w:jc w:val="both"/>
              <w:rPr>
                <w:rFonts w:ascii="Arial Narrow" w:hAnsi="Arial Narrow" w:cs="Arial"/>
              </w:rPr>
            </w:pPr>
            <w:r w:rsidRPr="006F4D3D">
              <w:rPr>
                <w:rFonts w:ascii="Arial Narrow" w:hAnsi="Arial Narrow" w:cs="Arial"/>
                <w:b/>
                <w:bCs/>
              </w:rPr>
              <w:t>Recepción de</w:t>
            </w:r>
            <w:r w:rsidR="00A74E34" w:rsidRPr="006F4D3D">
              <w:rPr>
                <w:rFonts w:ascii="Arial Narrow" w:hAnsi="Arial Narrow" w:cs="Arial"/>
                <w:b/>
                <w:bCs/>
              </w:rPr>
              <w:t xml:space="preserve"> Propuestas: “Sobre A” y “Sobre B” y </w:t>
            </w:r>
            <w:r w:rsidRPr="006F4D3D">
              <w:rPr>
                <w:rFonts w:ascii="Arial Narrow" w:hAnsi="Arial Narrow" w:cs="Arial"/>
                <w:b/>
                <w:bCs/>
              </w:rPr>
              <w:t>apertura de</w:t>
            </w:r>
            <w:r w:rsidR="00A74E34" w:rsidRPr="006F4D3D">
              <w:rPr>
                <w:rFonts w:ascii="Arial Narrow" w:hAnsi="Arial Narrow" w:cs="Arial"/>
                <w:b/>
                <w:bCs/>
              </w:rPr>
              <w:t xml:space="preserve"> “Sobre A” Propuestas Técnicas</w:t>
            </w:r>
            <w:r w:rsidR="00A74E34" w:rsidRPr="006F4D3D">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14:paraId="11171ACB" w14:textId="57FD1F07" w:rsidR="00313861" w:rsidRPr="008E7587" w:rsidRDefault="00BC254B" w:rsidP="006D0D3F">
            <w:pPr>
              <w:ind w:left="360"/>
              <w:jc w:val="both"/>
              <w:rPr>
                <w:rFonts w:ascii="Arial Narrow" w:hAnsi="Arial Narrow" w:cs="Arial"/>
                <w:lang w:val="es-ES"/>
              </w:rPr>
            </w:pPr>
            <w:r>
              <w:rPr>
                <w:rFonts w:ascii="Arial Narrow" w:hAnsi="Arial Narrow" w:cs="Arial"/>
              </w:rPr>
              <w:t>2</w:t>
            </w:r>
            <w:r w:rsidR="0026771A">
              <w:rPr>
                <w:rFonts w:ascii="Arial Narrow" w:hAnsi="Arial Narrow" w:cs="Arial"/>
              </w:rPr>
              <w:t>5</w:t>
            </w:r>
            <w:r w:rsidR="00D304BD">
              <w:rPr>
                <w:rFonts w:ascii="Arial Narrow" w:hAnsi="Arial Narrow" w:cs="Arial"/>
              </w:rPr>
              <w:t xml:space="preserve"> de </w:t>
            </w:r>
            <w:r w:rsidR="0026771A">
              <w:rPr>
                <w:rFonts w:ascii="Arial Narrow" w:hAnsi="Arial Narrow" w:cs="Arial"/>
              </w:rPr>
              <w:t>noviembre</w:t>
            </w:r>
            <w:r w:rsidR="00D304BD">
              <w:rPr>
                <w:rFonts w:ascii="Arial Narrow" w:hAnsi="Arial Narrow" w:cs="Arial"/>
              </w:rPr>
              <w:t xml:space="preserve"> del 202</w:t>
            </w:r>
            <w:r w:rsidR="00774D98">
              <w:rPr>
                <w:rFonts w:ascii="Arial Narrow" w:hAnsi="Arial Narrow" w:cs="Arial"/>
              </w:rPr>
              <w:t>2</w:t>
            </w:r>
            <w:r w:rsidR="00D304BD">
              <w:rPr>
                <w:rFonts w:ascii="Arial Narrow" w:hAnsi="Arial Narrow" w:cs="Arial"/>
              </w:rPr>
              <w:t xml:space="preserve"> desde las</w:t>
            </w:r>
            <w:r w:rsidR="00D304BD" w:rsidRPr="00D304BD">
              <w:rPr>
                <w:rFonts w:ascii="Arial Narrow" w:hAnsi="Arial Narrow" w:cs="Arial"/>
                <w:lang w:val="es-ES"/>
              </w:rPr>
              <w:t>:</w:t>
            </w:r>
            <w:r w:rsidR="00D304BD">
              <w:rPr>
                <w:rFonts w:ascii="Arial Narrow" w:hAnsi="Arial Narrow" w:cs="Arial"/>
                <w:lang w:val="es-ES"/>
              </w:rPr>
              <w:t xml:space="preserve"> 8:00 AM hasta las </w:t>
            </w:r>
            <w:r w:rsidR="00BE707E">
              <w:rPr>
                <w:rFonts w:ascii="Arial Narrow" w:hAnsi="Arial Narrow" w:cs="Arial"/>
                <w:lang w:val="es-ES"/>
              </w:rPr>
              <w:t>10</w:t>
            </w:r>
            <w:r w:rsidR="00D304BD">
              <w:rPr>
                <w:rFonts w:ascii="Arial Narrow" w:hAnsi="Arial Narrow" w:cs="Arial"/>
                <w:lang w:val="es-ES"/>
              </w:rPr>
              <w:t>:</w:t>
            </w:r>
            <w:r w:rsidR="00774D98">
              <w:rPr>
                <w:rFonts w:ascii="Arial Narrow" w:hAnsi="Arial Narrow" w:cs="Arial"/>
                <w:lang w:val="es-ES"/>
              </w:rPr>
              <w:t>0</w:t>
            </w:r>
            <w:r w:rsidR="00D304BD">
              <w:rPr>
                <w:rFonts w:ascii="Arial Narrow" w:hAnsi="Arial Narrow" w:cs="Arial"/>
                <w:lang w:val="es-ES"/>
              </w:rPr>
              <w:t xml:space="preserve">0 </w:t>
            </w:r>
            <w:r w:rsidR="00BE707E">
              <w:rPr>
                <w:rFonts w:ascii="Arial Narrow" w:hAnsi="Arial Narrow" w:cs="Arial"/>
                <w:lang w:val="es-ES"/>
              </w:rPr>
              <w:t>A</w:t>
            </w:r>
            <w:r w:rsidR="00D304BD">
              <w:rPr>
                <w:rFonts w:ascii="Arial Narrow" w:hAnsi="Arial Narrow" w:cs="Arial"/>
                <w:lang w:val="es-ES"/>
              </w:rPr>
              <w:t>M</w:t>
            </w:r>
            <w:r w:rsidR="008E7587">
              <w:rPr>
                <w:rFonts w:ascii="Arial Narrow" w:hAnsi="Arial Narrow" w:cs="Arial"/>
                <w:lang w:val="es-ES"/>
              </w:rPr>
              <w:t>, Apertura a las 10</w:t>
            </w:r>
            <w:r w:rsidR="008E7587" w:rsidRPr="008E7587">
              <w:rPr>
                <w:rFonts w:ascii="Arial Narrow" w:hAnsi="Arial Narrow" w:cs="Arial"/>
                <w:lang w:val="es-ES"/>
              </w:rPr>
              <w:t>:</w:t>
            </w:r>
            <w:r w:rsidR="001B4979">
              <w:rPr>
                <w:rFonts w:ascii="Arial Narrow" w:hAnsi="Arial Narrow" w:cs="Arial"/>
                <w:lang w:val="es-ES"/>
              </w:rPr>
              <w:t>4</w:t>
            </w:r>
            <w:r w:rsidR="008E7587">
              <w:rPr>
                <w:rFonts w:ascii="Arial Narrow" w:hAnsi="Arial Narrow" w:cs="Arial"/>
                <w:lang w:val="es-ES"/>
              </w:rPr>
              <w:t>0AM</w:t>
            </w:r>
          </w:p>
        </w:tc>
      </w:tr>
      <w:tr w:rsidR="00A74E34" w:rsidRPr="006F4D3D" w14:paraId="2728E56B" w14:textId="77777777" w:rsidTr="009C2CDA">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14:paraId="3F1C6FFA"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lastRenderedPageBreak/>
              <w:t>Verificación, Validación y Evaluación contenido de las Propuestas Técnicas “Sobre A” y Homologación de Muestras</w:t>
            </w:r>
            <w:r w:rsidR="0026701D" w:rsidRPr="006F4D3D">
              <w:rPr>
                <w:rFonts w:ascii="Arial Narrow" w:hAnsi="Arial Narrow" w:cs="Arial"/>
              </w:rPr>
              <w:t>, si procede.</w:t>
            </w:r>
          </w:p>
        </w:tc>
        <w:tc>
          <w:tcPr>
            <w:tcW w:w="4320" w:type="dxa"/>
            <w:tcBorders>
              <w:top w:val="single" w:sz="4" w:space="0" w:color="auto"/>
              <w:left w:val="single" w:sz="4" w:space="0" w:color="auto"/>
              <w:bottom w:val="single" w:sz="4" w:space="0" w:color="auto"/>
              <w:right w:val="single" w:sz="4" w:space="0" w:color="auto"/>
            </w:tcBorders>
            <w:vAlign w:val="center"/>
          </w:tcPr>
          <w:p w14:paraId="4D829F5F" w14:textId="1C5AB862" w:rsidR="006D0D3F" w:rsidRPr="006F4D3D" w:rsidRDefault="00657DCD" w:rsidP="006D0D3F">
            <w:pPr>
              <w:ind w:left="360"/>
              <w:jc w:val="both"/>
              <w:rPr>
                <w:rFonts w:ascii="Arial Narrow" w:hAnsi="Arial Narrow" w:cs="Arial"/>
              </w:rPr>
            </w:pPr>
            <w:r>
              <w:rPr>
                <w:rFonts w:ascii="Arial Narrow" w:hAnsi="Arial Narrow" w:cs="Arial"/>
              </w:rPr>
              <w:t>28</w:t>
            </w:r>
            <w:r w:rsidR="00D304BD">
              <w:rPr>
                <w:rFonts w:ascii="Arial Narrow" w:hAnsi="Arial Narrow" w:cs="Arial"/>
              </w:rPr>
              <w:t xml:space="preserve"> de </w:t>
            </w:r>
            <w:r w:rsidR="00F4414A">
              <w:rPr>
                <w:rFonts w:ascii="Arial Narrow" w:hAnsi="Arial Narrow" w:cs="Arial"/>
              </w:rPr>
              <w:t>noviembre</w:t>
            </w:r>
            <w:r w:rsidR="00FA35B5">
              <w:rPr>
                <w:rFonts w:ascii="Arial Narrow" w:hAnsi="Arial Narrow" w:cs="Arial"/>
              </w:rPr>
              <w:t xml:space="preserve"> del 202</w:t>
            </w:r>
            <w:r w:rsidR="00774D98">
              <w:rPr>
                <w:rFonts w:ascii="Arial Narrow" w:hAnsi="Arial Narrow" w:cs="Arial"/>
              </w:rPr>
              <w:t>2</w:t>
            </w:r>
          </w:p>
        </w:tc>
      </w:tr>
      <w:tr w:rsidR="00A74E34" w:rsidRPr="006F4D3D" w14:paraId="3B475943"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66F5EE8B"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14:paraId="7B886994" w14:textId="78D332D4" w:rsidR="006D0D3F" w:rsidRPr="006F4D3D" w:rsidRDefault="0026771A" w:rsidP="006D0D3F">
            <w:pPr>
              <w:ind w:left="360"/>
              <w:jc w:val="both"/>
              <w:rPr>
                <w:rFonts w:ascii="Arial Narrow" w:hAnsi="Arial Narrow" w:cs="Arial"/>
                <w:color w:val="FF0000"/>
              </w:rPr>
            </w:pPr>
            <w:r>
              <w:rPr>
                <w:rFonts w:ascii="Arial Narrow" w:hAnsi="Arial Narrow" w:cs="Arial"/>
              </w:rPr>
              <w:t>28</w:t>
            </w:r>
            <w:r w:rsidR="00D304BD">
              <w:rPr>
                <w:rFonts w:ascii="Arial Narrow" w:hAnsi="Arial Narrow" w:cs="Arial"/>
              </w:rPr>
              <w:t xml:space="preserve"> de </w:t>
            </w:r>
            <w:r>
              <w:rPr>
                <w:rFonts w:ascii="Arial Narrow" w:hAnsi="Arial Narrow" w:cs="Arial"/>
              </w:rPr>
              <w:t>noviembre</w:t>
            </w:r>
            <w:r w:rsidR="00FA35B5">
              <w:rPr>
                <w:rFonts w:ascii="Arial Narrow" w:hAnsi="Arial Narrow" w:cs="Arial"/>
              </w:rPr>
              <w:t xml:space="preserve"> del 202</w:t>
            </w:r>
            <w:r w:rsidR="00774D98">
              <w:rPr>
                <w:rFonts w:ascii="Arial Narrow" w:hAnsi="Arial Narrow" w:cs="Arial"/>
              </w:rPr>
              <w:t>2</w:t>
            </w:r>
          </w:p>
        </w:tc>
      </w:tr>
      <w:tr w:rsidR="007E5AF5" w:rsidRPr="006F4D3D" w14:paraId="44138FFB"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3B383AFA" w14:textId="77777777" w:rsidR="007E5AF5" w:rsidRPr="006F4D3D" w:rsidRDefault="007E5AF5" w:rsidP="006D0D3F">
            <w:pPr>
              <w:numPr>
                <w:ilvl w:val="0"/>
                <w:numId w:val="12"/>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14:paraId="0303CE72" w14:textId="1C4183BE" w:rsidR="006D0D3F" w:rsidRPr="006F4D3D" w:rsidRDefault="00D304BD" w:rsidP="006D0D3F">
            <w:pPr>
              <w:ind w:left="360"/>
              <w:jc w:val="both"/>
              <w:rPr>
                <w:rFonts w:ascii="Arial Narrow" w:hAnsi="Arial Narrow" w:cs="Arial"/>
              </w:rPr>
            </w:pPr>
            <w:r>
              <w:rPr>
                <w:rFonts w:ascii="Arial Narrow" w:hAnsi="Arial Narrow" w:cs="Arial"/>
              </w:rPr>
              <w:t xml:space="preserve">Desde el </w:t>
            </w:r>
            <w:r w:rsidR="00BC254B">
              <w:rPr>
                <w:rFonts w:ascii="Arial Narrow" w:hAnsi="Arial Narrow" w:cs="Arial"/>
              </w:rPr>
              <w:t>2</w:t>
            </w:r>
            <w:r w:rsidR="0026771A">
              <w:rPr>
                <w:rFonts w:ascii="Arial Narrow" w:hAnsi="Arial Narrow" w:cs="Arial"/>
              </w:rPr>
              <w:t>8</w:t>
            </w:r>
            <w:r>
              <w:rPr>
                <w:rFonts w:ascii="Arial Narrow" w:hAnsi="Arial Narrow" w:cs="Arial"/>
              </w:rPr>
              <w:t xml:space="preserve"> de </w:t>
            </w:r>
            <w:r w:rsidR="0026771A">
              <w:rPr>
                <w:rFonts w:ascii="Arial Narrow" w:hAnsi="Arial Narrow" w:cs="Arial"/>
              </w:rPr>
              <w:t>noviembre</w:t>
            </w:r>
            <w:r>
              <w:rPr>
                <w:rFonts w:ascii="Arial Narrow" w:hAnsi="Arial Narrow" w:cs="Arial"/>
              </w:rPr>
              <w:t xml:space="preserve"> hasta el </w:t>
            </w:r>
            <w:r w:rsidR="00BC254B">
              <w:rPr>
                <w:rFonts w:ascii="Arial Narrow" w:hAnsi="Arial Narrow" w:cs="Arial"/>
              </w:rPr>
              <w:t>0</w:t>
            </w:r>
            <w:r w:rsidR="0026771A">
              <w:rPr>
                <w:rFonts w:ascii="Arial Narrow" w:hAnsi="Arial Narrow" w:cs="Arial"/>
              </w:rPr>
              <w:t>5</w:t>
            </w:r>
            <w:r w:rsidR="00BC254B">
              <w:rPr>
                <w:rFonts w:ascii="Arial Narrow" w:hAnsi="Arial Narrow" w:cs="Arial"/>
              </w:rPr>
              <w:t xml:space="preserve"> </w:t>
            </w:r>
            <w:r>
              <w:rPr>
                <w:rFonts w:ascii="Arial Narrow" w:hAnsi="Arial Narrow" w:cs="Arial"/>
              </w:rPr>
              <w:t xml:space="preserve">de </w:t>
            </w:r>
            <w:r w:rsidR="0026771A">
              <w:rPr>
                <w:rFonts w:ascii="Arial Narrow" w:hAnsi="Arial Narrow" w:cs="Arial"/>
              </w:rPr>
              <w:t>noviembre</w:t>
            </w:r>
            <w:r>
              <w:rPr>
                <w:rFonts w:ascii="Arial Narrow" w:hAnsi="Arial Narrow" w:cs="Arial"/>
              </w:rPr>
              <w:t xml:space="preserve"> del 202</w:t>
            </w:r>
            <w:r w:rsidR="00774D98">
              <w:rPr>
                <w:rFonts w:ascii="Arial Narrow" w:hAnsi="Arial Narrow" w:cs="Arial"/>
              </w:rPr>
              <w:t>2</w:t>
            </w:r>
          </w:p>
        </w:tc>
      </w:tr>
      <w:tr w:rsidR="00A74E34" w:rsidRPr="006F4D3D" w14:paraId="5F3054D7" w14:textId="77777777" w:rsidTr="009C2CDA">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14:paraId="3D875C3D"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14:paraId="17BD9601" w14:textId="74610BCF" w:rsidR="006D0D3F" w:rsidRPr="006F4D3D" w:rsidRDefault="006940B3" w:rsidP="006D0D3F">
            <w:pPr>
              <w:ind w:left="360"/>
              <w:jc w:val="both"/>
              <w:rPr>
                <w:rFonts w:ascii="Arial Narrow" w:hAnsi="Arial Narrow" w:cs="Arial"/>
              </w:rPr>
            </w:pPr>
            <w:r>
              <w:rPr>
                <w:rFonts w:ascii="Arial Narrow" w:hAnsi="Arial Narrow" w:cs="Arial"/>
              </w:rPr>
              <w:t>05</w:t>
            </w:r>
            <w:r w:rsidR="00E85FDF">
              <w:rPr>
                <w:rFonts w:ascii="Arial Narrow" w:hAnsi="Arial Narrow" w:cs="Arial"/>
              </w:rPr>
              <w:t xml:space="preserve"> de </w:t>
            </w:r>
            <w:r w:rsidR="00FF6E50">
              <w:rPr>
                <w:rFonts w:ascii="Arial Narrow" w:hAnsi="Arial Narrow" w:cs="Arial"/>
              </w:rPr>
              <w:t>dic</w:t>
            </w:r>
            <w:r>
              <w:rPr>
                <w:rFonts w:ascii="Arial Narrow" w:hAnsi="Arial Narrow" w:cs="Arial"/>
              </w:rPr>
              <w:t>iembre</w:t>
            </w:r>
            <w:r w:rsidR="00FA35B5">
              <w:rPr>
                <w:rFonts w:ascii="Arial Narrow" w:hAnsi="Arial Narrow" w:cs="Arial"/>
              </w:rPr>
              <w:t xml:space="preserve"> 202</w:t>
            </w:r>
            <w:r w:rsidR="00774D98">
              <w:rPr>
                <w:rFonts w:ascii="Arial Narrow" w:hAnsi="Arial Narrow" w:cs="Arial"/>
              </w:rPr>
              <w:t>2</w:t>
            </w:r>
          </w:p>
        </w:tc>
      </w:tr>
      <w:tr w:rsidR="00A74E34" w:rsidRPr="006F4D3D" w14:paraId="78C6B6DD" w14:textId="77777777" w:rsidTr="009C2CDA">
        <w:trPr>
          <w:trHeight w:val="1036"/>
          <w:jc w:val="center"/>
        </w:trPr>
        <w:tc>
          <w:tcPr>
            <w:tcW w:w="5048" w:type="dxa"/>
            <w:tcBorders>
              <w:top w:val="single" w:sz="4" w:space="0" w:color="auto"/>
              <w:left w:val="single" w:sz="4" w:space="0" w:color="auto"/>
              <w:bottom w:val="single" w:sz="4" w:space="0" w:color="auto"/>
              <w:right w:val="single" w:sz="4" w:space="0" w:color="auto"/>
            </w:tcBorders>
            <w:vAlign w:val="center"/>
          </w:tcPr>
          <w:p w14:paraId="5C33A9F3" w14:textId="601C5B70"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 xml:space="preserve">Notificación Resultados del Proceso de Subsanación y Oferentes Habilitados para </w:t>
            </w:r>
            <w:r w:rsidR="00BC254B" w:rsidRPr="006F4D3D">
              <w:rPr>
                <w:rFonts w:ascii="Arial Narrow" w:hAnsi="Arial Narrow" w:cs="Arial"/>
              </w:rPr>
              <w:t>la presentación</w:t>
            </w:r>
            <w:r w:rsidRPr="006F4D3D">
              <w:rPr>
                <w:rFonts w:ascii="Arial Narrow" w:hAnsi="Arial Narrow" w:cs="Arial"/>
              </w:rPr>
              <w:t xml:space="preserve"> </w:t>
            </w:r>
            <w:r w:rsidR="00BC254B" w:rsidRPr="006F4D3D">
              <w:rPr>
                <w:rFonts w:ascii="Arial Narrow" w:hAnsi="Arial Narrow" w:cs="Arial"/>
              </w:rPr>
              <w:t>de Propuestas</w:t>
            </w:r>
            <w:r w:rsidRPr="006F4D3D">
              <w:rPr>
                <w:rFonts w:ascii="Arial Narrow" w:hAnsi="Arial Narrow" w:cs="Arial"/>
              </w:rPr>
              <w:t xml:space="preserve">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4F61DF77" w14:textId="5CF24C59" w:rsidR="006D0D3F" w:rsidRPr="006F4D3D" w:rsidRDefault="002138BC" w:rsidP="00E85FDF">
            <w:pPr>
              <w:rPr>
                <w:rFonts w:ascii="Arial Narrow" w:hAnsi="Arial Narrow" w:cs="Arial"/>
              </w:rPr>
            </w:pPr>
            <w:r w:rsidRPr="006F4D3D">
              <w:rPr>
                <w:rFonts w:ascii="Arial Narrow" w:hAnsi="Arial Narrow" w:cs="Arial"/>
              </w:rPr>
              <w:t xml:space="preserve">       </w:t>
            </w:r>
            <w:r w:rsidR="006940B3">
              <w:rPr>
                <w:rFonts w:ascii="Arial Narrow" w:hAnsi="Arial Narrow" w:cs="Arial"/>
              </w:rPr>
              <w:t>05</w:t>
            </w:r>
            <w:r w:rsidR="00E85FDF">
              <w:rPr>
                <w:rFonts w:ascii="Arial Narrow" w:hAnsi="Arial Narrow" w:cs="Arial"/>
              </w:rPr>
              <w:t xml:space="preserve"> de </w:t>
            </w:r>
            <w:r w:rsidR="00FF6E50">
              <w:rPr>
                <w:rFonts w:ascii="Arial Narrow" w:hAnsi="Arial Narrow" w:cs="Arial"/>
              </w:rPr>
              <w:t>dic</w:t>
            </w:r>
            <w:bookmarkStart w:id="79" w:name="_GoBack"/>
            <w:bookmarkEnd w:id="79"/>
            <w:r w:rsidR="006940B3">
              <w:rPr>
                <w:rFonts w:ascii="Arial Narrow" w:hAnsi="Arial Narrow" w:cs="Arial"/>
              </w:rPr>
              <w:t>iembre</w:t>
            </w:r>
            <w:r w:rsidR="00FA35B5">
              <w:rPr>
                <w:rFonts w:ascii="Arial Narrow" w:hAnsi="Arial Narrow" w:cs="Arial"/>
              </w:rPr>
              <w:t xml:space="preserve"> del 202</w:t>
            </w:r>
            <w:r w:rsidR="00913B43">
              <w:rPr>
                <w:rFonts w:ascii="Arial Narrow" w:hAnsi="Arial Narrow" w:cs="Arial"/>
              </w:rPr>
              <w:t>2</w:t>
            </w:r>
          </w:p>
        </w:tc>
      </w:tr>
      <w:tr w:rsidR="00A74E34" w:rsidRPr="006F4D3D" w14:paraId="40BFCBFA"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7A6225EE" w14:textId="77777777" w:rsidR="00A74E34" w:rsidRPr="006F4D3D" w:rsidRDefault="00A74E34" w:rsidP="006D0D3F">
            <w:pPr>
              <w:numPr>
                <w:ilvl w:val="0"/>
                <w:numId w:val="12"/>
              </w:numPr>
              <w:jc w:val="both"/>
              <w:rPr>
                <w:rFonts w:ascii="Arial Narrow" w:hAnsi="Arial Narrow" w:cs="Arial"/>
                <w:b/>
              </w:rPr>
            </w:pPr>
            <w:r w:rsidRPr="006F4D3D">
              <w:rPr>
                <w:rFonts w:ascii="Arial Narrow" w:hAnsi="Arial Narrow" w:cs="Arial"/>
                <w:b/>
              </w:rPr>
              <w:t xml:space="preserve">Apertura y lectura de Propuestas </w:t>
            </w:r>
            <w:r w:rsidR="000F63B7" w:rsidRPr="006F4D3D">
              <w:rPr>
                <w:rFonts w:ascii="Arial Narrow" w:hAnsi="Arial Narrow" w:cs="Arial"/>
                <w:b/>
              </w:rPr>
              <w:t xml:space="preserve">  </w:t>
            </w:r>
            <w:r w:rsidRPr="006F4D3D">
              <w:rPr>
                <w:rFonts w:ascii="Arial Narrow" w:hAnsi="Arial Narrow" w:cs="Arial"/>
                <w:b/>
              </w:rPr>
              <w:t>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2C3678AA" w14:textId="0BF4CD88" w:rsidR="00A74E34" w:rsidRPr="006F4D3D" w:rsidRDefault="00BC254B" w:rsidP="006D0D3F">
            <w:pPr>
              <w:ind w:left="360"/>
              <w:jc w:val="both"/>
              <w:rPr>
                <w:rFonts w:ascii="Arial Narrow" w:hAnsi="Arial Narrow" w:cs="Arial"/>
                <w:b/>
                <w:color w:val="FF0000"/>
              </w:rPr>
            </w:pPr>
            <w:r>
              <w:rPr>
                <w:rFonts w:ascii="Arial Narrow" w:hAnsi="Arial Narrow" w:cs="Arial"/>
              </w:rPr>
              <w:t>0</w:t>
            </w:r>
            <w:r w:rsidR="006940B3">
              <w:rPr>
                <w:rFonts w:ascii="Arial Narrow" w:hAnsi="Arial Narrow" w:cs="Arial"/>
              </w:rPr>
              <w:t>6</w:t>
            </w:r>
            <w:r w:rsidR="00E85FDF">
              <w:rPr>
                <w:rFonts w:ascii="Arial Narrow" w:hAnsi="Arial Narrow" w:cs="Arial"/>
              </w:rPr>
              <w:t xml:space="preserve"> de </w:t>
            </w:r>
            <w:r w:rsidR="00FF6E50">
              <w:rPr>
                <w:rFonts w:ascii="Arial Narrow" w:hAnsi="Arial Narrow" w:cs="Arial"/>
              </w:rPr>
              <w:t>diciembre</w:t>
            </w:r>
            <w:r w:rsidR="00FA35B5">
              <w:rPr>
                <w:rFonts w:ascii="Arial Narrow" w:hAnsi="Arial Narrow" w:cs="Arial"/>
              </w:rPr>
              <w:t xml:space="preserve"> del 202</w:t>
            </w:r>
            <w:r w:rsidR="00913B43">
              <w:rPr>
                <w:rFonts w:ascii="Arial Narrow" w:hAnsi="Arial Narrow" w:cs="Arial"/>
              </w:rPr>
              <w:t>2</w:t>
            </w:r>
            <w:r w:rsidR="00E85FDF">
              <w:rPr>
                <w:rFonts w:ascii="Arial Narrow" w:hAnsi="Arial Narrow" w:cs="Arial"/>
              </w:rPr>
              <w:t xml:space="preserve"> a las: 1</w:t>
            </w:r>
            <w:r w:rsidR="00913B43">
              <w:rPr>
                <w:rFonts w:ascii="Arial Narrow" w:hAnsi="Arial Narrow" w:cs="Arial"/>
              </w:rPr>
              <w:t>0</w:t>
            </w:r>
            <w:r w:rsidR="00E85FDF">
              <w:rPr>
                <w:rFonts w:ascii="Arial Narrow" w:hAnsi="Arial Narrow" w:cs="Arial"/>
              </w:rPr>
              <w:t>:</w:t>
            </w:r>
            <w:r w:rsidR="00FF6E50">
              <w:rPr>
                <w:rFonts w:ascii="Arial Narrow" w:hAnsi="Arial Narrow" w:cs="Arial"/>
              </w:rPr>
              <w:t>4</w:t>
            </w:r>
            <w:r w:rsidR="00E85FDF">
              <w:rPr>
                <w:rFonts w:ascii="Arial Narrow" w:hAnsi="Arial Narrow" w:cs="Arial"/>
              </w:rPr>
              <w:t>0 AM</w:t>
            </w:r>
          </w:p>
        </w:tc>
      </w:tr>
      <w:tr w:rsidR="00DC3AE4" w:rsidRPr="006F4D3D" w14:paraId="5F4B2FE4" w14:textId="77777777" w:rsidTr="009C2CDA">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90114D5"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754B2805" w14:textId="441F8610" w:rsidR="002138BC" w:rsidRPr="006F4D3D" w:rsidRDefault="00BC254B" w:rsidP="006D0D3F">
            <w:pPr>
              <w:ind w:left="360"/>
              <w:jc w:val="both"/>
              <w:rPr>
                <w:rFonts w:ascii="Arial Narrow" w:hAnsi="Arial Narrow" w:cs="Arial"/>
              </w:rPr>
            </w:pPr>
            <w:r>
              <w:rPr>
                <w:rFonts w:ascii="Arial Narrow" w:hAnsi="Arial Narrow" w:cs="Arial"/>
              </w:rPr>
              <w:t>0</w:t>
            </w:r>
            <w:r w:rsidR="006940B3">
              <w:rPr>
                <w:rFonts w:ascii="Arial Narrow" w:hAnsi="Arial Narrow" w:cs="Arial"/>
              </w:rPr>
              <w:t>6</w:t>
            </w:r>
            <w:r w:rsidR="00E85FDF">
              <w:rPr>
                <w:rFonts w:ascii="Arial Narrow" w:hAnsi="Arial Narrow" w:cs="Arial"/>
              </w:rPr>
              <w:t xml:space="preserve"> de </w:t>
            </w:r>
            <w:r w:rsidR="00FF6E50">
              <w:rPr>
                <w:rFonts w:ascii="Arial Narrow" w:hAnsi="Arial Narrow" w:cs="Arial"/>
              </w:rPr>
              <w:t>dic</w:t>
            </w:r>
            <w:r w:rsidR="006940B3">
              <w:rPr>
                <w:rFonts w:ascii="Arial Narrow" w:hAnsi="Arial Narrow" w:cs="Arial"/>
              </w:rPr>
              <w:t>iembre</w:t>
            </w:r>
            <w:r w:rsidR="00FA35B5">
              <w:rPr>
                <w:rFonts w:ascii="Arial Narrow" w:hAnsi="Arial Narrow" w:cs="Arial"/>
              </w:rPr>
              <w:t xml:space="preserve"> del 202</w:t>
            </w:r>
            <w:r w:rsidR="00913B43">
              <w:rPr>
                <w:rFonts w:ascii="Arial Narrow" w:hAnsi="Arial Narrow" w:cs="Arial"/>
              </w:rPr>
              <w:t>2</w:t>
            </w:r>
          </w:p>
        </w:tc>
      </w:tr>
      <w:tr w:rsidR="00DC3AE4" w:rsidRPr="006F4D3D" w14:paraId="5EE1892A" w14:textId="77777777" w:rsidTr="009C2CDA">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14:paraId="62792334"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6352144C" w14:textId="5EB25686" w:rsidR="002138BC" w:rsidRPr="006F4D3D" w:rsidRDefault="00BC254B" w:rsidP="006D0D3F">
            <w:pPr>
              <w:ind w:left="360"/>
              <w:jc w:val="both"/>
              <w:rPr>
                <w:rFonts w:ascii="Arial Narrow" w:hAnsi="Arial Narrow" w:cs="Arial"/>
                <w:color w:val="FF0000"/>
              </w:rPr>
            </w:pPr>
            <w:r>
              <w:rPr>
                <w:rFonts w:ascii="Arial Narrow" w:hAnsi="Arial Narrow" w:cs="Arial"/>
              </w:rPr>
              <w:t>0</w:t>
            </w:r>
            <w:r w:rsidR="006940B3">
              <w:rPr>
                <w:rFonts w:ascii="Arial Narrow" w:hAnsi="Arial Narrow" w:cs="Arial"/>
              </w:rPr>
              <w:t>9</w:t>
            </w:r>
            <w:r w:rsidR="00E85FDF">
              <w:rPr>
                <w:rFonts w:ascii="Arial Narrow" w:hAnsi="Arial Narrow" w:cs="Arial"/>
              </w:rPr>
              <w:t xml:space="preserve"> de </w:t>
            </w:r>
            <w:r w:rsidR="00FF6E50">
              <w:rPr>
                <w:rFonts w:ascii="Arial Narrow" w:hAnsi="Arial Narrow" w:cs="Arial"/>
              </w:rPr>
              <w:t>dic</w:t>
            </w:r>
            <w:r w:rsidR="006940B3">
              <w:rPr>
                <w:rFonts w:ascii="Arial Narrow" w:hAnsi="Arial Narrow" w:cs="Arial"/>
              </w:rPr>
              <w:t>iembre</w:t>
            </w:r>
            <w:r w:rsidR="00913B43">
              <w:rPr>
                <w:rFonts w:ascii="Arial Narrow" w:hAnsi="Arial Narrow" w:cs="Arial"/>
              </w:rPr>
              <w:t xml:space="preserve"> </w:t>
            </w:r>
            <w:r w:rsidR="00FA35B5">
              <w:rPr>
                <w:rFonts w:ascii="Arial Narrow" w:hAnsi="Arial Narrow" w:cs="Arial"/>
              </w:rPr>
              <w:t>del 202</w:t>
            </w:r>
            <w:r w:rsidR="00913B43">
              <w:rPr>
                <w:rFonts w:ascii="Arial Narrow" w:hAnsi="Arial Narrow" w:cs="Arial"/>
              </w:rPr>
              <w:t>2</w:t>
            </w:r>
          </w:p>
        </w:tc>
      </w:tr>
      <w:tr w:rsidR="00DC3AE4" w:rsidRPr="006F4D3D" w14:paraId="2C1AE998" w14:textId="77777777" w:rsidTr="009C2CDA">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14:paraId="0D57FD22" w14:textId="4EA8420B"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 xml:space="preserve">Notificación y </w:t>
            </w:r>
            <w:r w:rsidR="00110C01" w:rsidRPr="006F4D3D">
              <w:rPr>
                <w:rFonts w:ascii="Arial Narrow" w:hAnsi="Arial Narrow" w:cs="Arial"/>
              </w:rPr>
              <w:t>Publicación de</w:t>
            </w:r>
            <w:r w:rsidRPr="006F4D3D">
              <w:rPr>
                <w:rFonts w:ascii="Arial Narrow" w:hAnsi="Arial Narrow" w:cs="Arial"/>
              </w:rPr>
              <w:t xml:space="preserve"> 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4733DFBB" w14:textId="2F1E17C9" w:rsidR="002138BC" w:rsidRPr="006F4D3D" w:rsidRDefault="006940B3" w:rsidP="006D0D3F">
            <w:pPr>
              <w:ind w:left="360"/>
              <w:jc w:val="both"/>
              <w:rPr>
                <w:rFonts w:ascii="Arial Narrow" w:hAnsi="Arial Narrow" w:cs="Arial"/>
                <w:color w:val="FF0000"/>
              </w:rPr>
            </w:pPr>
            <w:r>
              <w:rPr>
                <w:rFonts w:ascii="Arial Narrow" w:hAnsi="Arial Narrow" w:cs="Arial"/>
              </w:rPr>
              <w:t>12</w:t>
            </w:r>
            <w:r w:rsidR="00E85FDF">
              <w:rPr>
                <w:rFonts w:ascii="Arial Narrow" w:hAnsi="Arial Narrow" w:cs="Arial"/>
              </w:rPr>
              <w:t xml:space="preserve"> de </w:t>
            </w:r>
            <w:r w:rsidR="00FF6E50">
              <w:rPr>
                <w:rFonts w:ascii="Arial Narrow" w:hAnsi="Arial Narrow" w:cs="Arial"/>
              </w:rPr>
              <w:t>dic</w:t>
            </w:r>
            <w:r>
              <w:rPr>
                <w:rFonts w:ascii="Arial Narrow" w:hAnsi="Arial Narrow" w:cs="Arial"/>
              </w:rPr>
              <w:t>iembre</w:t>
            </w:r>
            <w:r w:rsidR="00FA35B5">
              <w:rPr>
                <w:rFonts w:ascii="Arial Narrow" w:hAnsi="Arial Narrow" w:cs="Arial"/>
              </w:rPr>
              <w:t xml:space="preserve"> del 202</w:t>
            </w:r>
            <w:r w:rsidR="00913B43">
              <w:rPr>
                <w:rFonts w:ascii="Arial Narrow" w:hAnsi="Arial Narrow" w:cs="Arial"/>
              </w:rPr>
              <w:t>2</w:t>
            </w:r>
          </w:p>
        </w:tc>
      </w:tr>
      <w:tr w:rsidR="0026701D" w:rsidRPr="006F4D3D" w14:paraId="5426228D"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5B716CC" w14:textId="77777777" w:rsidR="0026701D" w:rsidRPr="006F4D3D" w:rsidRDefault="0026701D" w:rsidP="006D0D3F">
            <w:pPr>
              <w:numPr>
                <w:ilvl w:val="0"/>
                <w:numId w:val="12"/>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14:paraId="0BB259A7" w14:textId="0F4E1C4A" w:rsidR="002138BC" w:rsidRPr="006F4D3D" w:rsidRDefault="00913B43" w:rsidP="006D0D3F">
            <w:pPr>
              <w:ind w:left="360"/>
              <w:jc w:val="both"/>
              <w:rPr>
                <w:rFonts w:ascii="Arial Narrow" w:hAnsi="Arial Narrow" w:cs="Arial"/>
              </w:rPr>
            </w:pPr>
            <w:r>
              <w:rPr>
                <w:rFonts w:ascii="Arial Narrow" w:hAnsi="Arial Narrow" w:cs="Arial"/>
              </w:rPr>
              <w:t>1</w:t>
            </w:r>
            <w:r w:rsidR="006940B3">
              <w:rPr>
                <w:rFonts w:ascii="Arial Narrow" w:hAnsi="Arial Narrow" w:cs="Arial"/>
              </w:rPr>
              <w:t>5</w:t>
            </w:r>
            <w:r w:rsidR="00E85FDF">
              <w:rPr>
                <w:rFonts w:ascii="Arial Narrow" w:hAnsi="Arial Narrow" w:cs="Arial"/>
              </w:rPr>
              <w:t xml:space="preserve"> </w:t>
            </w:r>
            <w:r w:rsidR="00FF6E50">
              <w:rPr>
                <w:rFonts w:ascii="Arial Narrow" w:hAnsi="Arial Narrow" w:cs="Arial"/>
              </w:rPr>
              <w:t>dic</w:t>
            </w:r>
            <w:r w:rsidR="006940B3">
              <w:rPr>
                <w:rFonts w:ascii="Arial Narrow" w:hAnsi="Arial Narrow" w:cs="Arial"/>
              </w:rPr>
              <w:t>iembre</w:t>
            </w:r>
            <w:r w:rsidR="00E85FDF">
              <w:rPr>
                <w:rFonts w:ascii="Arial Narrow" w:hAnsi="Arial Narrow" w:cs="Arial"/>
              </w:rPr>
              <w:t xml:space="preserve"> del 202</w:t>
            </w:r>
            <w:r>
              <w:rPr>
                <w:rFonts w:ascii="Arial Narrow" w:hAnsi="Arial Narrow" w:cs="Arial"/>
              </w:rPr>
              <w:t>2</w:t>
            </w:r>
          </w:p>
        </w:tc>
      </w:tr>
      <w:tr w:rsidR="00DC3AE4" w:rsidRPr="006F4D3D" w14:paraId="447493D7" w14:textId="77777777" w:rsidTr="009C2CDA">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14:paraId="56084E9E"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 xml:space="preserve">Publicación de los Contratos en </w:t>
            </w:r>
            <w:r w:rsidR="007B79AF" w:rsidRPr="006F4D3D">
              <w:rPr>
                <w:rFonts w:ascii="Arial Narrow" w:hAnsi="Arial Narrow" w:cs="Arial"/>
              </w:rPr>
              <w:t xml:space="preserve">el </w:t>
            </w:r>
            <w:r w:rsidR="008B64F3" w:rsidRPr="006F4D3D">
              <w:rPr>
                <w:rFonts w:ascii="Arial Narrow" w:hAnsi="Arial Narrow" w:cs="Arial"/>
              </w:rPr>
              <w:t>portal institución</w:t>
            </w:r>
            <w:r w:rsidRPr="006F4D3D">
              <w:rPr>
                <w:rFonts w:ascii="Arial Narrow" w:hAnsi="Arial Narrow" w:cs="Arial"/>
              </w:rPr>
              <w:t xml:space="preserve"> y en el portal </w:t>
            </w:r>
            <w:r w:rsidR="007B79AF" w:rsidRPr="006F4D3D">
              <w:rPr>
                <w:rFonts w:ascii="Arial Narrow" w:hAnsi="Arial Narrow" w:cs="Arial"/>
              </w:rPr>
              <w:t>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14:paraId="17BCE39C" w14:textId="77777777" w:rsidR="00DC3AE4" w:rsidRPr="006F4D3D" w:rsidRDefault="00D5131F" w:rsidP="006D0D3F">
            <w:pPr>
              <w:ind w:left="360"/>
              <w:jc w:val="both"/>
              <w:rPr>
                <w:rFonts w:ascii="Arial Narrow" w:hAnsi="Arial Narrow" w:cs="Arial"/>
              </w:rPr>
            </w:pPr>
            <w:r w:rsidRPr="006F4D3D">
              <w:rPr>
                <w:rFonts w:ascii="Arial Narrow" w:hAnsi="Arial Narrow" w:cs="Arial"/>
              </w:rPr>
              <w:t>Inmediatamente después de suscritos por las</w:t>
            </w:r>
            <w:r w:rsidR="006D0D3F" w:rsidRPr="006F4D3D">
              <w:rPr>
                <w:rFonts w:ascii="Arial Narrow" w:hAnsi="Arial Narrow" w:cs="Arial"/>
              </w:rPr>
              <w:t xml:space="preserve"> partes</w:t>
            </w:r>
          </w:p>
        </w:tc>
      </w:tr>
    </w:tbl>
    <w:p w14:paraId="47587379" w14:textId="77777777" w:rsidR="00D0458A" w:rsidRDefault="00D0458A" w:rsidP="00F4136F">
      <w:pPr>
        <w:pStyle w:val="Ttulo3"/>
      </w:pPr>
      <w:bookmarkStart w:id="80" w:name="_Toc159673555"/>
      <w:bookmarkStart w:id="81" w:name="_Toc185953122"/>
    </w:p>
    <w:p w14:paraId="2752D707" w14:textId="18C11891" w:rsidR="00FC6D5D" w:rsidRPr="006F4D3D" w:rsidRDefault="004A4C29" w:rsidP="00F4136F">
      <w:pPr>
        <w:pStyle w:val="Ttulo3"/>
      </w:pPr>
      <w:bookmarkStart w:id="82" w:name="_Toc69813333"/>
      <w:r>
        <w:t>2.</w:t>
      </w:r>
      <w:r w:rsidR="00BD0B6D">
        <w:t>5</w:t>
      </w:r>
      <w:r w:rsidR="00D8390E" w:rsidRPr="006F4D3D">
        <w:t xml:space="preserve"> </w:t>
      </w:r>
      <w:r w:rsidR="00FC6D5D" w:rsidRPr="006F4D3D">
        <w:t>Disponibilidad y Adquisición del Pliego de Condiciones</w:t>
      </w:r>
      <w:bookmarkEnd w:id="80"/>
      <w:bookmarkEnd w:id="81"/>
      <w:bookmarkEnd w:id="82"/>
    </w:p>
    <w:p w14:paraId="300FFADD" w14:textId="77777777" w:rsidR="00FC6D5D" w:rsidRPr="00161AC3" w:rsidRDefault="00FC6D5D" w:rsidP="00F4136F">
      <w:pPr>
        <w:pStyle w:val="Default"/>
        <w:rPr>
          <w:rFonts w:ascii="Arial Narrow" w:hAnsi="Arial Narrow" w:cs="Arial"/>
          <w:color w:val="auto"/>
        </w:rPr>
      </w:pPr>
    </w:p>
    <w:p w14:paraId="7017C986" w14:textId="621AE73D" w:rsidR="00FC6D5D" w:rsidRPr="006F4D3D" w:rsidRDefault="00FC6D5D" w:rsidP="00F4136F">
      <w:pPr>
        <w:jc w:val="both"/>
        <w:rPr>
          <w:rFonts w:ascii="Arial Narrow" w:hAnsi="Arial Narrow" w:cs="Arial"/>
        </w:rPr>
      </w:pPr>
      <w:r w:rsidRPr="006F4D3D">
        <w:rPr>
          <w:rFonts w:ascii="Arial Narrow" w:hAnsi="Arial Narrow" w:cs="Arial"/>
        </w:rPr>
        <w:t xml:space="preserve">El </w:t>
      </w:r>
      <w:r w:rsidRPr="002E66C7">
        <w:rPr>
          <w:rFonts w:ascii="Arial Narrow" w:hAnsi="Arial Narrow" w:cs="Arial"/>
        </w:rPr>
        <w:t>Pliego de Condiciones estará disponible para quien lo solicite, en la sede central de</w:t>
      </w:r>
      <w:r w:rsidR="007922B2" w:rsidRPr="002E66C7">
        <w:rPr>
          <w:rFonts w:ascii="Arial Narrow" w:hAnsi="Arial Narrow" w:cs="Arial"/>
        </w:rPr>
        <w:t xml:space="preserve">l </w:t>
      </w:r>
      <w:r w:rsidR="007922B2" w:rsidRPr="002E66C7">
        <w:rPr>
          <w:rFonts w:ascii="Arial Narrow" w:hAnsi="Arial Narrow" w:cs="Arial"/>
          <w:b/>
          <w:bCs/>
        </w:rPr>
        <w:t>INSTITUTO DOMINICANO DEL CAFE</w:t>
      </w:r>
      <w:r w:rsidR="007922B2" w:rsidRPr="002E66C7">
        <w:rPr>
          <w:rFonts w:ascii="Arial Narrow" w:hAnsi="Arial Narrow" w:cs="Arial"/>
        </w:rPr>
        <w:t xml:space="preserve">, </w:t>
      </w:r>
      <w:r w:rsidRPr="002E66C7">
        <w:rPr>
          <w:rFonts w:ascii="Arial Narrow" w:hAnsi="Arial Narrow" w:cs="Arial"/>
        </w:rPr>
        <w:t xml:space="preserve">ubicada en la </w:t>
      </w:r>
      <w:bookmarkStart w:id="83" w:name="_Hlk119331671"/>
      <w:r w:rsidR="000B0B9E" w:rsidRPr="000B0B9E">
        <w:rPr>
          <w:rFonts w:ascii="Arial Narrow" w:hAnsi="Arial Narrow" w:cs="Arial"/>
          <w:b/>
        </w:rPr>
        <w:t>C/Nicolas Ureña de Mendoza #117, Los Prados, Santo Domingo, D.N.</w:t>
      </w:r>
      <w:bookmarkEnd w:id="83"/>
      <w:r w:rsidR="000B0B9E">
        <w:rPr>
          <w:rFonts w:ascii="Arial Narrow" w:hAnsi="Arial Narrow" w:cs="Arial"/>
          <w:b/>
        </w:rPr>
        <w:t xml:space="preserve"> </w:t>
      </w:r>
      <w:r w:rsidRPr="002E66C7">
        <w:rPr>
          <w:rFonts w:ascii="Arial Narrow" w:hAnsi="Arial Narrow" w:cs="Arial"/>
        </w:rPr>
        <w:t>en el horario de</w:t>
      </w:r>
      <w:r w:rsidR="007922B2" w:rsidRPr="002E66C7">
        <w:rPr>
          <w:rFonts w:ascii="Arial Narrow" w:hAnsi="Arial Narrow" w:cs="Arial"/>
          <w:b/>
          <w:color w:val="990000"/>
        </w:rPr>
        <w:t xml:space="preserve"> </w:t>
      </w:r>
      <w:r w:rsidR="007922B2" w:rsidRPr="002E66C7">
        <w:rPr>
          <w:rFonts w:ascii="Arial Narrow" w:hAnsi="Arial Narrow" w:cs="Arial"/>
          <w:b/>
        </w:rPr>
        <w:t>LUNES A VIERNES DE 8:00 AM A 4:00 PM</w:t>
      </w:r>
      <w:r w:rsidRPr="002E66C7">
        <w:rPr>
          <w:rFonts w:ascii="Arial Narrow" w:hAnsi="Arial Narrow" w:cs="Arial"/>
        </w:rPr>
        <w:t>, en la fecha indicada en</w:t>
      </w:r>
      <w:r w:rsidRPr="006F4D3D">
        <w:rPr>
          <w:rFonts w:ascii="Arial Narrow" w:hAnsi="Arial Narrow" w:cs="Arial"/>
        </w:rPr>
        <w:t xml:space="preserve"> el Cronograma de la Licitación y en la página Web de la institución</w:t>
      </w:r>
      <w:r w:rsidR="00553B72" w:rsidRPr="006F4D3D">
        <w:rPr>
          <w:rFonts w:ascii="Arial Narrow" w:hAnsi="Arial Narrow" w:cs="Arial"/>
        </w:rPr>
        <w:t xml:space="preserve"> </w:t>
      </w:r>
      <w:hyperlink r:id="rId10" w:history="1">
        <w:r w:rsidR="00A20DD2" w:rsidRPr="00A20DD2">
          <w:rPr>
            <w:rStyle w:val="Hipervnculo"/>
            <w:rFonts w:ascii="Arial Narrow" w:hAnsi="Arial Narrow" w:cs="Arial"/>
            <w:b/>
            <w:color w:val="auto"/>
          </w:rPr>
          <w:t>http://indocafe.gob.do/transparencia/index.php</w:t>
        </w:r>
      </w:hyperlink>
      <w:r w:rsidR="00A20DD2">
        <w:rPr>
          <w:rFonts w:ascii="Arial Narrow" w:hAnsi="Arial Narrow" w:cs="Arial"/>
          <w:b/>
          <w:color w:val="990000"/>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1"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14:paraId="1A906C59" w14:textId="77777777" w:rsidR="005C66B7" w:rsidRPr="006F4D3D" w:rsidRDefault="005C66B7" w:rsidP="00F4136F">
      <w:pPr>
        <w:jc w:val="both"/>
        <w:rPr>
          <w:rFonts w:ascii="Arial Narrow" w:hAnsi="Arial Narrow" w:cs="Arial"/>
        </w:rPr>
      </w:pPr>
    </w:p>
    <w:p w14:paraId="31994BA7" w14:textId="7AD78558" w:rsidR="00FC6D5D" w:rsidRPr="006F4D3D" w:rsidRDefault="00D8390E" w:rsidP="00F4136F">
      <w:pPr>
        <w:pStyle w:val="Ttulo3"/>
      </w:pPr>
      <w:bookmarkStart w:id="84" w:name="_Toc159673556"/>
      <w:bookmarkStart w:id="85" w:name="_Toc185953123"/>
      <w:bookmarkStart w:id="86" w:name="_Toc69813334"/>
      <w:r w:rsidRPr="006F4D3D">
        <w:t>2.</w:t>
      </w:r>
      <w:r w:rsidR="00BD0B6D">
        <w:t>6</w:t>
      </w:r>
      <w:r w:rsidR="00EF78CF" w:rsidRPr="006F4D3D">
        <w:t xml:space="preserve"> </w:t>
      </w:r>
      <w:r w:rsidR="00FC6D5D" w:rsidRPr="006F4D3D">
        <w:t>Conocimiento y Aceptación del Pliego de Condiciones</w:t>
      </w:r>
      <w:bookmarkEnd w:id="84"/>
      <w:bookmarkEnd w:id="85"/>
      <w:bookmarkEnd w:id="86"/>
    </w:p>
    <w:p w14:paraId="60F81DC8" w14:textId="77777777" w:rsidR="008F4C3B" w:rsidRPr="00161AC3" w:rsidRDefault="008F4C3B" w:rsidP="00F4136F">
      <w:pPr>
        <w:rPr>
          <w:rFonts w:ascii="Arial Narrow" w:hAnsi="Arial Narrow"/>
          <w:lang w:val="es-ES"/>
        </w:rPr>
      </w:pPr>
    </w:p>
    <w:p w14:paraId="299B72E0" w14:textId="77777777"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14:paraId="4B92C075" w14:textId="77777777" w:rsidR="00332375" w:rsidRPr="006F4D3D" w:rsidRDefault="00332375" w:rsidP="00F4136F">
      <w:pPr>
        <w:jc w:val="both"/>
        <w:rPr>
          <w:rFonts w:ascii="Arial Narrow" w:hAnsi="Arial Narrow" w:cs="Arial"/>
        </w:rPr>
      </w:pPr>
    </w:p>
    <w:p w14:paraId="57EE3479" w14:textId="1FFA3F5C" w:rsidR="00FC6D5D" w:rsidRDefault="0037766B" w:rsidP="00F4136F">
      <w:pPr>
        <w:pStyle w:val="Ttulo3"/>
      </w:pPr>
      <w:bookmarkStart w:id="87" w:name="_Toc185953144"/>
      <w:bookmarkStart w:id="88" w:name="_Toc69813335"/>
      <w:r>
        <w:lastRenderedPageBreak/>
        <w:t>2.</w:t>
      </w:r>
      <w:r w:rsidR="00BD0B6D">
        <w:t>7</w:t>
      </w:r>
      <w:r w:rsidR="00EF78CF" w:rsidRPr="006F4D3D">
        <w:t xml:space="preserve"> </w:t>
      </w:r>
      <w:r w:rsidR="00FC6D5D" w:rsidRPr="006F4D3D">
        <w:t>Descripción de los Bienes</w:t>
      </w:r>
      <w:bookmarkEnd w:id="87"/>
      <w:bookmarkEnd w:id="88"/>
    </w:p>
    <w:p w14:paraId="685FFC57" w14:textId="77777777" w:rsidR="0037766B" w:rsidRDefault="0037766B" w:rsidP="0037766B">
      <w:pPr>
        <w:rPr>
          <w:lang w:val="es-ES"/>
        </w:rPr>
      </w:pPr>
    </w:p>
    <w:p w14:paraId="45609582" w14:textId="4BC033DE" w:rsidR="0037766B" w:rsidRPr="0037766B" w:rsidRDefault="0037766B" w:rsidP="0037766B">
      <w:pPr>
        <w:jc w:val="both"/>
        <w:rPr>
          <w:rFonts w:ascii="Arial Narrow" w:hAnsi="Arial Narrow" w:cs="Arial"/>
        </w:rPr>
      </w:pPr>
      <w:r w:rsidRPr="0037766B">
        <w:rPr>
          <w:rFonts w:ascii="Arial Narrow" w:hAnsi="Arial Narrow" w:cs="Arial"/>
        </w:rPr>
        <w:t xml:space="preserve">La entidad contratante deberá tener pendiente </w:t>
      </w:r>
      <w:r w:rsidR="002E66C7" w:rsidRPr="0037766B">
        <w:rPr>
          <w:rFonts w:ascii="Arial Narrow" w:hAnsi="Arial Narrow" w:cs="Arial"/>
        </w:rPr>
        <w:t>que,</w:t>
      </w:r>
      <w:r w:rsidRPr="0037766B">
        <w:rPr>
          <w:rFonts w:ascii="Arial Narrow" w:hAnsi="Arial Narrow" w:cs="Arial"/>
        </w:rPr>
        <w:t xml:space="preserv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14:paraId="25547864" w14:textId="77777777" w:rsidR="00D8390E" w:rsidRPr="00161AC3" w:rsidRDefault="00D8390E" w:rsidP="00161AC3">
      <w:pPr>
        <w:jc w:val="both"/>
        <w:rPr>
          <w:rFonts w:ascii="Arial Narrow" w:hAnsi="Arial Narrow"/>
          <w:lang w:val="es-ES"/>
        </w:rPr>
      </w:pPr>
    </w:p>
    <w:tbl>
      <w:tblPr>
        <w:tblStyle w:val="Tablaconcuadrcula"/>
        <w:tblW w:w="0" w:type="auto"/>
        <w:tblLook w:val="04A0" w:firstRow="1" w:lastRow="0" w:firstColumn="1" w:lastColumn="0" w:noHBand="0" w:noVBand="1"/>
      </w:tblPr>
      <w:tblGrid>
        <w:gridCol w:w="4415"/>
        <w:gridCol w:w="4415"/>
      </w:tblGrid>
      <w:tr w:rsidR="003E2793" w14:paraId="16FA5702" w14:textId="77777777" w:rsidTr="00730EDD">
        <w:tc>
          <w:tcPr>
            <w:tcW w:w="4415" w:type="dxa"/>
          </w:tcPr>
          <w:p w14:paraId="08618D9B" w14:textId="73685372" w:rsidR="003E2793" w:rsidRPr="00730EDD" w:rsidRDefault="003E2793" w:rsidP="00730EDD">
            <w:pPr>
              <w:jc w:val="center"/>
              <w:rPr>
                <w:rFonts w:ascii="Arial Narrow" w:hAnsi="Arial Narrow" w:cs="Arial"/>
                <w:b/>
              </w:rPr>
            </w:pPr>
            <w:r w:rsidRPr="00730EDD">
              <w:rPr>
                <w:rFonts w:ascii="Arial Narrow" w:hAnsi="Arial Narrow" w:cs="Arial"/>
                <w:b/>
              </w:rPr>
              <w:t>DESCRIPCION</w:t>
            </w:r>
          </w:p>
        </w:tc>
        <w:tc>
          <w:tcPr>
            <w:tcW w:w="4415" w:type="dxa"/>
          </w:tcPr>
          <w:p w14:paraId="218218B3" w14:textId="3008C11B" w:rsidR="003E2793" w:rsidRPr="00730EDD" w:rsidRDefault="003E2793" w:rsidP="00730EDD">
            <w:pPr>
              <w:jc w:val="center"/>
              <w:rPr>
                <w:rFonts w:ascii="Arial Narrow" w:hAnsi="Arial Narrow" w:cs="Arial"/>
                <w:b/>
              </w:rPr>
            </w:pPr>
            <w:r w:rsidRPr="00730EDD">
              <w:rPr>
                <w:rFonts w:ascii="Arial Narrow" w:hAnsi="Arial Narrow" w:cs="Arial"/>
                <w:b/>
              </w:rPr>
              <w:t>CANTIDAD</w:t>
            </w:r>
          </w:p>
        </w:tc>
      </w:tr>
      <w:tr w:rsidR="00885B77" w14:paraId="7C1AB09F" w14:textId="77777777" w:rsidTr="007D1824">
        <w:tc>
          <w:tcPr>
            <w:tcW w:w="4415" w:type="dxa"/>
            <w:vAlign w:val="center"/>
          </w:tcPr>
          <w:p w14:paraId="489AFD14" w14:textId="70AB8908" w:rsidR="00885B77" w:rsidRPr="004653D1" w:rsidRDefault="00885B77" w:rsidP="00885B77">
            <w:pPr>
              <w:jc w:val="both"/>
              <w:rPr>
                <w:rFonts w:ascii="Verdana" w:hAnsi="Verdana" w:cs="Arial"/>
                <w:b/>
                <w:sz w:val="20"/>
                <w:szCs w:val="20"/>
              </w:rPr>
            </w:pPr>
            <w:r w:rsidRPr="004653D1">
              <w:rPr>
                <w:rFonts w:ascii="Verdana" w:hAnsi="Verdana" w:cs="Arial"/>
                <w:b/>
                <w:sz w:val="20"/>
                <w:szCs w:val="20"/>
              </w:rPr>
              <w:t>DAP</w:t>
            </w:r>
            <w:r>
              <w:rPr>
                <w:rFonts w:ascii="Verdana" w:hAnsi="Verdana" w:cs="Arial"/>
                <w:b/>
                <w:sz w:val="20"/>
                <w:szCs w:val="20"/>
              </w:rPr>
              <w:t>, (FOSFORO 60%)</w:t>
            </w:r>
          </w:p>
        </w:tc>
        <w:tc>
          <w:tcPr>
            <w:tcW w:w="4415" w:type="dxa"/>
            <w:vAlign w:val="bottom"/>
          </w:tcPr>
          <w:p w14:paraId="7CEBC613" w14:textId="7FB4DA35" w:rsidR="00885B77" w:rsidRDefault="00885B77" w:rsidP="00885B77">
            <w:pPr>
              <w:jc w:val="center"/>
              <w:rPr>
                <w:rFonts w:ascii="Arial Narrow" w:hAnsi="Arial Narrow" w:cs="Arial"/>
                <w:b/>
              </w:rPr>
            </w:pPr>
            <w:r>
              <w:rPr>
                <w:rFonts w:ascii="Calibri" w:hAnsi="Calibri" w:cs="Calibri"/>
                <w:b/>
                <w:bCs/>
                <w:color w:val="000000"/>
              </w:rPr>
              <w:t>5</w:t>
            </w:r>
            <w:r w:rsidRPr="004A4524">
              <w:rPr>
                <w:rFonts w:ascii="Calibri" w:hAnsi="Calibri" w:cs="Calibri"/>
                <w:b/>
                <w:bCs/>
                <w:color w:val="000000"/>
              </w:rPr>
              <w:t>0 QQS</w:t>
            </w:r>
          </w:p>
        </w:tc>
      </w:tr>
      <w:tr w:rsidR="00885B77" w14:paraId="16F750DA" w14:textId="77777777" w:rsidTr="007D1824">
        <w:tc>
          <w:tcPr>
            <w:tcW w:w="4415" w:type="dxa"/>
            <w:vAlign w:val="center"/>
          </w:tcPr>
          <w:p w14:paraId="301A3DA1" w14:textId="394CD180" w:rsidR="00885B77" w:rsidRPr="004653D1" w:rsidRDefault="00885B77" w:rsidP="00885B77">
            <w:pPr>
              <w:jc w:val="both"/>
              <w:rPr>
                <w:rFonts w:ascii="Arial Narrow" w:hAnsi="Arial Narrow" w:cs="Arial"/>
                <w:b/>
              </w:rPr>
            </w:pPr>
            <w:r w:rsidRPr="004653D1">
              <w:rPr>
                <w:rFonts w:ascii="Verdana" w:hAnsi="Verdana" w:cs="Arial"/>
                <w:b/>
                <w:sz w:val="20"/>
                <w:szCs w:val="20"/>
              </w:rPr>
              <w:t>UREA</w:t>
            </w:r>
            <w:r>
              <w:rPr>
                <w:rFonts w:ascii="Verdana" w:hAnsi="Verdana" w:cs="Arial"/>
                <w:b/>
                <w:sz w:val="20"/>
                <w:szCs w:val="20"/>
              </w:rPr>
              <w:t>, (NITROGENO 46%)</w:t>
            </w:r>
          </w:p>
        </w:tc>
        <w:tc>
          <w:tcPr>
            <w:tcW w:w="4415" w:type="dxa"/>
            <w:vAlign w:val="bottom"/>
          </w:tcPr>
          <w:p w14:paraId="79BB068D" w14:textId="57BDF0F8" w:rsidR="00885B77" w:rsidRPr="004A4524" w:rsidRDefault="00885B77" w:rsidP="00885B77">
            <w:pPr>
              <w:jc w:val="center"/>
              <w:rPr>
                <w:rFonts w:ascii="Arial Narrow" w:hAnsi="Arial Narrow" w:cs="Arial"/>
                <w:b/>
              </w:rPr>
            </w:pPr>
            <w:r>
              <w:rPr>
                <w:rFonts w:ascii="Arial Narrow" w:hAnsi="Arial Narrow" w:cs="Arial"/>
                <w:b/>
              </w:rPr>
              <w:t>150 QQS</w:t>
            </w:r>
          </w:p>
        </w:tc>
      </w:tr>
      <w:tr w:rsidR="004653D1" w14:paraId="17DFAD63" w14:textId="77777777" w:rsidTr="007D1824">
        <w:tc>
          <w:tcPr>
            <w:tcW w:w="4415" w:type="dxa"/>
            <w:vAlign w:val="center"/>
          </w:tcPr>
          <w:p w14:paraId="36D170CA" w14:textId="664A7E9D" w:rsidR="004653D1" w:rsidRPr="004653D1" w:rsidRDefault="004653D1" w:rsidP="004653D1">
            <w:pPr>
              <w:jc w:val="both"/>
              <w:rPr>
                <w:rFonts w:ascii="Arial Narrow" w:hAnsi="Arial Narrow" w:cs="Arial"/>
                <w:b/>
              </w:rPr>
            </w:pPr>
            <w:r w:rsidRPr="004653D1">
              <w:rPr>
                <w:rFonts w:ascii="Verdana" w:hAnsi="Verdana" w:cs="Arial"/>
                <w:b/>
                <w:sz w:val="20"/>
                <w:szCs w:val="20"/>
              </w:rPr>
              <w:t>14-7-21+</w:t>
            </w:r>
            <w:r w:rsidR="00745637">
              <w:rPr>
                <w:rFonts w:ascii="Verdana" w:hAnsi="Verdana" w:cs="Arial"/>
                <w:b/>
                <w:sz w:val="20"/>
                <w:szCs w:val="20"/>
              </w:rPr>
              <w:t xml:space="preserve">2MG1ZN+0.05MG, </w:t>
            </w:r>
            <w:r w:rsidR="00A662F5">
              <w:rPr>
                <w:rFonts w:ascii="Verdana" w:hAnsi="Verdana" w:cs="Arial"/>
                <w:b/>
                <w:sz w:val="20"/>
                <w:szCs w:val="20"/>
              </w:rPr>
              <w:t>(</w:t>
            </w:r>
            <w:r w:rsidR="009B6A5D" w:rsidRPr="009B6A5D">
              <w:rPr>
                <w:rFonts w:ascii="Verdana" w:hAnsi="Verdana" w:cs="Arial"/>
                <w:b/>
                <w:sz w:val="20"/>
                <w:szCs w:val="20"/>
              </w:rPr>
              <w:t>Fertilizante para producción con proporción NPK 1:2:1 (N≥15%, P≥25% y K≥10%) que contenga MgO, S.  De tecnología complejo granular</w:t>
            </w:r>
          </w:p>
        </w:tc>
        <w:tc>
          <w:tcPr>
            <w:tcW w:w="4415" w:type="dxa"/>
            <w:vAlign w:val="bottom"/>
          </w:tcPr>
          <w:p w14:paraId="1BE0BDD7" w14:textId="3877C843" w:rsidR="004653D1" w:rsidRPr="004A4524" w:rsidRDefault="004B1EE6" w:rsidP="004653D1">
            <w:pPr>
              <w:jc w:val="center"/>
              <w:rPr>
                <w:rFonts w:ascii="Arial Narrow" w:hAnsi="Arial Narrow" w:cs="Arial"/>
                <w:b/>
              </w:rPr>
            </w:pPr>
            <w:r>
              <w:rPr>
                <w:rFonts w:ascii="Calibri" w:hAnsi="Calibri" w:cs="Calibri"/>
                <w:b/>
                <w:bCs/>
                <w:color w:val="000000"/>
              </w:rPr>
              <w:t>3</w:t>
            </w:r>
            <w:r w:rsidR="008F1476">
              <w:rPr>
                <w:rFonts w:ascii="Calibri" w:hAnsi="Calibri" w:cs="Calibri"/>
                <w:b/>
                <w:bCs/>
                <w:color w:val="000000"/>
              </w:rPr>
              <w:t xml:space="preserve">85 </w:t>
            </w:r>
            <w:r w:rsidR="004653D1" w:rsidRPr="004A4524">
              <w:rPr>
                <w:rFonts w:ascii="Calibri" w:hAnsi="Calibri" w:cs="Calibri"/>
                <w:b/>
                <w:bCs/>
                <w:color w:val="000000"/>
              </w:rPr>
              <w:t>QQS</w:t>
            </w:r>
          </w:p>
        </w:tc>
      </w:tr>
    </w:tbl>
    <w:p w14:paraId="3B58A4B2" w14:textId="77777777" w:rsidR="00FC6D5D" w:rsidRPr="006F4D3D" w:rsidRDefault="00FC6D5D" w:rsidP="00F4136F">
      <w:pPr>
        <w:pStyle w:val="Default"/>
        <w:rPr>
          <w:rFonts w:ascii="Arial Narrow" w:hAnsi="Arial Narrow" w:cs="Arial"/>
          <w:color w:val="auto"/>
          <w:lang w:val="es-DO"/>
        </w:rPr>
      </w:pPr>
    </w:p>
    <w:p w14:paraId="52B30C6A" w14:textId="3DAACECF" w:rsidR="00FC6D5D" w:rsidRPr="006F4D3D" w:rsidRDefault="008B64F3" w:rsidP="00F4136F">
      <w:pPr>
        <w:pStyle w:val="Ttulo3"/>
      </w:pPr>
      <w:bookmarkStart w:id="89" w:name="_Toc159673573"/>
      <w:bookmarkStart w:id="90" w:name="_Toc185953146"/>
      <w:bookmarkStart w:id="91" w:name="_Toc69813336"/>
      <w:r>
        <w:t>2.</w:t>
      </w:r>
      <w:r w:rsidR="00BD0B6D">
        <w:t>0</w:t>
      </w:r>
      <w:r w:rsidR="002646EE">
        <w:t>8</w:t>
      </w:r>
      <w:r w:rsidRPr="006F4D3D">
        <w:t xml:space="preserve"> Programa</w:t>
      </w:r>
      <w:r w:rsidR="00FC6D5D" w:rsidRPr="006F4D3D">
        <w:t xml:space="preserve"> de Suministro</w:t>
      </w:r>
      <w:bookmarkEnd w:id="89"/>
      <w:bookmarkEnd w:id="90"/>
      <w:bookmarkEnd w:id="91"/>
    </w:p>
    <w:p w14:paraId="39F030D9" w14:textId="77777777" w:rsidR="00FC6D5D" w:rsidRPr="00161AC3" w:rsidRDefault="00FC6D5D" w:rsidP="00F4136F">
      <w:pPr>
        <w:rPr>
          <w:rFonts w:ascii="Arial Narrow" w:hAnsi="Arial Narrow" w:cs="Arial"/>
          <w:color w:val="990000"/>
        </w:rPr>
      </w:pPr>
    </w:p>
    <w:p w14:paraId="4E8ED5B7" w14:textId="423B5C09" w:rsidR="00FC6D5D" w:rsidRPr="006F4D3D" w:rsidRDefault="00FC6D5D" w:rsidP="00F4136F">
      <w:pPr>
        <w:jc w:val="both"/>
        <w:rPr>
          <w:rFonts w:ascii="Arial Narrow" w:hAnsi="Arial Narrow" w:cs="Arial"/>
          <w:b/>
          <w:color w:val="990000"/>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Pr="006F4D3D">
        <w:rPr>
          <w:rFonts w:ascii="Arial Narrow" w:hAnsi="Arial Narrow" w:cs="Arial"/>
          <w:color w:val="990000"/>
        </w:rPr>
        <w:t xml:space="preserve"> </w:t>
      </w:r>
      <w:r w:rsidR="00B81AA3" w:rsidRPr="006F4D3D">
        <w:rPr>
          <w:rFonts w:ascii="Arial Narrow" w:hAnsi="Arial Narrow" w:cs="Arial"/>
          <w:b/>
          <w:color w:val="990000"/>
        </w:rPr>
        <w:t>[</w:t>
      </w:r>
      <w:r w:rsidR="008F1476" w:rsidRPr="008F1476">
        <w:rPr>
          <w:rFonts w:ascii="Arial Narrow" w:hAnsi="Arial Narrow" w:cs="Arial"/>
          <w:b/>
          <w:color w:val="990000"/>
          <w:lang w:val="es-ES"/>
        </w:rPr>
        <w:t>C/Nicolas Ureña de Mendoza #117, Los Prados, Santo Domingo, D.N</w:t>
      </w:r>
      <w:r w:rsidR="004F0281" w:rsidRPr="004F0281">
        <w:rPr>
          <w:rFonts w:ascii="Arial Narrow" w:hAnsi="Arial Narrow" w:cs="Arial"/>
          <w:b/>
          <w:color w:val="990000"/>
        </w:rPr>
        <w:t>.</w:t>
      </w:r>
      <w:r w:rsidR="00B81AA3" w:rsidRPr="006F4D3D">
        <w:rPr>
          <w:rFonts w:ascii="Arial Narrow" w:hAnsi="Arial Narrow" w:cs="Arial"/>
          <w:b/>
          <w:color w:val="990000"/>
        </w:rPr>
        <w:t>]</w:t>
      </w:r>
    </w:p>
    <w:p w14:paraId="58A9A200" w14:textId="77777777" w:rsidR="009731CA" w:rsidRPr="006F4D3D" w:rsidRDefault="009731CA" w:rsidP="00F4136F">
      <w:pPr>
        <w:jc w:val="both"/>
        <w:rPr>
          <w:rFonts w:ascii="Arial Narrow" w:hAnsi="Arial Narrow" w:cs="Arial"/>
          <w:b/>
          <w:color w:val="990000"/>
        </w:rPr>
      </w:pPr>
    </w:p>
    <w:p w14:paraId="7EB8AFA4" w14:textId="441B049C" w:rsidR="00AB4846" w:rsidRPr="006F4D3D" w:rsidRDefault="0037766B" w:rsidP="00F4136F">
      <w:pPr>
        <w:pStyle w:val="Ttulo3"/>
      </w:pPr>
      <w:bookmarkStart w:id="92" w:name="_Toc196629319"/>
      <w:bookmarkStart w:id="93" w:name="_Toc271530517"/>
      <w:bookmarkStart w:id="94" w:name="_Toc69813337"/>
      <w:r>
        <w:t>2.</w:t>
      </w:r>
      <w:r w:rsidR="002646EE">
        <w:t>09</w:t>
      </w:r>
      <w:r w:rsidR="00AF53A0" w:rsidRPr="006F4D3D">
        <w:t xml:space="preserve"> Presentación de Propuestas</w:t>
      </w:r>
      <w:bookmarkStart w:id="95" w:name="_Toc156874648"/>
      <w:bookmarkStart w:id="96" w:name="_Toc157924270"/>
      <w:bookmarkStart w:id="97" w:name="_Toc158601446"/>
      <w:bookmarkStart w:id="98" w:name="_Toc185236344"/>
      <w:bookmarkStart w:id="99" w:name="_Toc185951489"/>
      <w:bookmarkStart w:id="100" w:name="_Toc192019878"/>
      <w:bookmarkStart w:id="101" w:name="_Toc193182216"/>
      <w:bookmarkStart w:id="102" w:name="_Toc196288161"/>
      <w:bookmarkStart w:id="103" w:name="_Toc196629320"/>
      <w:bookmarkStart w:id="104" w:name="_Toc271530518"/>
      <w:bookmarkEnd w:id="92"/>
      <w:bookmarkEnd w:id="93"/>
      <w:r w:rsidR="00AF53A0" w:rsidRPr="006F4D3D">
        <w:t xml:space="preserve"> </w:t>
      </w:r>
      <w:r w:rsidR="00AB4846" w:rsidRPr="006F4D3D">
        <w:t>Té</w:t>
      </w:r>
      <w:r w:rsidR="00B83DDD" w:rsidRPr="006F4D3D">
        <w:t xml:space="preserve">cnicas y Económicas “Sobre A” y </w:t>
      </w:r>
      <w:r w:rsidR="00AB4846" w:rsidRPr="006F4D3D">
        <w:t>“Sobre B”</w:t>
      </w:r>
      <w:bookmarkEnd w:id="94"/>
      <w:bookmarkEnd w:id="95"/>
      <w:bookmarkEnd w:id="96"/>
      <w:bookmarkEnd w:id="97"/>
      <w:bookmarkEnd w:id="98"/>
      <w:bookmarkEnd w:id="99"/>
      <w:bookmarkEnd w:id="100"/>
      <w:bookmarkEnd w:id="101"/>
      <w:bookmarkEnd w:id="102"/>
      <w:bookmarkEnd w:id="103"/>
      <w:bookmarkEnd w:id="104"/>
    </w:p>
    <w:p w14:paraId="0E371806" w14:textId="6E8DF1B3" w:rsidR="00AB4846" w:rsidRDefault="00AB4846" w:rsidP="00F4136F">
      <w:pPr>
        <w:rPr>
          <w:rFonts w:ascii="Arial Narrow" w:hAnsi="Arial Narrow" w:cs="Arial"/>
          <w:lang w:val="es-ES"/>
        </w:rPr>
      </w:pPr>
    </w:p>
    <w:p w14:paraId="567E6088" w14:textId="3B77EB12" w:rsidR="000A7FFA" w:rsidRPr="000A7FFA" w:rsidRDefault="000A7FFA" w:rsidP="00F4136F">
      <w:pPr>
        <w:rPr>
          <w:rFonts w:ascii="Arial Narrow" w:hAnsi="Arial Narrow" w:cs="Arial"/>
          <w:b/>
          <w:lang w:val="es-ES"/>
        </w:rPr>
      </w:pPr>
      <w:r w:rsidRPr="000A7FFA">
        <w:rPr>
          <w:rFonts w:ascii="Arial Narrow" w:hAnsi="Arial Narrow" w:cs="Arial"/>
          <w:b/>
          <w:lang w:val="es-ES"/>
        </w:rPr>
        <w:t>Las presentaciones de las propuestas pueden hacerse de forma física como vía portal transaccional.</w:t>
      </w:r>
    </w:p>
    <w:p w14:paraId="00F786D5" w14:textId="77777777" w:rsidR="000A7FFA" w:rsidRPr="00161AC3" w:rsidRDefault="000A7FFA" w:rsidP="00F4136F">
      <w:pPr>
        <w:rPr>
          <w:rFonts w:ascii="Arial Narrow" w:hAnsi="Arial Narrow" w:cs="Arial"/>
          <w:lang w:val="es-ES"/>
        </w:rPr>
      </w:pPr>
    </w:p>
    <w:p w14:paraId="72A151F4" w14:textId="77777777"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14:paraId="31D1EB30" w14:textId="77777777" w:rsidR="00E43302" w:rsidRPr="003714DF" w:rsidRDefault="00E43302" w:rsidP="00E43302">
      <w:pPr>
        <w:jc w:val="both"/>
        <w:rPr>
          <w:rFonts w:ascii="Arial Narrow" w:hAnsi="Arial Narrow" w:cs="Arial"/>
        </w:rPr>
      </w:pPr>
    </w:p>
    <w:p w14:paraId="5D38597E" w14:textId="77777777"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14:paraId="55CE146F" w14:textId="77777777" w:rsidR="00AB4846" w:rsidRPr="006F4D3D" w:rsidRDefault="00B503B8" w:rsidP="00E43302">
      <w:pPr>
        <w:ind w:left="1416" w:firstLine="708"/>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14:paraId="5DF2C21C" w14:textId="77777777" w:rsidR="00AB4846" w:rsidRPr="006F4D3D" w:rsidRDefault="003119C7" w:rsidP="00E43302">
      <w:pPr>
        <w:ind w:left="1416" w:firstLine="708"/>
        <w:jc w:val="both"/>
        <w:rPr>
          <w:rFonts w:ascii="Arial Narrow" w:hAnsi="Arial Narrow" w:cs="Arial"/>
        </w:rPr>
      </w:pPr>
      <w:r w:rsidRPr="006F4D3D">
        <w:rPr>
          <w:rFonts w:ascii="Arial Narrow" w:hAnsi="Arial Narrow" w:cs="Arial"/>
        </w:rPr>
        <w:t>Firma del Representante Legal</w:t>
      </w:r>
    </w:p>
    <w:p w14:paraId="450D9991" w14:textId="77777777" w:rsidR="00AB4846" w:rsidRPr="006F4D3D" w:rsidRDefault="001D5D94" w:rsidP="00E43302">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14:paraId="35C93102" w14:textId="6354219B" w:rsidR="00AB4846" w:rsidRPr="002A2291" w:rsidRDefault="002A2291" w:rsidP="00E43302">
      <w:pPr>
        <w:pStyle w:val="Textoindependiente"/>
        <w:ind w:left="1416" w:firstLine="708"/>
        <w:rPr>
          <w:rFonts w:ascii="Arial Narrow" w:hAnsi="Arial Narrow" w:cs="Arial"/>
          <w:color w:val="auto"/>
        </w:rPr>
      </w:pPr>
      <w:r w:rsidRPr="002A2291">
        <w:rPr>
          <w:rFonts w:ascii="Arial Narrow" w:hAnsi="Arial Narrow" w:cs="Arial"/>
          <w:b/>
          <w:color w:val="auto"/>
        </w:rPr>
        <w:t>INSTITUTO DOMINICANO DEL CAFE</w:t>
      </w:r>
    </w:p>
    <w:p w14:paraId="0269F1B2" w14:textId="575BDF0A" w:rsidR="00AB4846"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002A2291">
        <w:rPr>
          <w:rFonts w:ascii="Arial Narrow" w:hAnsi="Arial Narrow" w:cs="Arial"/>
          <w:b/>
        </w:rPr>
        <w:t>INDOCAFE</w:t>
      </w:r>
      <w:r w:rsidR="00B30072" w:rsidRPr="006F4D3D">
        <w:rPr>
          <w:rFonts w:ascii="Arial Narrow" w:hAnsi="Arial Narrow" w:cs="Arial"/>
          <w:b/>
          <w:lang w:val="es-ES_tradnl"/>
        </w:rPr>
        <w:t>-</w:t>
      </w:r>
      <w:r w:rsidR="00691565" w:rsidRPr="006F4D3D">
        <w:rPr>
          <w:rFonts w:ascii="Arial Narrow" w:hAnsi="Arial Narrow" w:cs="Arial"/>
          <w:b/>
          <w:lang w:val="es-ES"/>
        </w:rPr>
        <w:t>CCC</w:t>
      </w:r>
      <w:r w:rsidR="00B30072" w:rsidRPr="006F4D3D">
        <w:rPr>
          <w:rFonts w:ascii="Arial Narrow" w:hAnsi="Arial Narrow" w:cs="Arial"/>
          <w:b/>
          <w:lang w:val="es-ES"/>
        </w:rPr>
        <w:t>-</w:t>
      </w:r>
      <w:r w:rsidR="002A2291">
        <w:rPr>
          <w:rFonts w:ascii="Arial Narrow" w:hAnsi="Arial Narrow" w:cs="Arial"/>
          <w:b/>
          <w:lang w:val="es-ES"/>
        </w:rPr>
        <w:t>CP</w:t>
      </w:r>
      <w:r w:rsidR="00B30072" w:rsidRPr="006F4D3D">
        <w:rPr>
          <w:rFonts w:ascii="Arial Narrow" w:hAnsi="Arial Narrow" w:cs="Arial"/>
          <w:b/>
          <w:lang w:val="es-ES"/>
        </w:rPr>
        <w:t xml:space="preserve">- </w:t>
      </w:r>
      <w:r w:rsidR="002A2291">
        <w:rPr>
          <w:rFonts w:ascii="Arial Narrow" w:hAnsi="Arial Narrow" w:cs="Arial"/>
          <w:b/>
          <w:lang w:val="es-ES"/>
        </w:rPr>
        <w:t>202</w:t>
      </w:r>
      <w:r w:rsidR="00F74624">
        <w:rPr>
          <w:rFonts w:ascii="Arial Narrow" w:hAnsi="Arial Narrow" w:cs="Arial"/>
          <w:b/>
          <w:lang w:val="es-ES"/>
        </w:rPr>
        <w:t>2</w:t>
      </w:r>
      <w:r w:rsidR="00B30072" w:rsidRPr="006F4D3D">
        <w:rPr>
          <w:rFonts w:ascii="Arial Narrow" w:hAnsi="Arial Narrow" w:cs="Arial"/>
          <w:b/>
          <w:lang w:val="es-ES"/>
        </w:rPr>
        <w:t>-</w:t>
      </w:r>
      <w:r w:rsidR="002A2291">
        <w:rPr>
          <w:rFonts w:ascii="Arial Narrow" w:hAnsi="Arial Narrow" w:cs="Arial"/>
          <w:b/>
          <w:lang w:val="es-ES"/>
        </w:rPr>
        <w:t>00</w:t>
      </w:r>
      <w:r w:rsidR="000B0B9E">
        <w:rPr>
          <w:rFonts w:ascii="Arial Narrow" w:hAnsi="Arial Narrow" w:cs="Arial"/>
          <w:b/>
          <w:lang w:val="es-ES"/>
        </w:rPr>
        <w:t>17</w:t>
      </w:r>
      <w:r w:rsidRPr="006F4D3D">
        <w:rPr>
          <w:rFonts w:ascii="Arial Narrow" w:hAnsi="Arial Narrow" w:cs="Arial"/>
          <w:b/>
          <w:color w:val="800000"/>
        </w:rPr>
        <w:tab/>
      </w:r>
      <w:r w:rsidRPr="006F4D3D">
        <w:rPr>
          <w:rFonts w:ascii="Arial Narrow" w:hAnsi="Arial Narrow" w:cs="Arial"/>
          <w:b/>
          <w:color w:val="800000"/>
        </w:rPr>
        <w:tab/>
      </w:r>
    </w:p>
    <w:p w14:paraId="40FA518A" w14:textId="06C49BDB" w:rsidR="002E66C7" w:rsidRPr="006F4D3D" w:rsidRDefault="00AB4846" w:rsidP="002E66C7">
      <w:pPr>
        <w:ind w:left="2694" w:hanging="1275"/>
        <w:rPr>
          <w:rFonts w:ascii="Arial Narrow" w:hAnsi="Arial Narrow" w:cs="Arial"/>
          <w:b/>
          <w:color w:val="800000"/>
        </w:rPr>
      </w:pPr>
      <w:r w:rsidRPr="006F4D3D">
        <w:rPr>
          <w:rFonts w:ascii="Arial Narrow" w:hAnsi="Arial Narrow" w:cs="Arial"/>
        </w:rPr>
        <w:t>Dirección:</w:t>
      </w:r>
      <w:r w:rsidRPr="006F4D3D">
        <w:rPr>
          <w:rFonts w:ascii="Arial Narrow" w:hAnsi="Arial Narrow" w:cs="Arial"/>
        </w:rPr>
        <w:tab/>
      </w:r>
      <w:bookmarkStart w:id="105" w:name="_Hlk105749049"/>
      <w:r w:rsidR="000B0B9E" w:rsidRPr="000B0B9E">
        <w:rPr>
          <w:rFonts w:ascii="Arial Narrow" w:hAnsi="Arial Narrow"/>
        </w:rPr>
        <w:t>C/Nicolas Ureña de Mendoza #117, Los Prados, Santo Domingo, D.N</w:t>
      </w:r>
      <w:r w:rsidR="000B0B9E" w:rsidRPr="000B0B9E">
        <w:rPr>
          <w:rFonts w:ascii="Arial Narrow" w:hAnsi="Arial Narrow"/>
          <w:sz w:val="22"/>
          <w:szCs w:val="22"/>
        </w:rPr>
        <w:t>.</w:t>
      </w:r>
      <w:bookmarkEnd w:id="105"/>
    </w:p>
    <w:p w14:paraId="3569F695" w14:textId="2792ACC2" w:rsidR="003A560B" w:rsidRPr="006F4D3D" w:rsidRDefault="003A560B" w:rsidP="002A2291">
      <w:pPr>
        <w:pStyle w:val="Textoindependiente"/>
        <w:ind w:left="1416" w:firstLine="708"/>
        <w:rPr>
          <w:rFonts w:ascii="Arial Narrow" w:hAnsi="Arial Narrow" w:cs="Arial"/>
          <w:color w:val="auto"/>
        </w:rPr>
      </w:pPr>
    </w:p>
    <w:p w14:paraId="6297875D" w14:textId="23527876"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00752FC8" w:rsidRPr="000738B3">
        <w:rPr>
          <w:rFonts w:ascii="Arial Narrow" w:hAnsi="Arial Narrow" w:cs="Arial"/>
          <w:b/>
        </w:rPr>
        <w:t>(809) 53</w:t>
      </w:r>
      <w:r w:rsidR="002E66C7">
        <w:rPr>
          <w:rFonts w:ascii="Arial Narrow" w:hAnsi="Arial Narrow" w:cs="Arial"/>
          <w:b/>
        </w:rPr>
        <w:t>2</w:t>
      </w:r>
      <w:r w:rsidR="00752FC8" w:rsidRPr="000738B3">
        <w:rPr>
          <w:rFonts w:ascii="Arial Narrow" w:hAnsi="Arial Narrow" w:cs="Arial"/>
          <w:b/>
        </w:rPr>
        <w:t>-</w:t>
      </w:r>
      <w:r w:rsidR="002E66C7">
        <w:rPr>
          <w:rFonts w:ascii="Arial Narrow" w:hAnsi="Arial Narrow" w:cs="Arial"/>
          <w:b/>
        </w:rPr>
        <w:t>9358</w:t>
      </w:r>
    </w:p>
    <w:p w14:paraId="6A30EF26" w14:textId="77777777" w:rsidR="00AB4846" w:rsidRPr="006F4D3D" w:rsidRDefault="00AB4846" w:rsidP="00F4136F">
      <w:pPr>
        <w:pStyle w:val="Textoindependiente"/>
        <w:ind w:left="2832"/>
        <w:rPr>
          <w:rFonts w:ascii="Arial Narrow" w:hAnsi="Arial Narrow" w:cs="Arial"/>
        </w:rPr>
      </w:pPr>
    </w:p>
    <w:p w14:paraId="7253620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06" w:name="_Toc156874649"/>
      <w:bookmarkStart w:id="107" w:name="_Toc158601447"/>
      <w:bookmarkStart w:id="108" w:name="_Toc185236345"/>
      <w:bookmarkStart w:id="109" w:name="_Toc185951490"/>
      <w:bookmarkStart w:id="110" w:name="_Toc192019879"/>
      <w:bookmarkStart w:id="111" w:name="_Toc193182217"/>
      <w:bookmarkStart w:id="112" w:name="_Toc196288162"/>
    </w:p>
    <w:p w14:paraId="03E40BCC" w14:textId="77777777" w:rsidR="003369D0" w:rsidRPr="006F4D3D" w:rsidRDefault="003369D0" w:rsidP="00F4136F">
      <w:pPr>
        <w:jc w:val="both"/>
        <w:rPr>
          <w:rFonts w:ascii="Arial Narrow" w:hAnsi="Arial Narrow" w:cs="Arial"/>
        </w:rPr>
      </w:pPr>
    </w:p>
    <w:p w14:paraId="25666191" w14:textId="06D8FCCA" w:rsidR="002B27B6" w:rsidRDefault="003369D0" w:rsidP="006E48A3">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bookmarkStart w:id="113" w:name="_Toc196629321"/>
      <w:bookmarkStart w:id="114" w:name="_Toc271530519"/>
    </w:p>
    <w:p w14:paraId="0A72E83E" w14:textId="01E5F8FF" w:rsidR="000A7FFA" w:rsidRDefault="000A7FFA" w:rsidP="006E48A3">
      <w:pPr>
        <w:jc w:val="both"/>
        <w:rPr>
          <w:rFonts w:ascii="Arial Narrow" w:hAnsi="Arial Narrow" w:cs="Arial"/>
        </w:rPr>
      </w:pPr>
    </w:p>
    <w:p w14:paraId="1F66B77E" w14:textId="77777777" w:rsidR="004A4524" w:rsidRPr="006E48A3" w:rsidRDefault="004A4524" w:rsidP="006E48A3">
      <w:pPr>
        <w:jc w:val="both"/>
        <w:rPr>
          <w:rFonts w:ascii="Arial Narrow" w:hAnsi="Arial Narrow" w:cs="Arial"/>
        </w:rPr>
      </w:pPr>
    </w:p>
    <w:p w14:paraId="39253BE7" w14:textId="17E41E2D" w:rsidR="00AB4846" w:rsidRPr="006F4D3D" w:rsidRDefault="0037766B" w:rsidP="00F4136F">
      <w:pPr>
        <w:pStyle w:val="Ttulo3"/>
      </w:pPr>
      <w:bookmarkStart w:id="115" w:name="_Toc69813338"/>
      <w:r>
        <w:t>2.1</w:t>
      </w:r>
      <w:r w:rsidR="002646EE">
        <w:t>0</w:t>
      </w:r>
      <w:r w:rsidR="00EF78CF" w:rsidRPr="006F4D3D">
        <w:t xml:space="preserve"> </w:t>
      </w:r>
      <w:r w:rsidR="00AB4846" w:rsidRPr="006F4D3D">
        <w:t>Lugar, Fecha y Hora</w:t>
      </w:r>
      <w:bookmarkEnd w:id="106"/>
      <w:bookmarkEnd w:id="107"/>
      <w:bookmarkEnd w:id="108"/>
      <w:bookmarkEnd w:id="109"/>
      <w:bookmarkEnd w:id="110"/>
      <w:bookmarkEnd w:id="111"/>
      <w:bookmarkEnd w:id="112"/>
      <w:bookmarkEnd w:id="113"/>
      <w:bookmarkEnd w:id="114"/>
      <w:bookmarkEnd w:id="115"/>
    </w:p>
    <w:p w14:paraId="6477D2C0" w14:textId="77777777" w:rsidR="00AB4846" w:rsidRPr="00161AC3" w:rsidRDefault="00AB4846" w:rsidP="00F4136F">
      <w:pPr>
        <w:jc w:val="both"/>
        <w:rPr>
          <w:rFonts w:ascii="Arial Narrow" w:hAnsi="Arial Narrow" w:cs="Arial"/>
        </w:rPr>
      </w:pPr>
    </w:p>
    <w:p w14:paraId="63DCF4AD" w14:textId="73B58CBF" w:rsidR="00AB4846" w:rsidRDefault="00AB4846" w:rsidP="00F4136F">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w:t>
      </w:r>
      <w:r w:rsidR="00D93338" w:rsidRPr="003714DF">
        <w:rPr>
          <w:rFonts w:ascii="Arial Narrow" w:hAnsi="Arial Narrow" w:cs="Arial"/>
        </w:rPr>
        <w:t>Público actuante</w:t>
      </w:r>
      <w:r w:rsidR="00385E88">
        <w:rPr>
          <w:rFonts w:ascii="Arial Narrow" w:hAnsi="Arial Narrow" w:cs="Arial"/>
        </w:rPr>
        <w:t xml:space="preserve"> Departamento Jurídico</w:t>
      </w:r>
      <w:r w:rsidRPr="006F4D3D">
        <w:rPr>
          <w:rFonts w:ascii="Arial Narrow" w:hAnsi="Arial Narrow" w:cs="Arial"/>
        </w:rPr>
        <w:t xml:space="preserve">, sito </w:t>
      </w:r>
      <w:r w:rsidR="004B1EE6" w:rsidRPr="004B1EE6">
        <w:rPr>
          <w:rFonts w:ascii="Arial Narrow" w:hAnsi="Arial Narrow" w:cs="Arial"/>
          <w:b/>
          <w:bCs/>
          <w:lang w:val="es-ES"/>
        </w:rPr>
        <w:t>C/Nicolas Ureña de Mendoza #117, Los Prados, Santo Domingo, D.N</w:t>
      </w:r>
      <w:r w:rsidR="004A4524" w:rsidRPr="004A4524">
        <w:rPr>
          <w:rFonts w:ascii="Arial Narrow" w:hAnsi="Arial Narrow" w:cs="Arial"/>
          <w:b/>
          <w:bCs/>
        </w:rPr>
        <w:t>.</w:t>
      </w:r>
      <w:r w:rsidRPr="006F4D3D">
        <w:rPr>
          <w:rFonts w:ascii="Arial Narrow" w:hAnsi="Arial Narrow" w:cs="Arial"/>
        </w:rPr>
        <w:t xml:space="preserve">, desde </w:t>
      </w:r>
      <w:r w:rsidR="00D93338" w:rsidRPr="00D93338">
        <w:rPr>
          <w:rFonts w:ascii="Arial Narrow" w:hAnsi="Arial Narrow" w:cs="Arial"/>
          <w:b/>
          <w:color w:val="auto"/>
        </w:rPr>
        <w:t>8:00 AM</w:t>
      </w:r>
      <w:r w:rsidR="005C3499" w:rsidRPr="006F4D3D">
        <w:rPr>
          <w:rFonts w:ascii="Arial Narrow" w:hAnsi="Arial Narrow" w:cs="Arial"/>
          <w:b/>
          <w:color w:val="990000"/>
        </w:rPr>
        <w:t xml:space="preserve"> </w:t>
      </w:r>
      <w:r w:rsidR="005C3499" w:rsidRPr="00696BE1">
        <w:rPr>
          <w:rFonts w:ascii="Arial Narrow" w:hAnsi="Arial Narrow" w:cs="Arial"/>
          <w:color w:val="auto"/>
        </w:rPr>
        <w:t>hasta las</w:t>
      </w:r>
      <w:r w:rsidR="005C3499" w:rsidRPr="00696BE1">
        <w:rPr>
          <w:rFonts w:ascii="Arial Narrow" w:hAnsi="Arial Narrow" w:cs="Arial"/>
          <w:b/>
          <w:color w:val="auto"/>
        </w:rPr>
        <w:t xml:space="preserve"> </w:t>
      </w:r>
      <w:r w:rsidR="00D93338" w:rsidRPr="00D93338">
        <w:rPr>
          <w:rFonts w:ascii="Arial Narrow" w:hAnsi="Arial Narrow" w:cs="Arial"/>
          <w:b/>
          <w:color w:val="auto"/>
        </w:rPr>
        <w:t>4:00 PM</w:t>
      </w:r>
      <w:r w:rsidRPr="006F4D3D">
        <w:rPr>
          <w:rFonts w:ascii="Arial Narrow" w:eastAsia="SimSun" w:hAnsi="Arial Narrow" w:cs="Arial"/>
          <w:color w:val="FF0000"/>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14:paraId="1B1CA4BD" w14:textId="77777777" w:rsidR="00AA5E78" w:rsidRPr="006F4D3D" w:rsidRDefault="00AA5E78" w:rsidP="00F4136F">
      <w:pPr>
        <w:pStyle w:val="Textoindependiente"/>
        <w:rPr>
          <w:rFonts w:ascii="Arial Narrow" w:hAnsi="Arial Narrow" w:cs="Arial"/>
        </w:rPr>
      </w:pPr>
    </w:p>
    <w:p w14:paraId="521AA740" w14:textId="1F43E0A1" w:rsidR="00225CD0" w:rsidRPr="006F4D3D" w:rsidRDefault="00AB4846" w:rsidP="00F4136F">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14:paraId="638F218F" w14:textId="77777777"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14:paraId="05074697" w14:textId="77777777" w:rsidR="00AB4846" w:rsidRPr="006F4D3D" w:rsidRDefault="00AB4846" w:rsidP="00F4136F">
      <w:pPr>
        <w:jc w:val="both"/>
        <w:rPr>
          <w:rFonts w:ascii="Arial Narrow" w:hAnsi="Arial Narrow" w:cs="Arial"/>
        </w:rPr>
      </w:pPr>
    </w:p>
    <w:p w14:paraId="032BC7F4" w14:textId="77A6628A" w:rsidR="00056FF1" w:rsidRPr="00161AC3" w:rsidRDefault="0037766B" w:rsidP="003016DC">
      <w:pPr>
        <w:pStyle w:val="Textoindependiente"/>
        <w:rPr>
          <w:rFonts w:ascii="Arial Narrow" w:hAnsi="Arial Narrow" w:cs="Arial"/>
          <w:color w:val="auto"/>
        </w:rPr>
      </w:pPr>
      <w:bookmarkStart w:id="116" w:name="_Toc271530520"/>
      <w:bookmarkStart w:id="117" w:name="_Toc69813339"/>
      <w:r>
        <w:rPr>
          <w:rStyle w:val="Ttulo3Car"/>
        </w:rPr>
        <w:t>2.</w:t>
      </w:r>
      <w:r w:rsidR="002646EE">
        <w:rPr>
          <w:rStyle w:val="Ttulo3Car"/>
        </w:rPr>
        <w:t>11</w:t>
      </w:r>
      <w:r w:rsidR="00EF78CF" w:rsidRPr="006F4D3D">
        <w:rPr>
          <w:rStyle w:val="Ttulo3Car"/>
        </w:rPr>
        <w:t xml:space="preserve"> </w:t>
      </w:r>
      <w:r w:rsidR="00AB4846" w:rsidRPr="006F4D3D">
        <w:rPr>
          <w:rStyle w:val="Ttulo3Car"/>
        </w:rPr>
        <w:t xml:space="preserve">Forma para la Presentación de </w:t>
      </w:r>
      <w:r w:rsidR="008B64F3" w:rsidRPr="006F4D3D">
        <w:rPr>
          <w:rStyle w:val="Ttulo3Car"/>
        </w:rPr>
        <w:t>los Documentos</w:t>
      </w:r>
      <w:r w:rsidR="00AB4846" w:rsidRPr="006F4D3D">
        <w:rPr>
          <w:rStyle w:val="Ttulo3Car"/>
        </w:rPr>
        <w:t xml:space="preserve"> Contenidos en el “Sobre A”, y Muestras</w:t>
      </w:r>
      <w:bookmarkEnd w:id="116"/>
      <w:bookmarkEnd w:id="117"/>
    </w:p>
    <w:p w14:paraId="41A29EDA" w14:textId="77777777" w:rsidR="008F54A8" w:rsidRPr="006F4D3D" w:rsidRDefault="008F54A8" w:rsidP="00F4136F">
      <w:pPr>
        <w:pStyle w:val="Textoindependiente"/>
        <w:rPr>
          <w:rFonts w:ascii="Arial Narrow" w:hAnsi="Arial Narrow"/>
        </w:rPr>
      </w:pPr>
    </w:p>
    <w:p w14:paraId="16B4E86B" w14:textId="63BACC7C" w:rsidR="00AB4846" w:rsidRPr="006F4D3D" w:rsidRDefault="00AB4846" w:rsidP="00F4136F">
      <w:pPr>
        <w:pStyle w:val="Textoindependiente"/>
        <w:rPr>
          <w:rFonts w:ascii="Arial Narrow" w:hAnsi="Arial Narrow" w:cs="Arial"/>
          <w:color w:val="auto"/>
        </w:rPr>
      </w:pPr>
      <w:r w:rsidRPr="003714DF">
        <w:rPr>
          <w:rFonts w:ascii="Arial Narrow" w:hAnsi="Arial Narrow" w:cs="Arial"/>
        </w:rPr>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ORIGINA</w:t>
      </w:r>
      <w:r w:rsidRPr="006F4D3D">
        <w:rPr>
          <w:rFonts w:ascii="Arial Narrow" w:hAnsi="Arial Narrow" w:cs="Arial"/>
        </w:rPr>
        <w:t xml:space="preserve">L” en la primera página del ejemplar, junto con </w:t>
      </w:r>
      <w:r w:rsidR="000C3211" w:rsidRPr="000C3211">
        <w:rPr>
          <w:rFonts w:ascii="Arial Narrow" w:hAnsi="Arial Narrow" w:cs="Arial"/>
          <w:b/>
          <w:color w:val="auto"/>
        </w:rPr>
        <w:t>LOS DOCUMENTOS DIGITALIZADOS EN UN PEN DRIVE O MEMORIA USB</w:t>
      </w:r>
      <w:r w:rsidR="004A4524">
        <w:rPr>
          <w:rFonts w:ascii="Arial Narrow" w:hAnsi="Arial Narrow" w:cs="Arial"/>
          <w:b/>
          <w:color w:val="auto"/>
        </w:rPr>
        <w:t>, LOS MISMO DEBEN DE ESTAR INDIVIDUALIZADOS</w:t>
      </w:r>
      <w:r w:rsidR="000C3211" w:rsidRPr="000C3211">
        <w:rPr>
          <w:rFonts w:ascii="Arial Narrow" w:hAnsi="Arial Narrow" w:cs="Arial"/>
          <w:b/>
          <w:color w:val="auto"/>
        </w:rPr>
        <w:t>.</w:t>
      </w:r>
      <w:r w:rsidRPr="006F4D3D">
        <w:rPr>
          <w:rFonts w:ascii="Arial Narrow" w:hAnsi="Arial Narrow" w:cs="Arial"/>
        </w:rPr>
        <w:t xml:space="preserve">  El original deberá firmarse en todas las páginas por el Representante Legal, debidamente foliadas y deberán llevar el sello </w:t>
      </w:r>
      <w:r w:rsidR="008B64F3" w:rsidRPr="006F4D3D">
        <w:rPr>
          <w:rFonts w:ascii="Arial Narrow" w:hAnsi="Arial Narrow" w:cs="Arial"/>
        </w:rPr>
        <w:t>social de</w:t>
      </w:r>
      <w:r w:rsidRPr="006F4D3D">
        <w:rPr>
          <w:rFonts w:ascii="Arial Narrow" w:hAnsi="Arial Narrow" w:cs="Arial"/>
        </w:rPr>
        <w:t xml:space="preserve"> la compañía. </w:t>
      </w:r>
    </w:p>
    <w:p w14:paraId="4B8E84BC" w14:textId="77777777" w:rsidR="005E0B38" w:rsidRPr="006F4D3D" w:rsidRDefault="005E0B38" w:rsidP="00F4136F">
      <w:pPr>
        <w:jc w:val="both"/>
        <w:rPr>
          <w:rFonts w:ascii="Arial Narrow" w:hAnsi="Arial Narrow" w:cs="Arial"/>
          <w:color w:val="000000"/>
        </w:rPr>
      </w:pPr>
    </w:p>
    <w:p w14:paraId="33EFBA11" w14:textId="02FCAA2B" w:rsidR="00AB4846" w:rsidRPr="006F4D3D" w:rsidRDefault="00AB4846" w:rsidP="00F4136F">
      <w:pPr>
        <w:pStyle w:val="Textoindependiente"/>
        <w:rPr>
          <w:rFonts w:ascii="Arial Narrow" w:hAnsi="Arial Narrow" w:cs="Arial"/>
          <w:color w:val="auto"/>
        </w:rPr>
      </w:pPr>
      <w:r w:rsidRPr="006F4D3D">
        <w:rPr>
          <w:rFonts w:ascii="Arial Narrow" w:hAnsi="Arial Narrow" w:cs="Arial"/>
        </w:rPr>
        <w:t>Conjuntamente con la entrega del “</w:t>
      </w:r>
      <w:r w:rsidRPr="006F4D3D">
        <w:rPr>
          <w:rFonts w:ascii="Arial Narrow" w:hAnsi="Arial Narrow" w:cs="Arial"/>
          <w:b/>
        </w:rPr>
        <w:t>Sobre A”,</w:t>
      </w:r>
      <w:r w:rsidR="00EF5502" w:rsidRPr="006F4D3D">
        <w:rPr>
          <w:rFonts w:ascii="Arial Narrow" w:hAnsi="Arial Narrow" w:cs="Arial"/>
        </w:rPr>
        <w:t xml:space="preserve"> </w:t>
      </w:r>
      <w:r w:rsidRPr="006F4D3D">
        <w:rPr>
          <w:rFonts w:ascii="Arial Narrow" w:hAnsi="Arial Narrow" w:cs="Arial"/>
        </w:rPr>
        <w:t xml:space="preserve">los Oferentes/Proponentes deberán hacer entrega de </w:t>
      </w:r>
      <w:r w:rsidR="000C3211">
        <w:rPr>
          <w:rFonts w:ascii="Arial Narrow" w:hAnsi="Arial Narrow" w:cs="Arial"/>
        </w:rPr>
        <w:t xml:space="preserve">muestras como, </w:t>
      </w:r>
      <w:r w:rsidR="000C3211" w:rsidRPr="000C3211">
        <w:rPr>
          <w:rFonts w:ascii="Arial Narrow" w:hAnsi="Arial Narrow" w:cs="Arial"/>
          <w:b/>
          <w:bCs/>
        </w:rPr>
        <w:t xml:space="preserve">DETALLES DE </w:t>
      </w:r>
      <w:r w:rsidR="002B27B6">
        <w:rPr>
          <w:rFonts w:ascii="Arial Narrow" w:hAnsi="Arial Narrow" w:cs="Arial"/>
          <w:b/>
          <w:bCs/>
        </w:rPr>
        <w:t>LOS FERTILIZANTES</w:t>
      </w:r>
      <w:r w:rsidR="000C3211" w:rsidRPr="000C3211">
        <w:rPr>
          <w:rFonts w:ascii="Arial Narrow" w:hAnsi="Arial Narrow" w:cs="Arial"/>
          <w:b/>
          <w:bCs/>
        </w:rPr>
        <w:t xml:space="preserve">, </w:t>
      </w:r>
      <w:r w:rsidR="002B27B6">
        <w:rPr>
          <w:rFonts w:ascii="Arial Narrow" w:hAnsi="Arial Narrow" w:cs="Arial"/>
          <w:b/>
          <w:bCs/>
        </w:rPr>
        <w:t>TIPO DE FORMULA, Y ESPECIFICANDO QUE LA ETIQUETA DEL PRODUCTO ES EXACTAMENTE LO QUE ESTA DENTRO DEL EMBASE</w:t>
      </w:r>
      <w:r w:rsidR="000C3211">
        <w:rPr>
          <w:rFonts w:ascii="Arial Narrow" w:hAnsi="Arial Narrow" w:cs="Arial"/>
        </w:rPr>
        <w:t xml:space="preserve"> </w:t>
      </w:r>
      <w:r w:rsidRPr="006F4D3D">
        <w:rPr>
          <w:rFonts w:ascii="Arial Narrow" w:hAnsi="Arial Narrow" w:cs="Arial"/>
        </w:rPr>
        <w:t>de acuerdo al procedim</w:t>
      </w:r>
      <w:r w:rsidR="008F4C3B" w:rsidRPr="006F4D3D">
        <w:rPr>
          <w:rFonts w:ascii="Arial Narrow" w:hAnsi="Arial Narrow" w:cs="Arial"/>
        </w:rPr>
        <w:t xml:space="preserve">iento establecido en el numeral 2.15, </w:t>
      </w:r>
      <w:r w:rsidRPr="006F4D3D">
        <w:rPr>
          <w:rFonts w:ascii="Arial Narrow" w:hAnsi="Arial Narrow" w:cs="Arial"/>
        </w:rPr>
        <w:t>del presente Pliego de Condiciones Específicas</w:t>
      </w:r>
      <w:r w:rsidR="00F67B3B" w:rsidRPr="006F4D3D">
        <w:rPr>
          <w:rFonts w:ascii="Arial Narrow" w:hAnsi="Arial Narrow" w:cs="Arial"/>
        </w:rPr>
        <w:t xml:space="preserve">, </w:t>
      </w:r>
    </w:p>
    <w:p w14:paraId="578D0741" w14:textId="63D4EB09" w:rsidR="00AB4846" w:rsidRPr="005E0B38" w:rsidRDefault="00AB4846" w:rsidP="005E0B38">
      <w:pPr>
        <w:jc w:val="both"/>
        <w:rPr>
          <w:rFonts w:ascii="Arial Narrow" w:hAnsi="Arial Narrow" w:cs="Arial"/>
          <w:color w:val="000000"/>
        </w:rPr>
      </w:pPr>
      <w:r w:rsidRPr="006F4D3D">
        <w:rPr>
          <w:rFonts w:ascii="Arial Narrow" w:hAnsi="Arial Narrow" w:cs="Arial"/>
          <w:color w:val="000000"/>
        </w:rPr>
        <w:t xml:space="preserve">  </w:t>
      </w:r>
    </w:p>
    <w:p w14:paraId="585C218D" w14:textId="77777777"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14:paraId="61800F5D" w14:textId="77777777" w:rsidR="00AB4846" w:rsidRPr="006F4D3D" w:rsidRDefault="00AB4846" w:rsidP="00F4136F">
      <w:pPr>
        <w:rPr>
          <w:rFonts w:ascii="Arial Narrow" w:hAnsi="Arial Narrow" w:cs="Arial"/>
        </w:rPr>
      </w:pPr>
    </w:p>
    <w:p w14:paraId="08DA4745" w14:textId="77777777"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14:paraId="38ECC56F" w14:textId="77777777"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14:paraId="6E5F02F8" w14:textId="77777777"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14:paraId="4E01E784" w14:textId="77777777" w:rsidR="001D5D94" w:rsidRPr="006F4D3D" w:rsidRDefault="001D5D94" w:rsidP="001D5D94">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14:paraId="3A1BA3DF" w14:textId="1B5F907F" w:rsidR="00AB4846" w:rsidRPr="006F4D3D" w:rsidRDefault="00F67B3B" w:rsidP="001D5D94">
      <w:pPr>
        <w:ind w:left="2832" w:firstLine="708"/>
        <w:rPr>
          <w:rFonts w:ascii="Arial Narrow" w:hAnsi="Arial Narrow" w:cs="Arial"/>
        </w:rPr>
      </w:pPr>
      <w:r w:rsidRPr="006F4D3D">
        <w:rPr>
          <w:rFonts w:ascii="Arial Narrow" w:hAnsi="Arial Narrow" w:cs="Arial"/>
        </w:rPr>
        <w:t xml:space="preserve"> </w:t>
      </w:r>
      <w:r w:rsidR="00944CB2" w:rsidRPr="00944CB2">
        <w:rPr>
          <w:rFonts w:ascii="Arial Narrow" w:hAnsi="Arial Narrow" w:cs="Arial"/>
          <w:b/>
        </w:rPr>
        <w:t>INSTITUTO DOMINICANO DEL CAFE</w:t>
      </w:r>
    </w:p>
    <w:p w14:paraId="7B945D95" w14:textId="41DE169C"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752FC8">
        <w:rPr>
          <w:rFonts w:ascii="Arial Narrow" w:hAnsi="Arial Narrow" w:cs="Arial"/>
        </w:rPr>
        <w:t xml:space="preserve"> </w:t>
      </w:r>
      <w:r w:rsidRPr="006F4D3D">
        <w:rPr>
          <w:rFonts w:ascii="Arial Narrow" w:hAnsi="Arial Narrow" w:cs="Arial"/>
          <w:b/>
        </w:rPr>
        <w:t>OFERTA TÉCNICA</w:t>
      </w:r>
    </w:p>
    <w:p w14:paraId="05D71205" w14:textId="13B8F619" w:rsidR="00EF5502" w:rsidRPr="00161AC3" w:rsidRDefault="00AB4846" w:rsidP="00F4136F">
      <w:pPr>
        <w:ind w:left="2832"/>
        <w:rPr>
          <w:rFonts w:ascii="Arial Narrow" w:hAnsi="Arial Narrow" w:cs="Arial"/>
          <w:b/>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944CB2">
        <w:rPr>
          <w:rFonts w:ascii="Arial Narrow" w:hAnsi="Arial Narrow" w:cs="Arial"/>
          <w:b/>
        </w:rPr>
        <w:t>INDOCAFE</w:t>
      </w:r>
      <w:r w:rsidR="00B30072" w:rsidRPr="006F4D3D">
        <w:rPr>
          <w:rFonts w:ascii="Arial Narrow" w:hAnsi="Arial Narrow" w:cs="Arial"/>
          <w:b/>
          <w:lang w:val="es-ES_tradnl"/>
        </w:rPr>
        <w:t>-</w:t>
      </w:r>
      <w:r w:rsidR="00691565" w:rsidRPr="00161AC3">
        <w:rPr>
          <w:rFonts w:ascii="Arial Narrow" w:hAnsi="Arial Narrow" w:cs="Arial"/>
          <w:b/>
          <w:lang w:val="es-ES"/>
        </w:rPr>
        <w:t>CCC</w:t>
      </w:r>
      <w:r w:rsidR="00B30072" w:rsidRPr="00161AC3">
        <w:rPr>
          <w:rFonts w:ascii="Arial Narrow" w:hAnsi="Arial Narrow" w:cs="Arial"/>
          <w:b/>
          <w:lang w:val="es-ES"/>
        </w:rPr>
        <w:t>-</w:t>
      </w:r>
      <w:r w:rsidR="00752FC8">
        <w:rPr>
          <w:rFonts w:ascii="Arial Narrow" w:hAnsi="Arial Narrow" w:cs="Arial"/>
          <w:b/>
          <w:lang w:val="es-ES"/>
        </w:rPr>
        <w:t>CP</w:t>
      </w:r>
      <w:r w:rsidR="00B30072" w:rsidRPr="00161AC3">
        <w:rPr>
          <w:rFonts w:ascii="Arial Narrow" w:hAnsi="Arial Narrow" w:cs="Arial"/>
          <w:b/>
          <w:lang w:val="es-ES"/>
        </w:rPr>
        <w:t xml:space="preserve">- </w:t>
      </w:r>
      <w:r w:rsidR="00944CB2">
        <w:rPr>
          <w:rFonts w:ascii="Arial Narrow" w:hAnsi="Arial Narrow" w:cs="Arial"/>
          <w:b/>
          <w:lang w:val="es-ES"/>
        </w:rPr>
        <w:t>202</w:t>
      </w:r>
      <w:r w:rsidR="004A4524">
        <w:rPr>
          <w:rFonts w:ascii="Arial Narrow" w:hAnsi="Arial Narrow" w:cs="Arial"/>
          <w:b/>
          <w:lang w:val="es-ES"/>
        </w:rPr>
        <w:t>2</w:t>
      </w:r>
      <w:r w:rsidR="00B30072" w:rsidRPr="00161AC3">
        <w:rPr>
          <w:rFonts w:ascii="Arial Narrow" w:hAnsi="Arial Narrow" w:cs="Arial"/>
          <w:b/>
          <w:lang w:val="es-ES"/>
        </w:rPr>
        <w:t>-</w:t>
      </w:r>
      <w:r w:rsidR="00944CB2">
        <w:rPr>
          <w:rFonts w:ascii="Arial Narrow" w:hAnsi="Arial Narrow" w:cs="Arial"/>
          <w:b/>
          <w:lang w:val="es-ES"/>
        </w:rPr>
        <w:t>00</w:t>
      </w:r>
      <w:r w:rsidR="000B0B9E">
        <w:rPr>
          <w:rFonts w:ascii="Arial Narrow" w:hAnsi="Arial Narrow" w:cs="Arial"/>
          <w:b/>
          <w:lang w:val="es-ES"/>
        </w:rPr>
        <w:t>17</w:t>
      </w:r>
      <w:r w:rsidR="00B30072" w:rsidRPr="006F4D3D">
        <w:rPr>
          <w:rFonts w:ascii="Arial Narrow" w:hAnsi="Arial Narrow" w:cs="Arial"/>
        </w:rPr>
        <w:t xml:space="preserve"> </w:t>
      </w:r>
    </w:p>
    <w:p w14:paraId="4CF2720E" w14:textId="77777777" w:rsidR="00D9168C" w:rsidRPr="006F4D3D" w:rsidRDefault="00D9168C" w:rsidP="00EC3799">
      <w:pPr>
        <w:rPr>
          <w:rFonts w:ascii="Arial Narrow" w:hAnsi="Arial Narrow" w:cs="Arial"/>
        </w:rPr>
      </w:pPr>
    </w:p>
    <w:p w14:paraId="3956E7A5" w14:textId="1D602DE0" w:rsidR="00AB4846" w:rsidRPr="003714DF" w:rsidRDefault="0037766B" w:rsidP="00F4136F">
      <w:pPr>
        <w:pStyle w:val="Ttulo3"/>
      </w:pPr>
      <w:bookmarkStart w:id="118" w:name="_Toc271530521"/>
      <w:bookmarkStart w:id="119" w:name="_Toc69813340"/>
      <w:r>
        <w:t>2.1</w:t>
      </w:r>
      <w:r w:rsidR="00B27CFC">
        <w:t>2</w:t>
      </w:r>
      <w:r w:rsidR="00EF78CF" w:rsidRPr="003714DF">
        <w:t xml:space="preserve"> </w:t>
      </w:r>
      <w:r w:rsidR="00AB4846" w:rsidRPr="003714DF">
        <w:t>Documentación a Presentar</w:t>
      </w:r>
      <w:bookmarkEnd w:id="118"/>
      <w:bookmarkEnd w:id="119"/>
    </w:p>
    <w:p w14:paraId="56016B5F" w14:textId="77777777" w:rsidR="00AB4846" w:rsidRPr="006F4D3D" w:rsidRDefault="00AB4846" w:rsidP="00F4136F">
      <w:pPr>
        <w:pStyle w:val="Textoindependiente"/>
        <w:rPr>
          <w:rFonts w:ascii="Arial Narrow" w:hAnsi="Arial Narrow" w:cs="Arial"/>
          <w:color w:val="auto"/>
        </w:rPr>
      </w:pPr>
    </w:p>
    <w:p w14:paraId="0F8111D4" w14:textId="77777777" w:rsidR="009A6D78" w:rsidRPr="006F4D3D" w:rsidRDefault="009A6D78" w:rsidP="00161AC3">
      <w:pPr>
        <w:pStyle w:val="Textoindependiente"/>
        <w:numPr>
          <w:ilvl w:val="0"/>
          <w:numId w:val="26"/>
        </w:numPr>
        <w:rPr>
          <w:rFonts w:ascii="Arial Narrow" w:hAnsi="Arial Narrow" w:cs="Arial"/>
          <w:color w:val="auto"/>
        </w:rPr>
      </w:pPr>
      <w:r w:rsidRPr="006F4D3D">
        <w:rPr>
          <w:rFonts w:ascii="Arial Narrow" w:hAnsi="Arial Narrow" w:cs="Arial"/>
          <w:color w:val="auto"/>
        </w:rPr>
        <w:t>Documentación Legal:</w:t>
      </w:r>
    </w:p>
    <w:p w14:paraId="65959E39" w14:textId="77777777" w:rsidR="009A6D78" w:rsidRPr="00344F5E" w:rsidRDefault="009A6D78" w:rsidP="00161AC3">
      <w:pPr>
        <w:numPr>
          <w:ilvl w:val="0"/>
          <w:numId w:val="27"/>
        </w:numPr>
        <w:jc w:val="both"/>
        <w:rPr>
          <w:rFonts w:ascii="Arial Narrow" w:hAnsi="Arial Narrow" w:cs="Arial"/>
        </w:rPr>
      </w:pPr>
      <w:r w:rsidRPr="00344F5E">
        <w:rPr>
          <w:rFonts w:ascii="Arial Narrow" w:hAnsi="Arial Narrow" w:cs="Arial"/>
        </w:rPr>
        <w:t>Formulario de Presentación de Oferta</w:t>
      </w:r>
      <w:r w:rsidRPr="00344F5E">
        <w:rPr>
          <w:rFonts w:ascii="Arial Narrow" w:hAnsi="Arial Narrow" w:cs="Arial"/>
          <w:color w:val="800000"/>
        </w:rPr>
        <w:t xml:space="preserve"> </w:t>
      </w:r>
      <w:r w:rsidRPr="00344F5E">
        <w:rPr>
          <w:rFonts w:ascii="Arial Narrow" w:hAnsi="Arial Narrow" w:cs="Arial"/>
          <w:b/>
          <w:color w:val="800000"/>
        </w:rPr>
        <w:t>(SNCC.F.034)</w:t>
      </w:r>
    </w:p>
    <w:p w14:paraId="37E3D0FE" w14:textId="77777777" w:rsidR="009A6D78" w:rsidRPr="000B2DC2"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39D56369" w14:textId="39C4A3D3" w:rsidR="0036018A" w:rsidRDefault="009A6D78" w:rsidP="0036018A">
      <w:pPr>
        <w:numPr>
          <w:ilvl w:val="0"/>
          <w:numId w:val="27"/>
        </w:numPr>
        <w:jc w:val="both"/>
        <w:rPr>
          <w:rFonts w:ascii="Arial Narrow" w:hAnsi="Arial Narrow" w:cs="Arial"/>
        </w:rPr>
      </w:pPr>
      <w:r w:rsidRPr="006F4D3D">
        <w:rPr>
          <w:rFonts w:ascii="Arial Narrow" w:hAnsi="Arial Narrow" w:cs="Arial"/>
        </w:rPr>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14:paraId="47CDB689" w14:textId="78874F46"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seguridad social o TSS al día.</w:t>
      </w:r>
    </w:p>
    <w:p w14:paraId="79815AD0" w14:textId="5B51B6C7" w:rsidR="00DC56D2" w:rsidRDefault="00DC56D2" w:rsidP="0036018A">
      <w:pPr>
        <w:numPr>
          <w:ilvl w:val="0"/>
          <w:numId w:val="27"/>
        </w:numPr>
        <w:jc w:val="both"/>
        <w:rPr>
          <w:rFonts w:ascii="Arial Narrow" w:hAnsi="Arial Narrow" w:cs="Arial"/>
        </w:rPr>
      </w:pPr>
      <w:r>
        <w:rPr>
          <w:rFonts w:ascii="Arial Narrow" w:hAnsi="Arial Narrow" w:cs="Arial"/>
        </w:rPr>
        <w:lastRenderedPageBreak/>
        <w:t>Documento original de la certificación de pago de Impuestos Internos al día.</w:t>
      </w:r>
    </w:p>
    <w:p w14:paraId="68DDC4A9" w14:textId="07BB2F36" w:rsidR="00DC56D2" w:rsidRPr="00DC56D2" w:rsidRDefault="00DC56D2" w:rsidP="0036018A">
      <w:pPr>
        <w:numPr>
          <w:ilvl w:val="0"/>
          <w:numId w:val="27"/>
        </w:numPr>
        <w:jc w:val="both"/>
        <w:rPr>
          <w:rFonts w:ascii="Arial Narrow" w:hAnsi="Arial Narrow" w:cs="Arial"/>
        </w:rPr>
      </w:pPr>
      <w:r>
        <w:rPr>
          <w:rFonts w:ascii="Arial Narrow" w:hAnsi="Arial Narrow" w:cs="Arial"/>
        </w:rPr>
        <w:t xml:space="preserve">Certificación de MIPYMES </w:t>
      </w:r>
      <w:r w:rsidRPr="00DC56D2">
        <w:rPr>
          <w:rFonts w:ascii="Arial Narrow" w:hAnsi="Arial Narrow" w:cs="Arial"/>
          <w:lang w:val="es-ES"/>
        </w:rPr>
        <w:t>(SI APLICA)</w:t>
      </w:r>
      <w:r>
        <w:rPr>
          <w:rFonts w:ascii="Arial Narrow" w:hAnsi="Arial Narrow" w:cs="Arial"/>
          <w:lang w:val="es-ES"/>
        </w:rPr>
        <w:t>.</w:t>
      </w:r>
    </w:p>
    <w:p w14:paraId="330ECE82" w14:textId="19C6FAAC"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Copia del Registro Mercantil.</w:t>
      </w:r>
    </w:p>
    <w:p w14:paraId="68C7515F" w14:textId="65B98F02"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Estatuto Sociales.</w:t>
      </w:r>
    </w:p>
    <w:p w14:paraId="1E07788A" w14:textId="75D96768"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Ultima Asamblea Ordinaria.</w:t>
      </w:r>
    </w:p>
    <w:p w14:paraId="3060FBBD" w14:textId="433B61D3"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Cedula o Pasaporte del Representante.</w:t>
      </w:r>
    </w:p>
    <w:p w14:paraId="5824C381" w14:textId="76701BFF" w:rsidR="00DC56D2" w:rsidRPr="008F1476" w:rsidRDefault="00DC56D2" w:rsidP="0036018A">
      <w:pPr>
        <w:numPr>
          <w:ilvl w:val="0"/>
          <w:numId w:val="27"/>
        </w:numPr>
        <w:jc w:val="both"/>
        <w:rPr>
          <w:rFonts w:ascii="Arial Narrow" w:hAnsi="Arial Narrow" w:cs="Arial"/>
        </w:rPr>
      </w:pPr>
      <w:r>
        <w:rPr>
          <w:rFonts w:ascii="Arial Narrow" w:hAnsi="Arial Narrow" w:cs="Arial"/>
          <w:lang w:val="es-ES"/>
        </w:rPr>
        <w:t>Poder de Representación.</w:t>
      </w:r>
    </w:p>
    <w:p w14:paraId="45EEF907" w14:textId="348AA0E2" w:rsidR="008F1476" w:rsidRPr="0036018A" w:rsidRDefault="008F1476" w:rsidP="008F1476">
      <w:pPr>
        <w:numPr>
          <w:ilvl w:val="0"/>
          <w:numId w:val="27"/>
        </w:numPr>
        <w:jc w:val="both"/>
        <w:rPr>
          <w:rFonts w:ascii="Arial Narrow" w:hAnsi="Arial Narrow" w:cs="Arial"/>
        </w:rPr>
      </w:pPr>
      <w:r w:rsidRPr="008F1476">
        <w:rPr>
          <w:rFonts w:ascii="Arial Narrow" w:hAnsi="Arial Narrow" w:cs="Arial"/>
        </w:rPr>
        <w:t>CERTIFICACION DE CONOCIMIENTO DE COMPROMISO DEL CUMPLIMIENTO (Código de Ética</w:t>
      </w:r>
      <w:r>
        <w:rPr>
          <w:rFonts w:ascii="Arial Narrow" w:hAnsi="Arial Narrow" w:cs="Arial"/>
        </w:rPr>
        <w:t>)</w:t>
      </w:r>
    </w:p>
    <w:p w14:paraId="4A538364" w14:textId="77777777" w:rsidR="009A6D78" w:rsidRPr="00B616AC" w:rsidRDefault="009A6D78" w:rsidP="00161AC3">
      <w:pPr>
        <w:pStyle w:val="Textoindependiente"/>
        <w:ind w:left="720"/>
        <w:rPr>
          <w:rFonts w:ascii="Arial Narrow" w:hAnsi="Arial Narrow" w:cs="Arial"/>
          <w:color w:val="auto"/>
        </w:rPr>
      </w:pPr>
    </w:p>
    <w:p w14:paraId="00E481C7" w14:textId="77777777"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Financiera:</w:t>
      </w:r>
    </w:p>
    <w:p w14:paraId="595358BA" w14:textId="0B6DE329" w:rsidR="009A6D78" w:rsidRPr="00161AC3" w:rsidRDefault="009A6D78" w:rsidP="00161AC3">
      <w:pPr>
        <w:pStyle w:val="Prrafodelista"/>
        <w:numPr>
          <w:ilvl w:val="0"/>
          <w:numId w:val="32"/>
        </w:numPr>
        <w:rPr>
          <w:rFonts w:ascii="Arial Narrow" w:hAnsi="Arial Narrow" w:cs="Arial"/>
        </w:rPr>
      </w:pPr>
      <w:r w:rsidRPr="00161AC3">
        <w:rPr>
          <w:rFonts w:ascii="Arial Narrow" w:hAnsi="Arial Narrow" w:cs="Arial"/>
        </w:rPr>
        <w:t>Estados Financieros de los últimos ejercicios contables consecutivos.</w:t>
      </w:r>
    </w:p>
    <w:p w14:paraId="6D7FC291" w14:textId="77777777" w:rsidR="009A6D78" w:rsidRPr="006F4D3D" w:rsidRDefault="009A6D78" w:rsidP="00161AC3">
      <w:pPr>
        <w:rPr>
          <w:rFonts w:ascii="Arial Narrow" w:hAnsi="Arial Narrow" w:cs="Arial"/>
        </w:rPr>
      </w:pPr>
    </w:p>
    <w:p w14:paraId="595828AA" w14:textId="77777777"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Técnica:</w:t>
      </w:r>
    </w:p>
    <w:p w14:paraId="261CE27E" w14:textId="7A71953D" w:rsidR="009731CA" w:rsidRPr="005E0B38" w:rsidRDefault="009731CA" w:rsidP="00161AC3">
      <w:pPr>
        <w:pStyle w:val="Prrafodelista"/>
        <w:numPr>
          <w:ilvl w:val="0"/>
          <w:numId w:val="30"/>
        </w:numPr>
        <w:jc w:val="both"/>
        <w:rPr>
          <w:rFonts w:ascii="Arial Narrow" w:hAnsi="Arial Narrow" w:cs="Arial"/>
        </w:rPr>
      </w:pPr>
      <w:r w:rsidRPr="00161AC3">
        <w:rPr>
          <w:rFonts w:ascii="Arial Narrow" w:hAnsi="Arial Narrow" w:cs="Arial"/>
          <w:color w:val="000000"/>
        </w:rPr>
        <w:t>Oferta Técnica (conforme a las especificaciones técnicas suministradas</w:t>
      </w:r>
      <w:r w:rsidR="005E0B38">
        <w:rPr>
          <w:rFonts w:ascii="Arial Narrow" w:hAnsi="Arial Narrow" w:cs="Arial"/>
          <w:color w:val="000000"/>
        </w:rPr>
        <w:t xml:space="preserve"> a continuación</w:t>
      </w:r>
      <w:r w:rsidRPr="00161AC3">
        <w:rPr>
          <w:rFonts w:ascii="Arial Narrow" w:hAnsi="Arial Narrow" w:cs="Arial"/>
          <w:color w:val="000000"/>
        </w:rPr>
        <w:t>)</w:t>
      </w:r>
      <w:r w:rsidR="005E0B38">
        <w:rPr>
          <w:rFonts w:ascii="Arial Narrow" w:hAnsi="Arial Narrow" w:cs="Arial"/>
          <w:color w:val="000000"/>
        </w:rPr>
        <w:t>.</w:t>
      </w:r>
    </w:p>
    <w:p w14:paraId="3D29C25B" w14:textId="493B0D13" w:rsidR="004A4C29" w:rsidRPr="00EC3799" w:rsidRDefault="00791D66" w:rsidP="00EC3799">
      <w:pPr>
        <w:jc w:val="both"/>
        <w:rPr>
          <w:rFonts w:ascii="Arial Narrow" w:hAnsi="Arial Narrow" w:cs="Arial"/>
        </w:rPr>
      </w:pPr>
      <w:r w:rsidRPr="00EC3799">
        <w:rPr>
          <w:rFonts w:ascii="Arial Narrow" w:hAnsi="Arial Narrow" w:cs="Arial"/>
        </w:rPr>
        <w:t>.</w:t>
      </w:r>
    </w:p>
    <w:p w14:paraId="2C00E7AD" w14:textId="7DCD3BDF" w:rsidR="00DC56D2" w:rsidRPr="005E0B38" w:rsidRDefault="005E0B38" w:rsidP="005E0B38">
      <w:pPr>
        <w:pStyle w:val="Prrafodelista"/>
        <w:ind w:left="0"/>
        <w:jc w:val="both"/>
        <w:rPr>
          <w:rFonts w:ascii="Arial Narrow" w:hAnsi="Arial Narrow" w:cs="Arial"/>
          <w:b/>
          <w:bCs/>
        </w:rPr>
      </w:pPr>
      <w:r w:rsidRPr="005E0B38">
        <w:rPr>
          <w:rFonts w:ascii="Arial Narrow" w:hAnsi="Arial Narrow" w:cs="Arial"/>
          <w:b/>
          <w:bCs/>
        </w:rPr>
        <w:t xml:space="preserve">Especificación </w:t>
      </w:r>
      <w:r>
        <w:rPr>
          <w:rFonts w:ascii="Arial Narrow" w:hAnsi="Arial Narrow" w:cs="Arial"/>
          <w:b/>
          <w:bCs/>
        </w:rPr>
        <w:t>T</w:t>
      </w:r>
      <w:r w:rsidRPr="005E0B38">
        <w:rPr>
          <w:rFonts w:ascii="Arial Narrow" w:hAnsi="Arial Narrow" w:cs="Arial"/>
          <w:b/>
          <w:bCs/>
        </w:rPr>
        <w:t xml:space="preserve">écnica de los </w:t>
      </w:r>
      <w:r w:rsidR="007D1824">
        <w:rPr>
          <w:rFonts w:ascii="Arial Narrow" w:hAnsi="Arial Narrow" w:cs="Arial"/>
          <w:b/>
          <w:bCs/>
        </w:rPr>
        <w:t>Fertilizantes</w:t>
      </w:r>
    </w:p>
    <w:p w14:paraId="4AD2149D" w14:textId="77777777" w:rsidR="005E0B38" w:rsidRDefault="005E0B38" w:rsidP="005E0B38">
      <w:pPr>
        <w:pStyle w:val="Prrafodelista"/>
        <w:ind w:left="1068"/>
        <w:jc w:val="both"/>
        <w:rPr>
          <w:rFonts w:ascii="Arial Narrow" w:hAnsi="Arial Narrow" w:cs="Arial"/>
        </w:rPr>
      </w:pPr>
    </w:p>
    <w:p w14:paraId="1C1008AA" w14:textId="6CE8ECD9" w:rsidR="005E0B38" w:rsidRDefault="005E0B38" w:rsidP="005E0B38">
      <w:pPr>
        <w:pStyle w:val="Prrafodelista"/>
        <w:ind w:left="0"/>
        <w:jc w:val="both"/>
        <w:rPr>
          <w:rFonts w:ascii="Arial Narrow" w:hAnsi="Arial Narrow" w:cs="Arial"/>
        </w:rPr>
      </w:pPr>
      <w:r>
        <w:rPr>
          <w:rFonts w:ascii="Arial Narrow" w:hAnsi="Arial Narrow" w:cs="Arial"/>
        </w:rPr>
        <w:t xml:space="preserve">Los participantes deberán documentar y garantizar que </w:t>
      </w:r>
      <w:r w:rsidR="007D1824">
        <w:rPr>
          <w:rFonts w:ascii="Arial Narrow" w:hAnsi="Arial Narrow" w:cs="Arial"/>
        </w:rPr>
        <w:t>los fertilizantes cumplan con lo siguiente:</w:t>
      </w:r>
    </w:p>
    <w:p w14:paraId="0179E8AD" w14:textId="3CDFF5BC" w:rsidR="007D1824" w:rsidRDefault="007D1824" w:rsidP="005E0B38">
      <w:pPr>
        <w:pStyle w:val="Prrafodelista"/>
        <w:ind w:left="0"/>
        <w:jc w:val="both"/>
        <w:rPr>
          <w:rFonts w:ascii="Arial Narrow" w:hAnsi="Arial Narrow" w:cs="Arial"/>
        </w:rPr>
      </w:pPr>
    </w:p>
    <w:p w14:paraId="0604AC35" w14:textId="77AE71FC" w:rsidR="007D1824" w:rsidRDefault="007D1824" w:rsidP="007D1824">
      <w:pPr>
        <w:pStyle w:val="Prrafodelista"/>
        <w:numPr>
          <w:ilvl w:val="0"/>
          <w:numId w:val="41"/>
        </w:numPr>
        <w:ind w:left="426"/>
        <w:jc w:val="both"/>
        <w:rPr>
          <w:rFonts w:ascii="Arial Narrow" w:hAnsi="Arial Narrow" w:cs="Arial"/>
        </w:rPr>
      </w:pPr>
      <w:r>
        <w:rPr>
          <w:rFonts w:ascii="Arial Narrow" w:hAnsi="Arial Narrow" w:cs="Arial"/>
        </w:rPr>
        <w:t>El Producto no debe ser alterado o vencido.</w:t>
      </w:r>
    </w:p>
    <w:p w14:paraId="7A57B88B" w14:textId="09CB40B3" w:rsidR="007D1824" w:rsidRDefault="007D1824" w:rsidP="007D1824">
      <w:pPr>
        <w:pStyle w:val="Prrafodelista"/>
        <w:numPr>
          <w:ilvl w:val="0"/>
          <w:numId w:val="41"/>
        </w:numPr>
        <w:ind w:left="426"/>
        <w:jc w:val="both"/>
        <w:rPr>
          <w:rFonts w:ascii="Arial Narrow" w:hAnsi="Arial Narrow" w:cs="Arial"/>
        </w:rPr>
      </w:pPr>
      <w:r>
        <w:rPr>
          <w:rFonts w:ascii="Arial Narrow" w:hAnsi="Arial Narrow" w:cs="Arial"/>
        </w:rPr>
        <w:t xml:space="preserve">Los Productos deben tener </w:t>
      </w:r>
      <w:r w:rsidR="006F576B">
        <w:rPr>
          <w:rFonts w:ascii="Arial Narrow" w:hAnsi="Arial Narrow" w:cs="Arial"/>
        </w:rPr>
        <w:t>fecha de vencimiento no menor de 2 años.</w:t>
      </w:r>
    </w:p>
    <w:p w14:paraId="56423675" w14:textId="77777777" w:rsidR="007D1824" w:rsidRDefault="007D1824" w:rsidP="007D1824">
      <w:pPr>
        <w:pStyle w:val="Prrafodelista"/>
        <w:numPr>
          <w:ilvl w:val="0"/>
          <w:numId w:val="41"/>
        </w:numPr>
        <w:ind w:left="426"/>
        <w:jc w:val="both"/>
        <w:rPr>
          <w:rFonts w:ascii="Arial Narrow" w:hAnsi="Arial Narrow" w:cs="Arial"/>
        </w:rPr>
      </w:pPr>
      <w:r>
        <w:rPr>
          <w:rFonts w:ascii="Arial Narrow" w:hAnsi="Arial Narrow" w:cs="Arial"/>
        </w:rPr>
        <w:t>El producto debe venir sellado herméticamente (en caso de ser una bolsa o funda, venir sellada completamente, sin mostrar signos de ser destapado).</w:t>
      </w:r>
    </w:p>
    <w:p w14:paraId="083B4422" w14:textId="00FC4EBB" w:rsidR="007D1824" w:rsidRDefault="007D1824" w:rsidP="007D1824">
      <w:pPr>
        <w:pStyle w:val="Prrafodelista"/>
        <w:numPr>
          <w:ilvl w:val="0"/>
          <w:numId w:val="41"/>
        </w:numPr>
        <w:ind w:left="426"/>
        <w:jc w:val="both"/>
        <w:rPr>
          <w:rFonts w:ascii="Arial Narrow" w:hAnsi="Arial Narrow" w:cs="Arial"/>
        </w:rPr>
      </w:pPr>
      <w:r>
        <w:rPr>
          <w:rFonts w:ascii="Arial Narrow" w:hAnsi="Arial Narrow" w:cs="Arial"/>
        </w:rPr>
        <w:t>No se recibirá otro producto que no sea lo requerido por la institución, ni similar, ni con formula diferente a lo requerido.</w:t>
      </w:r>
    </w:p>
    <w:p w14:paraId="76E312AC" w14:textId="2D88FAB1" w:rsidR="007D1824" w:rsidRPr="00FA35B5" w:rsidRDefault="006F576B" w:rsidP="00FA35B5">
      <w:pPr>
        <w:pStyle w:val="Prrafodelista"/>
        <w:numPr>
          <w:ilvl w:val="0"/>
          <w:numId w:val="41"/>
        </w:numPr>
        <w:ind w:left="426"/>
        <w:jc w:val="both"/>
        <w:rPr>
          <w:rFonts w:ascii="Arial Narrow" w:hAnsi="Arial Narrow" w:cs="Arial"/>
        </w:rPr>
      </w:pPr>
      <w:r>
        <w:rPr>
          <w:rFonts w:ascii="Arial Narrow" w:hAnsi="Arial Narrow" w:cs="Arial"/>
        </w:rPr>
        <w:t xml:space="preserve">La empresa Debe entregar </w:t>
      </w:r>
      <w:r w:rsidR="007D1824">
        <w:rPr>
          <w:rFonts w:ascii="Arial Narrow" w:hAnsi="Arial Narrow" w:cs="Arial"/>
        </w:rPr>
        <w:t>un documento confirmando la Disponibilidad de los productos ofertados, Firmado por la máxima Autoridad de la Empresa, o a su vez, su representante, En caso contrario, Sera Descalificado.</w:t>
      </w:r>
    </w:p>
    <w:p w14:paraId="58FBC310" w14:textId="4D770FE8" w:rsidR="005E0B38" w:rsidRDefault="005E0B38" w:rsidP="005E0B38">
      <w:pPr>
        <w:pStyle w:val="Prrafodelista"/>
        <w:ind w:left="1068"/>
        <w:jc w:val="both"/>
        <w:rPr>
          <w:rFonts w:ascii="Arial Narrow" w:hAnsi="Arial Narrow" w:cs="Arial"/>
        </w:rPr>
      </w:pPr>
    </w:p>
    <w:p w14:paraId="175CCD5A" w14:textId="77777777" w:rsidR="007214C3" w:rsidRPr="007214C3" w:rsidRDefault="007214C3" w:rsidP="007214C3">
      <w:pPr>
        <w:pStyle w:val="Prrafodelista"/>
        <w:rPr>
          <w:rFonts w:ascii="Arial Narrow" w:hAnsi="Arial Narrow" w:cs="Arial"/>
        </w:rPr>
      </w:pPr>
    </w:p>
    <w:p w14:paraId="77396EEE" w14:textId="7D71AA22" w:rsidR="00AB4846" w:rsidRPr="006F4D3D" w:rsidRDefault="0037766B" w:rsidP="00F4136F">
      <w:pPr>
        <w:pStyle w:val="Ttulo3"/>
      </w:pPr>
      <w:bookmarkStart w:id="120" w:name="_Toc271530523"/>
      <w:bookmarkStart w:id="121" w:name="_Toc69813341"/>
      <w:r>
        <w:t>2.1</w:t>
      </w:r>
      <w:r w:rsidR="00B27CFC">
        <w:t>3</w:t>
      </w:r>
      <w:r w:rsidR="00EF78CF" w:rsidRPr="006F4D3D">
        <w:t xml:space="preserve"> </w:t>
      </w:r>
      <w:r w:rsidR="00AB4846" w:rsidRPr="006F4D3D">
        <w:t xml:space="preserve">Presentación de la Documentación Contenida en </w:t>
      </w:r>
      <w:r w:rsidR="008B64F3" w:rsidRPr="006F4D3D">
        <w:t>el “</w:t>
      </w:r>
      <w:r w:rsidR="00AB4846" w:rsidRPr="006F4D3D">
        <w:t>Sobre B”</w:t>
      </w:r>
      <w:bookmarkEnd w:id="120"/>
      <w:bookmarkEnd w:id="121"/>
    </w:p>
    <w:p w14:paraId="71618610" w14:textId="77777777" w:rsidR="00AB4846" w:rsidRPr="00161AC3" w:rsidRDefault="00AB4846" w:rsidP="00F4136F">
      <w:pPr>
        <w:rPr>
          <w:rFonts w:ascii="Arial Narrow" w:hAnsi="Arial Narrow" w:cs="Arial"/>
        </w:rPr>
      </w:pPr>
    </w:p>
    <w:p w14:paraId="4560F957" w14:textId="3DB1E336" w:rsidR="00701DC0" w:rsidRPr="006F4D3D" w:rsidRDefault="0085131B" w:rsidP="00F4136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00103B07">
        <w:rPr>
          <w:rFonts w:ascii="Arial Narrow" w:hAnsi="Arial Narrow" w:cs="Arial"/>
          <w:b/>
          <w:color w:val="800000"/>
        </w:rPr>
        <w:t xml:space="preserve"> el oferente que presente su oferta en un formulario distinto, no será descalificado,</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0C3211" w:rsidRPr="000C3211">
        <w:rPr>
          <w:rFonts w:ascii="Arial Narrow" w:hAnsi="Arial Narrow" w:cs="Arial"/>
          <w:b/>
          <w:color w:val="auto"/>
        </w:rPr>
        <w:t>LOS DOCUMENTOS DIGITALIZADOS EN UN PEN DRIVE O MEMORIA USB</w:t>
      </w:r>
      <w:r w:rsidR="00C84658">
        <w:rPr>
          <w:rFonts w:ascii="Arial Narrow" w:hAnsi="Arial Narrow" w:cs="Arial"/>
          <w:b/>
          <w:color w:val="auto"/>
        </w:rPr>
        <w:t>, LOS MISMO DEBEN ESTAR INDIVIDUALIZADOS</w:t>
      </w:r>
      <w:r w:rsidR="000C3211">
        <w:rPr>
          <w:rFonts w:ascii="Arial Narrow" w:hAnsi="Arial Narrow" w:cs="Arial"/>
          <w:b/>
          <w:color w:val="auto"/>
        </w:rPr>
        <w:t>.</w:t>
      </w:r>
      <w:r w:rsidR="000C3211" w:rsidRPr="006F4D3D">
        <w:rPr>
          <w:rFonts w:ascii="Arial Narrow" w:hAnsi="Arial Narrow" w:cs="Arial"/>
        </w:rPr>
        <w:t xml:space="preserve"> </w:t>
      </w:r>
      <w:r w:rsidR="00AB4846" w:rsidRPr="006F4D3D">
        <w:rPr>
          <w:rFonts w:ascii="Arial Narrow" w:hAnsi="Arial Narrow" w:cs="Arial"/>
        </w:rPr>
        <w:t>El original deberá estar firmados en todas las páginas por el Representante Legal</w:t>
      </w:r>
      <w:r w:rsidR="008B64F3" w:rsidRPr="006F4D3D">
        <w:rPr>
          <w:rFonts w:ascii="Arial Narrow" w:hAnsi="Arial Narrow" w:cs="Arial"/>
        </w:rPr>
        <w:t>, debidamente</w:t>
      </w:r>
      <w:r w:rsidR="00AB4846" w:rsidRPr="006F4D3D">
        <w:rPr>
          <w:rFonts w:ascii="Arial Narrow" w:hAnsi="Arial Narrow" w:cs="Arial"/>
        </w:rPr>
        <w:t xml:space="preserve"> foliadas y deberán llevar el sello social de la compañía.</w:t>
      </w:r>
      <w:r w:rsidR="00701DC0" w:rsidRPr="006F4D3D">
        <w:rPr>
          <w:rFonts w:ascii="Arial Narrow" w:hAnsi="Arial Narrow" w:cs="Arial"/>
        </w:rPr>
        <w:t xml:space="preserve"> </w:t>
      </w:r>
    </w:p>
    <w:p w14:paraId="344A5D3E" w14:textId="77777777" w:rsidR="00701DC0" w:rsidRPr="006F4D3D" w:rsidRDefault="00701DC0" w:rsidP="00F4136F">
      <w:pPr>
        <w:pStyle w:val="Textoindependiente"/>
        <w:ind w:left="720"/>
        <w:rPr>
          <w:rFonts w:ascii="Arial Narrow" w:hAnsi="Arial Narrow" w:cs="Arial"/>
        </w:rPr>
      </w:pPr>
    </w:p>
    <w:p w14:paraId="3D36955F" w14:textId="3ED322FD" w:rsidR="00D9168C" w:rsidRDefault="00237053" w:rsidP="006F576B">
      <w:pPr>
        <w:pStyle w:val="Textoindependiente"/>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6F4D3D">
        <w:rPr>
          <w:rFonts w:ascii="Arial Narrow" w:hAnsi="Arial Narrow" w:cs="Arial"/>
          <w:b/>
          <w:color w:val="990000"/>
        </w:rPr>
        <w:t>[Insertar forma de Presentación de Garantía: Póliza de Fianza o Garantía Bancaria].</w:t>
      </w:r>
      <w:r w:rsidR="005465EC" w:rsidRPr="006F4D3D">
        <w:rPr>
          <w:rFonts w:ascii="Arial Narrow" w:hAnsi="Arial Narrow" w:cs="Arial"/>
          <w:b/>
          <w:color w:val="990000"/>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igual al plazo de validez de la oferta establecido en el numeral </w:t>
      </w:r>
      <w:r w:rsidR="00680824" w:rsidRPr="00B957CD">
        <w:rPr>
          <w:rFonts w:ascii="Arial Narrow" w:hAnsi="Arial Narrow"/>
        </w:rPr>
        <w:t>3.</w:t>
      </w:r>
      <w:r w:rsidR="00C1083C" w:rsidRPr="00B957CD">
        <w:rPr>
          <w:rFonts w:ascii="Arial Narrow" w:hAnsi="Arial Narrow"/>
        </w:rPr>
        <w:t>8</w:t>
      </w:r>
      <w:r w:rsidR="00680824" w:rsidRPr="00161AC3">
        <w:rPr>
          <w:rFonts w:ascii="Arial Narrow" w:hAnsi="Arial Narrow"/>
        </w:rPr>
        <w:t xml:space="preserve"> del presente Pliego de Condiciones.</w:t>
      </w:r>
      <w:r w:rsidR="00680824" w:rsidRPr="006F4D3D">
        <w:rPr>
          <w:rFonts w:ascii="Arial Narrow" w:hAnsi="Arial Narrow"/>
        </w:rPr>
        <w:t xml:space="preserve"> </w:t>
      </w:r>
    </w:p>
    <w:p w14:paraId="7E2E5F17" w14:textId="77777777" w:rsidR="00D9168C" w:rsidRDefault="00D9168C" w:rsidP="00F4136F">
      <w:pPr>
        <w:rPr>
          <w:rFonts w:ascii="Arial Narrow" w:hAnsi="Arial Narrow" w:cs="Arial"/>
        </w:rPr>
      </w:pPr>
    </w:p>
    <w:p w14:paraId="01C412CF" w14:textId="77777777" w:rsidR="00AB4846" w:rsidRPr="00B616AC" w:rsidRDefault="00AB4846" w:rsidP="00F4136F">
      <w:pPr>
        <w:rPr>
          <w:rFonts w:ascii="Arial Narrow" w:hAnsi="Arial Narrow" w:cs="Arial"/>
        </w:rPr>
      </w:pPr>
      <w:r w:rsidRPr="00B616AC">
        <w:rPr>
          <w:rFonts w:ascii="Arial Narrow" w:hAnsi="Arial Narrow" w:cs="Arial"/>
        </w:rPr>
        <w:lastRenderedPageBreak/>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14:paraId="5A123962" w14:textId="77777777" w:rsidR="00AB4846" w:rsidRPr="003714DF" w:rsidRDefault="00AB4846" w:rsidP="00F4136F">
      <w:pPr>
        <w:pStyle w:val="Textoindependiente"/>
        <w:rPr>
          <w:rFonts w:ascii="Arial Narrow" w:hAnsi="Arial Narrow" w:cs="Arial"/>
          <w:color w:val="auto"/>
        </w:rPr>
      </w:pPr>
    </w:p>
    <w:p w14:paraId="08304890" w14:textId="77777777" w:rsidR="00AB4846" w:rsidRPr="00C571BC" w:rsidRDefault="00AB4846" w:rsidP="00E43302">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14:paraId="3F5C6C44" w14:textId="77777777" w:rsidR="00E43302"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14:paraId="57B25022" w14:textId="77777777" w:rsidR="00AB4846" w:rsidRPr="006F4D3D" w:rsidRDefault="003119C7" w:rsidP="00E43302">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14:paraId="6EB9039D" w14:textId="77777777" w:rsidR="001D5D94" w:rsidRPr="006F4D3D" w:rsidRDefault="001D5D94" w:rsidP="00E43302">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14:paraId="4ACC8104" w14:textId="54B99EE9" w:rsidR="003841C8" w:rsidRPr="006F4D3D" w:rsidRDefault="003841C8" w:rsidP="00F4136F">
      <w:pPr>
        <w:pStyle w:val="Textoindependiente"/>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000C3211">
        <w:rPr>
          <w:rFonts w:ascii="Arial Narrow" w:hAnsi="Arial Narrow" w:cs="Arial"/>
          <w:b/>
          <w:color w:val="990000"/>
        </w:rPr>
        <w:t>INSITUTO DOMINICANO DEL CAFE</w:t>
      </w:r>
    </w:p>
    <w:p w14:paraId="227E4E59" w14:textId="77777777" w:rsidR="00AB4846"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14:paraId="62906247" w14:textId="59A8DD84" w:rsidR="00AB4846" w:rsidRPr="006F4D3D" w:rsidRDefault="00703BFC" w:rsidP="00E43302">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0C3211">
        <w:rPr>
          <w:rFonts w:ascii="Arial Narrow" w:hAnsi="Arial Narrow" w:cs="Arial"/>
          <w:b/>
        </w:rPr>
        <w:t>INDOCAFE</w:t>
      </w:r>
      <w:r w:rsidR="00B30072" w:rsidRPr="00B616AC">
        <w:rPr>
          <w:rFonts w:ascii="Arial Narrow" w:hAnsi="Arial Narrow" w:cs="Arial"/>
          <w:b/>
          <w:lang w:val="es-ES_tradnl"/>
        </w:rPr>
        <w:t>-</w:t>
      </w:r>
      <w:r w:rsidR="00691565" w:rsidRPr="00B616AC">
        <w:rPr>
          <w:rFonts w:ascii="Arial Narrow" w:hAnsi="Arial Narrow" w:cs="Arial"/>
          <w:b/>
          <w:lang w:val="es-ES"/>
        </w:rPr>
        <w:t>CCC</w:t>
      </w:r>
      <w:r w:rsidR="00B30072" w:rsidRPr="00B616AC">
        <w:rPr>
          <w:rFonts w:ascii="Arial Narrow" w:hAnsi="Arial Narrow" w:cs="Arial"/>
          <w:b/>
          <w:lang w:val="es-ES"/>
        </w:rPr>
        <w:t>-</w:t>
      </w:r>
      <w:r w:rsidR="00752FC8">
        <w:rPr>
          <w:rFonts w:ascii="Arial Narrow" w:hAnsi="Arial Narrow" w:cs="Arial"/>
          <w:b/>
          <w:lang w:val="es-ES"/>
        </w:rPr>
        <w:t>CP</w:t>
      </w:r>
      <w:r w:rsidR="00B30072" w:rsidRPr="00B616AC">
        <w:rPr>
          <w:rFonts w:ascii="Arial Narrow" w:hAnsi="Arial Narrow" w:cs="Arial"/>
          <w:b/>
          <w:lang w:val="es-ES"/>
        </w:rPr>
        <w:t>-</w:t>
      </w:r>
      <w:r w:rsidR="000C3211">
        <w:rPr>
          <w:rFonts w:ascii="Arial Narrow" w:hAnsi="Arial Narrow" w:cs="Arial"/>
          <w:b/>
          <w:lang w:val="es-ES"/>
        </w:rPr>
        <w:t>202</w:t>
      </w:r>
      <w:r w:rsidR="000E2628">
        <w:rPr>
          <w:rFonts w:ascii="Arial Narrow" w:hAnsi="Arial Narrow" w:cs="Arial"/>
          <w:b/>
          <w:lang w:val="es-ES"/>
        </w:rPr>
        <w:t>2</w:t>
      </w:r>
      <w:r w:rsidR="00B30072" w:rsidRPr="00B616AC">
        <w:rPr>
          <w:rFonts w:ascii="Arial Narrow" w:hAnsi="Arial Narrow" w:cs="Arial"/>
          <w:b/>
          <w:lang w:val="es-ES"/>
        </w:rPr>
        <w:t>-</w:t>
      </w:r>
      <w:r w:rsidR="000C3211">
        <w:rPr>
          <w:rFonts w:ascii="Arial Narrow" w:hAnsi="Arial Narrow" w:cs="Arial"/>
          <w:b/>
          <w:lang w:val="es-ES"/>
        </w:rPr>
        <w:t>00</w:t>
      </w:r>
      <w:r w:rsidR="000B0B9E">
        <w:rPr>
          <w:rFonts w:ascii="Arial Narrow" w:hAnsi="Arial Narrow" w:cs="Arial"/>
          <w:b/>
          <w:lang w:val="es-ES"/>
        </w:rPr>
        <w:t>17</w:t>
      </w:r>
    </w:p>
    <w:p w14:paraId="5817359A" w14:textId="77777777" w:rsidR="00AB4846" w:rsidRPr="00B616AC" w:rsidRDefault="00AB4846" w:rsidP="00F4136F">
      <w:pPr>
        <w:pStyle w:val="Textoindependiente"/>
        <w:rPr>
          <w:rFonts w:ascii="Arial Narrow" w:hAnsi="Arial Narrow" w:cs="Arial"/>
          <w:color w:val="auto"/>
        </w:rPr>
      </w:pPr>
    </w:p>
    <w:p w14:paraId="0D703FCC" w14:textId="04352BAB" w:rsidR="00AB4846" w:rsidRPr="006F4D3D" w:rsidRDefault="00AB4846" w:rsidP="00F4136F">
      <w:pPr>
        <w:pStyle w:val="Textoindependiente"/>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00866081">
        <w:rPr>
          <w:rFonts w:ascii="Arial Narrow" w:hAnsi="Arial Narrow" w:cs="Arial"/>
          <w:b/>
          <w:u w:val="single"/>
        </w:rPr>
        <w:t>no será</w:t>
      </w:r>
      <w:r w:rsidRPr="006F4D3D">
        <w:rPr>
          <w:rFonts w:ascii="Arial Narrow" w:hAnsi="Arial Narrow" w:cs="Arial"/>
          <w:b/>
          <w:u w:val="single"/>
        </w:rPr>
        <w:t xml:space="preserve"> inválida </w:t>
      </w:r>
      <w:r w:rsidR="000A7FFA">
        <w:rPr>
          <w:rFonts w:ascii="Arial Narrow" w:hAnsi="Arial Narrow" w:cs="Arial"/>
          <w:b/>
          <w:u w:val="single"/>
        </w:rPr>
        <w:t>la</w:t>
      </w:r>
      <w:r w:rsidRPr="006F4D3D">
        <w:rPr>
          <w:rFonts w:ascii="Arial Narrow" w:hAnsi="Arial Narrow" w:cs="Arial"/>
          <w:b/>
          <w:u w:val="single"/>
        </w:rPr>
        <w:t xml:space="preserve"> oferta bajo otra presentación</w:t>
      </w:r>
      <w:r w:rsidRPr="006F4D3D">
        <w:rPr>
          <w:rFonts w:ascii="Arial Narrow" w:hAnsi="Arial Narrow" w:cs="Arial"/>
        </w:rPr>
        <w:t xml:space="preserve">. </w:t>
      </w:r>
    </w:p>
    <w:p w14:paraId="264C2956" w14:textId="77777777" w:rsidR="007C44DA" w:rsidRPr="006F4D3D" w:rsidRDefault="007C44DA" w:rsidP="00F4136F">
      <w:pPr>
        <w:jc w:val="both"/>
        <w:rPr>
          <w:rFonts w:ascii="Arial Narrow" w:hAnsi="Arial Narrow" w:cs="Arial"/>
        </w:rPr>
      </w:pPr>
    </w:p>
    <w:p w14:paraId="52DA92DF" w14:textId="77777777"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14:paraId="26414B8E" w14:textId="77777777" w:rsidR="001D51DE" w:rsidRPr="006F4D3D" w:rsidRDefault="001D51DE" w:rsidP="00F4136F">
      <w:pPr>
        <w:jc w:val="both"/>
        <w:rPr>
          <w:rFonts w:ascii="Arial Narrow" w:hAnsi="Arial Narrow" w:cs="Arial"/>
        </w:rPr>
      </w:pPr>
    </w:p>
    <w:p w14:paraId="31FC588F" w14:textId="77777777"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38DE34D9" w14:textId="77777777"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14:paraId="3F9E4CF0" w14:textId="77777777" w:rsidR="007369CA" w:rsidRPr="006F4D3D" w:rsidRDefault="007369CA" w:rsidP="00F4136F">
      <w:pPr>
        <w:jc w:val="both"/>
        <w:rPr>
          <w:rFonts w:ascii="Arial Narrow" w:hAnsi="Arial Narrow" w:cs="Arial"/>
        </w:rPr>
      </w:pPr>
    </w:p>
    <w:p w14:paraId="36FA6070" w14:textId="747F8557"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w:t>
      </w:r>
      <w:r w:rsidR="00EC3799" w:rsidRPr="006F4D3D">
        <w:rPr>
          <w:rFonts w:ascii="Arial Narrow" w:hAnsi="Arial Narrow" w:cs="Arial"/>
          <w:b/>
          <w:u w:val="single"/>
        </w:rPr>
        <w:t>auto descalifica</w:t>
      </w:r>
      <w:r w:rsidRPr="006F4D3D">
        <w:rPr>
          <w:rFonts w:ascii="Arial Narrow" w:hAnsi="Arial Narrow" w:cs="Arial"/>
          <w:b/>
          <w:u w:val="single"/>
        </w:rPr>
        <w:t xml:space="preserve"> para ser </w:t>
      </w:r>
      <w:r w:rsidR="002F67CA" w:rsidRPr="006F4D3D">
        <w:rPr>
          <w:rFonts w:ascii="Arial Narrow" w:hAnsi="Arial Narrow" w:cs="Arial"/>
          <w:b/>
          <w:u w:val="single"/>
        </w:rPr>
        <w:t>adjudicatario</w:t>
      </w:r>
      <w:r w:rsidR="008B64F3" w:rsidRPr="006F4D3D">
        <w:rPr>
          <w:rFonts w:ascii="Arial Narrow" w:hAnsi="Arial Narrow" w:cs="Arial"/>
          <w:b/>
          <w:u w:val="single"/>
        </w:rPr>
        <w:t>.</w:t>
      </w:r>
    </w:p>
    <w:p w14:paraId="3E528CF1" w14:textId="77777777" w:rsidR="00AB4846" w:rsidRPr="006F4D3D" w:rsidRDefault="00AB4846" w:rsidP="00F4136F">
      <w:pPr>
        <w:jc w:val="both"/>
        <w:rPr>
          <w:rFonts w:ascii="Arial Narrow" w:hAnsi="Arial Narrow" w:cs="Arial"/>
        </w:rPr>
      </w:pPr>
    </w:p>
    <w:p w14:paraId="7FF5D4BC" w14:textId="765BE4BA" w:rsidR="00AB4846" w:rsidRPr="006F4D3D" w:rsidRDefault="00AB4846" w:rsidP="00F4136F">
      <w:pPr>
        <w:jc w:val="both"/>
        <w:rPr>
          <w:rFonts w:ascii="Arial Narrow" w:hAnsi="Arial Narrow" w:cs="Arial"/>
        </w:rPr>
      </w:pPr>
      <w:r w:rsidRPr="006F4D3D">
        <w:rPr>
          <w:rFonts w:ascii="Arial Narrow" w:hAnsi="Arial Narrow" w:cs="Arial"/>
        </w:rPr>
        <w:t xml:space="preserve">A fin de cubrir las eventuales variaciones de la tasa de cambio del Dólar de los Estados Unidos de Norteamérica (US$), </w:t>
      </w:r>
      <w:r w:rsidR="000C3211" w:rsidRPr="000C3211">
        <w:rPr>
          <w:rFonts w:ascii="Arial Narrow" w:hAnsi="Arial Narrow" w:cs="Arial"/>
          <w:b/>
        </w:rPr>
        <w:t>INDOCAFE</w:t>
      </w:r>
      <w:r w:rsidR="001E7ED6" w:rsidRPr="006F4D3D">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14:paraId="14EF32AD" w14:textId="77777777" w:rsidR="009C0907" w:rsidRPr="006F4D3D" w:rsidRDefault="009C0907" w:rsidP="00F4136F">
      <w:pPr>
        <w:jc w:val="both"/>
        <w:rPr>
          <w:rFonts w:ascii="Arial Narrow" w:hAnsi="Arial Narrow" w:cs="Arial"/>
        </w:rPr>
      </w:pPr>
    </w:p>
    <w:p w14:paraId="3777CC6C" w14:textId="53CF09CF" w:rsidR="00AB4846" w:rsidRPr="006F4D3D" w:rsidRDefault="00AB4846" w:rsidP="00F4136F">
      <w:pPr>
        <w:jc w:val="both"/>
        <w:rPr>
          <w:rFonts w:ascii="Arial Narrow" w:hAnsi="Arial Narrow" w:cs="Arial"/>
        </w:rPr>
      </w:pPr>
      <w:r w:rsidRPr="006F4D3D">
        <w:rPr>
          <w:rFonts w:ascii="Arial Narrow" w:hAnsi="Arial Narrow" w:cs="Arial"/>
        </w:rPr>
        <w:t xml:space="preserve">En el caso de que el Oferente/Proponente Adjudicatario solicitara un eventual ajuste, </w:t>
      </w:r>
      <w:r w:rsidR="000C3211" w:rsidRPr="000C3211">
        <w:rPr>
          <w:rFonts w:ascii="Arial Narrow" w:hAnsi="Arial Narrow" w:cs="Arial"/>
          <w:b/>
        </w:rPr>
        <w:t>INDOCAFE</w:t>
      </w:r>
      <w:r w:rsidR="000C3211"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 xml:space="preserve">cinco (5) días </w:t>
      </w:r>
      <w:r w:rsidR="00626929">
        <w:rPr>
          <w:rFonts w:ascii="Arial Narrow" w:hAnsi="Arial Narrow" w:cs="Arial"/>
          <w:b/>
        </w:rPr>
        <w:t>hábiles</w:t>
      </w:r>
      <w:r w:rsidRPr="006F4D3D">
        <w:rPr>
          <w:rFonts w:ascii="Arial Narrow" w:hAnsi="Arial Narrow" w:cs="Arial"/>
        </w:rPr>
        <w:t>, contados a partir de la fecha de acuse de recibo de la solicitud realizada.</w:t>
      </w:r>
    </w:p>
    <w:p w14:paraId="09EA2035" w14:textId="77777777" w:rsidR="00AB4846" w:rsidRPr="006F4D3D" w:rsidRDefault="00AB4846" w:rsidP="00F4136F">
      <w:pPr>
        <w:jc w:val="both"/>
        <w:rPr>
          <w:rFonts w:ascii="Arial Narrow" w:hAnsi="Arial Narrow" w:cs="Arial"/>
        </w:rPr>
      </w:pPr>
    </w:p>
    <w:p w14:paraId="75E243FA"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14:paraId="0456CCE7" w14:textId="77777777" w:rsidR="00AB4846" w:rsidRPr="006F4D3D" w:rsidRDefault="00AB4846" w:rsidP="00F4136F">
      <w:pPr>
        <w:jc w:val="both"/>
        <w:rPr>
          <w:rFonts w:ascii="Arial Narrow" w:hAnsi="Arial Narrow" w:cs="Arial"/>
        </w:rPr>
      </w:pPr>
    </w:p>
    <w:p w14:paraId="10FF6FCB" w14:textId="77777777"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14:paraId="3270893A" w14:textId="77777777" w:rsidR="00AB4846" w:rsidRPr="006F4D3D" w:rsidRDefault="00AB4846" w:rsidP="00F4136F">
      <w:pPr>
        <w:jc w:val="both"/>
        <w:rPr>
          <w:rFonts w:ascii="Arial Narrow" w:hAnsi="Arial Narrow" w:cs="Arial"/>
        </w:rPr>
      </w:pPr>
    </w:p>
    <w:p w14:paraId="224D3EAE" w14:textId="77777777"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 xml:space="preserve">solo se tomará en cuenta la </w:t>
      </w:r>
      <w:r w:rsidR="008B64F3" w:rsidRPr="008726B7">
        <w:rPr>
          <w:rFonts w:ascii="Arial Narrow" w:hAnsi="Arial Narrow" w:cs="Arial"/>
        </w:rPr>
        <w:t>cotización únicamente</w:t>
      </w:r>
      <w:r w:rsidR="008726B7" w:rsidRPr="008726B7">
        <w:rPr>
          <w:rFonts w:ascii="Arial Narrow" w:hAnsi="Arial Narrow" w:cs="Arial"/>
        </w:rPr>
        <w:t xml:space="preserve"> de lo evaluado CONFORME en el proceso de evaluación técnica.</w:t>
      </w:r>
    </w:p>
    <w:p w14:paraId="086A4D11" w14:textId="77777777" w:rsidR="001E7ED6" w:rsidRPr="006F4D3D" w:rsidRDefault="001E7ED6" w:rsidP="00F4136F">
      <w:pPr>
        <w:jc w:val="both"/>
        <w:rPr>
          <w:rFonts w:ascii="Arial Narrow" w:hAnsi="Arial Narrow" w:cs="Arial"/>
        </w:rPr>
      </w:pPr>
    </w:p>
    <w:p w14:paraId="711B2CF6" w14:textId="77777777"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14:paraId="3A98C484" w14:textId="77777777" w:rsidR="007D373F" w:rsidRDefault="007D373F" w:rsidP="00AC5D00">
      <w:pPr>
        <w:rPr>
          <w:rFonts w:ascii="Arial Narrow" w:hAnsi="Arial Narrow" w:cs="Arial"/>
          <w:b/>
        </w:rPr>
      </w:pPr>
    </w:p>
    <w:p w14:paraId="11B7CC34" w14:textId="387594E6" w:rsidR="009241B2" w:rsidRDefault="009241B2" w:rsidP="00AC5D00">
      <w:pPr>
        <w:rPr>
          <w:rFonts w:ascii="Arial Narrow" w:hAnsi="Arial Narrow" w:cs="Arial"/>
          <w:b/>
        </w:rPr>
      </w:pPr>
    </w:p>
    <w:p w14:paraId="11DE0DE7" w14:textId="0EC8224D" w:rsidR="0081105F" w:rsidRDefault="0081105F" w:rsidP="00AC5D00">
      <w:pPr>
        <w:rPr>
          <w:rFonts w:ascii="Arial Narrow" w:hAnsi="Arial Narrow" w:cs="Arial"/>
          <w:b/>
        </w:rPr>
      </w:pPr>
    </w:p>
    <w:p w14:paraId="2ED88D1C" w14:textId="675FCCDD" w:rsidR="0081105F" w:rsidRDefault="0081105F" w:rsidP="00AC5D00">
      <w:pPr>
        <w:rPr>
          <w:rFonts w:ascii="Arial Narrow" w:hAnsi="Arial Narrow" w:cs="Arial"/>
          <w:b/>
        </w:rPr>
      </w:pPr>
    </w:p>
    <w:p w14:paraId="61431FA9" w14:textId="367DDF74" w:rsidR="0081105F" w:rsidRDefault="0081105F" w:rsidP="00AC5D00">
      <w:pPr>
        <w:rPr>
          <w:rFonts w:ascii="Arial Narrow" w:hAnsi="Arial Narrow" w:cs="Arial"/>
          <w:b/>
        </w:rPr>
      </w:pPr>
    </w:p>
    <w:p w14:paraId="15F22BA7" w14:textId="5F14BA30" w:rsidR="0081105F" w:rsidRDefault="0081105F" w:rsidP="00AC5D00">
      <w:pPr>
        <w:rPr>
          <w:rFonts w:ascii="Arial Narrow" w:hAnsi="Arial Narrow" w:cs="Arial"/>
          <w:b/>
        </w:rPr>
      </w:pPr>
    </w:p>
    <w:p w14:paraId="3937A96A" w14:textId="77777777" w:rsidR="0081105F" w:rsidRPr="00161AC3" w:rsidRDefault="0081105F" w:rsidP="00AC5D00">
      <w:pPr>
        <w:rPr>
          <w:rFonts w:ascii="Arial Narrow" w:hAnsi="Arial Narrow" w:cs="Arial"/>
          <w:b/>
        </w:rPr>
      </w:pPr>
    </w:p>
    <w:p w14:paraId="5321AEF9" w14:textId="77777777" w:rsidR="00EB43A1" w:rsidRPr="009241B2" w:rsidRDefault="007D373F" w:rsidP="00926487">
      <w:pPr>
        <w:pStyle w:val="Ttulo2"/>
        <w:rPr>
          <w:sz w:val="28"/>
        </w:rPr>
      </w:pPr>
      <w:bookmarkStart w:id="122" w:name="_Toc69813342"/>
      <w:r w:rsidRPr="009241B2">
        <w:rPr>
          <w:sz w:val="28"/>
        </w:rPr>
        <w:t>Sección III</w:t>
      </w:r>
      <w:bookmarkEnd w:id="122"/>
    </w:p>
    <w:p w14:paraId="4E425641" w14:textId="77777777" w:rsidR="007D373F" w:rsidRPr="009241B2" w:rsidRDefault="007D373F" w:rsidP="00926487">
      <w:pPr>
        <w:pStyle w:val="Ttulo2"/>
        <w:rPr>
          <w:sz w:val="28"/>
        </w:rPr>
      </w:pPr>
      <w:bookmarkStart w:id="123" w:name="_Toc69813343"/>
      <w:r w:rsidRPr="009241B2">
        <w:rPr>
          <w:sz w:val="28"/>
        </w:rPr>
        <w:t xml:space="preserve">Apertura y </w:t>
      </w:r>
      <w:r w:rsidR="00545528" w:rsidRPr="009241B2">
        <w:rPr>
          <w:sz w:val="28"/>
        </w:rPr>
        <w:t>Validación</w:t>
      </w:r>
      <w:r w:rsidRPr="009241B2">
        <w:rPr>
          <w:sz w:val="28"/>
        </w:rPr>
        <w:t xml:space="preserve"> de Ofertas</w:t>
      </w:r>
      <w:bookmarkEnd w:id="123"/>
    </w:p>
    <w:p w14:paraId="61F3E69C" w14:textId="77777777" w:rsidR="007D373F" w:rsidRPr="00161AC3" w:rsidRDefault="007D373F" w:rsidP="00F4136F">
      <w:pPr>
        <w:jc w:val="center"/>
        <w:rPr>
          <w:rFonts w:ascii="Arial Narrow" w:hAnsi="Arial Narrow" w:cs="Arial"/>
          <w:b/>
        </w:rPr>
      </w:pPr>
    </w:p>
    <w:p w14:paraId="64E2D732" w14:textId="77777777" w:rsidR="007D373F" w:rsidRPr="00B616AC" w:rsidRDefault="00EF78CF" w:rsidP="00F4136F">
      <w:pPr>
        <w:pStyle w:val="Ttulo3"/>
      </w:pPr>
      <w:bookmarkStart w:id="124" w:name="_Toc69813344"/>
      <w:r w:rsidRPr="006F4D3D">
        <w:t xml:space="preserve">3.1 </w:t>
      </w:r>
      <w:r w:rsidR="007D373F" w:rsidRPr="00B616AC">
        <w:t>Procedimiento de Apertura de Sobres</w:t>
      </w:r>
      <w:bookmarkEnd w:id="124"/>
    </w:p>
    <w:p w14:paraId="6D6681E9" w14:textId="77777777" w:rsidR="007D373F" w:rsidRPr="00161AC3" w:rsidRDefault="007D373F" w:rsidP="00F4136F">
      <w:pPr>
        <w:jc w:val="both"/>
        <w:rPr>
          <w:rFonts w:ascii="Arial Narrow" w:hAnsi="Arial Narrow" w:cs="Arial"/>
          <w:b/>
        </w:rPr>
      </w:pPr>
    </w:p>
    <w:p w14:paraId="1092C54D"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w:t>
      </w:r>
      <w:r w:rsidR="008B64F3" w:rsidRPr="00B616AC">
        <w:rPr>
          <w:rFonts w:ascii="Arial Narrow" w:hAnsi="Arial Narrow" w:cs="Arial"/>
        </w:rPr>
        <w:t>del Notario</w:t>
      </w:r>
      <w:r w:rsidRPr="00B616AC">
        <w:rPr>
          <w:rFonts w:ascii="Arial Narrow" w:hAnsi="Arial Narrow" w:cs="Arial"/>
        </w:rPr>
        <w:t xml:space="preserve">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14:paraId="69A7E5F9" w14:textId="77777777" w:rsidR="00AB4846" w:rsidRPr="00B616AC" w:rsidRDefault="00AB4846" w:rsidP="00F4136F">
      <w:pPr>
        <w:jc w:val="both"/>
        <w:rPr>
          <w:rFonts w:ascii="Arial Narrow" w:hAnsi="Arial Narrow" w:cs="Arial"/>
        </w:rPr>
      </w:pPr>
    </w:p>
    <w:p w14:paraId="692E7AD7" w14:textId="77777777"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14:paraId="372B6DD6" w14:textId="77777777" w:rsidR="00AB4846" w:rsidRPr="006F4D3D" w:rsidRDefault="00AB4846" w:rsidP="00F4136F">
      <w:pPr>
        <w:jc w:val="both"/>
        <w:rPr>
          <w:rFonts w:ascii="Arial Narrow" w:hAnsi="Arial Narrow" w:cs="Arial"/>
        </w:rPr>
      </w:pPr>
    </w:p>
    <w:p w14:paraId="18217B85" w14:textId="77777777" w:rsidR="00AB4846" w:rsidRPr="006F4D3D" w:rsidRDefault="00EF78CF" w:rsidP="00F4136F">
      <w:pPr>
        <w:pStyle w:val="Ttulo3"/>
      </w:pPr>
      <w:bookmarkStart w:id="125" w:name="_Toc271530529"/>
      <w:bookmarkStart w:id="126" w:name="_Toc69813345"/>
      <w:r w:rsidRPr="006F4D3D">
        <w:t xml:space="preserve">3.2 </w:t>
      </w:r>
      <w:r w:rsidR="00AB4846" w:rsidRPr="006F4D3D">
        <w:t xml:space="preserve">Apertura de “Sobre A”, contentivo </w:t>
      </w:r>
      <w:r w:rsidR="008B64F3" w:rsidRPr="006F4D3D">
        <w:t>de Propuestas</w:t>
      </w:r>
      <w:r w:rsidR="00AB4846" w:rsidRPr="006F4D3D">
        <w:t xml:space="preserve"> Técnicas</w:t>
      </w:r>
      <w:bookmarkEnd w:id="125"/>
      <w:bookmarkEnd w:id="126"/>
    </w:p>
    <w:p w14:paraId="578C4973" w14:textId="77777777" w:rsidR="00D41053" w:rsidRPr="00161AC3" w:rsidRDefault="00D41053" w:rsidP="00F4136F">
      <w:pPr>
        <w:rPr>
          <w:rFonts w:ascii="Arial Narrow" w:hAnsi="Arial Narrow"/>
          <w:lang w:val="es-ES"/>
        </w:rPr>
      </w:pPr>
    </w:p>
    <w:p w14:paraId="3BEA9A18" w14:textId="77777777"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w:t>
      </w:r>
      <w:r w:rsidR="008B64F3" w:rsidRPr="00B616AC">
        <w:rPr>
          <w:rFonts w:ascii="Arial Narrow" w:hAnsi="Arial Narrow" w:cs="Arial"/>
        </w:rPr>
        <w:t>, procediendo</w:t>
      </w:r>
      <w:r w:rsidRPr="00B616AC">
        <w:rPr>
          <w:rFonts w:ascii="Arial Narrow" w:hAnsi="Arial Narrow" w:cs="Arial"/>
        </w:rPr>
        <w:t xml:space="preserve">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14:paraId="322651FA" w14:textId="77777777" w:rsidR="00AB4846" w:rsidRPr="006F4D3D" w:rsidRDefault="00AB4846" w:rsidP="00F4136F">
      <w:pPr>
        <w:jc w:val="both"/>
        <w:rPr>
          <w:rFonts w:ascii="Arial Narrow" w:hAnsi="Arial Narrow" w:cs="Arial"/>
        </w:rPr>
      </w:pPr>
    </w:p>
    <w:p w14:paraId="0323B3B3" w14:textId="77777777"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14:paraId="0BB17F45" w14:textId="77777777" w:rsidR="00AB4846" w:rsidRPr="006F4D3D" w:rsidRDefault="00AB4846" w:rsidP="00F4136F">
      <w:pPr>
        <w:jc w:val="both"/>
        <w:rPr>
          <w:rFonts w:ascii="Arial Narrow" w:hAnsi="Arial Narrow" w:cs="Arial"/>
        </w:rPr>
      </w:pPr>
    </w:p>
    <w:p w14:paraId="336C381C" w14:textId="77777777"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14:paraId="59B163E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14:paraId="05535CEC" w14:textId="77777777" w:rsidR="00AB4846" w:rsidRPr="006F4D3D" w:rsidRDefault="00AB4846" w:rsidP="00F4136F">
      <w:pPr>
        <w:jc w:val="both"/>
        <w:rPr>
          <w:rFonts w:ascii="Arial Narrow" w:hAnsi="Arial Narrow" w:cs="Arial"/>
        </w:rPr>
      </w:pPr>
    </w:p>
    <w:p w14:paraId="6A206F0C"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14:paraId="79510ABA" w14:textId="141D01DD" w:rsidR="00D41053" w:rsidRDefault="00D41053" w:rsidP="00F4136F">
      <w:pPr>
        <w:rPr>
          <w:rFonts w:ascii="Arial Narrow" w:hAnsi="Arial Narrow" w:cs="Arial"/>
        </w:rPr>
      </w:pPr>
    </w:p>
    <w:p w14:paraId="37DD3249" w14:textId="03C336F1" w:rsidR="00F74624" w:rsidRDefault="00F74624" w:rsidP="00F4136F">
      <w:pPr>
        <w:rPr>
          <w:rFonts w:ascii="Arial Narrow" w:hAnsi="Arial Narrow" w:cs="Arial"/>
        </w:rPr>
      </w:pPr>
    </w:p>
    <w:p w14:paraId="731F7B50" w14:textId="77777777" w:rsidR="00F74624" w:rsidRPr="006F4D3D" w:rsidRDefault="00F74624" w:rsidP="00F4136F">
      <w:pPr>
        <w:rPr>
          <w:rFonts w:ascii="Arial Narrow" w:hAnsi="Arial Narrow" w:cs="Arial"/>
        </w:rPr>
      </w:pPr>
    </w:p>
    <w:p w14:paraId="35158CF0" w14:textId="77777777" w:rsidR="00D41053" w:rsidRPr="006F4D3D" w:rsidRDefault="00EF78CF" w:rsidP="00F4136F">
      <w:pPr>
        <w:pStyle w:val="Ttulo3"/>
      </w:pPr>
      <w:bookmarkStart w:id="127" w:name="_Toc271530530"/>
      <w:bookmarkStart w:id="128" w:name="_Toc69813346"/>
      <w:r w:rsidRPr="006F4D3D">
        <w:t xml:space="preserve">3.3 </w:t>
      </w:r>
      <w:r w:rsidR="00AB4846" w:rsidRPr="006F4D3D">
        <w:t>Validación y Verificación de Documentos</w:t>
      </w:r>
      <w:bookmarkEnd w:id="127"/>
      <w:bookmarkEnd w:id="128"/>
    </w:p>
    <w:p w14:paraId="16CCA756" w14:textId="77777777" w:rsidR="00D41053" w:rsidRPr="00161AC3" w:rsidRDefault="00D41053" w:rsidP="00F4136F">
      <w:pPr>
        <w:rPr>
          <w:rFonts w:ascii="Arial Narrow" w:hAnsi="Arial Narrow"/>
          <w:lang w:val="es-ES"/>
        </w:rPr>
      </w:pPr>
    </w:p>
    <w:p w14:paraId="443C410B" w14:textId="77777777"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14:paraId="569822AE" w14:textId="77777777" w:rsidR="004633C9" w:rsidRPr="00B616AC" w:rsidRDefault="004633C9" w:rsidP="00F4136F">
      <w:pPr>
        <w:jc w:val="both"/>
        <w:rPr>
          <w:rFonts w:ascii="Arial Narrow" w:hAnsi="Arial Narrow" w:cs="Arial"/>
        </w:rPr>
      </w:pPr>
    </w:p>
    <w:p w14:paraId="25774554" w14:textId="77777777"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14:paraId="6BAB725E" w14:textId="77777777" w:rsidR="00AB4846" w:rsidRPr="006F4D3D" w:rsidRDefault="00AB4846" w:rsidP="00F4136F">
      <w:pPr>
        <w:jc w:val="both"/>
        <w:rPr>
          <w:rFonts w:ascii="Arial Narrow" w:hAnsi="Arial Narrow" w:cs="Arial"/>
        </w:rPr>
      </w:pPr>
    </w:p>
    <w:p w14:paraId="2B4F6B99" w14:textId="77777777"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o si existen desviaciones, 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14:paraId="20DF9258" w14:textId="77777777" w:rsidR="00DC3C77" w:rsidRPr="00B616AC" w:rsidRDefault="00DC3C77" w:rsidP="00F4136F">
      <w:pPr>
        <w:jc w:val="both"/>
        <w:rPr>
          <w:rFonts w:ascii="Arial Narrow" w:hAnsi="Arial Narrow" w:cs="Arial"/>
        </w:rPr>
      </w:pPr>
    </w:p>
    <w:p w14:paraId="3BFDF191" w14:textId="77777777"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14:paraId="182918FA" w14:textId="77777777" w:rsidR="008F4C3B" w:rsidRPr="006F4D3D" w:rsidRDefault="008F4C3B" w:rsidP="00F4136F">
      <w:pPr>
        <w:jc w:val="both"/>
        <w:rPr>
          <w:rFonts w:ascii="Arial Narrow" w:hAnsi="Arial Narrow" w:cs="Arial"/>
        </w:rPr>
      </w:pPr>
    </w:p>
    <w:p w14:paraId="7BAFE55D" w14:textId="77777777" w:rsidR="00AB4846" w:rsidRPr="006F4D3D" w:rsidRDefault="00EF78CF" w:rsidP="00F4136F">
      <w:pPr>
        <w:pStyle w:val="Ttulo3"/>
      </w:pPr>
      <w:bookmarkStart w:id="129" w:name="_Toc271530532"/>
      <w:bookmarkStart w:id="130" w:name="_Toc69813347"/>
      <w:r w:rsidRPr="006F4D3D">
        <w:t xml:space="preserve">3.4 </w:t>
      </w:r>
      <w:r w:rsidR="00AB4846" w:rsidRPr="006F4D3D">
        <w:t xml:space="preserve">Criterios de </w:t>
      </w:r>
      <w:bookmarkEnd w:id="129"/>
      <w:r w:rsidR="001C5378" w:rsidRPr="006F4D3D">
        <w:t>Evaluación</w:t>
      </w:r>
      <w:bookmarkEnd w:id="130"/>
    </w:p>
    <w:p w14:paraId="25FF29FB" w14:textId="77777777" w:rsidR="00D41053" w:rsidRPr="00161AC3" w:rsidRDefault="00D41053" w:rsidP="00F4136F">
      <w:pPr>
        <w:rPr>
          <w:rFonts w:ascii="Arial Narrow" w:hAnsi="Arial Narrow"/>
          <w:lang w:val="es-ES"/>
        </w:rPr>
      </w:pPr>
    </w:p>
    <w:p w14:paraId="6C065288" w14:textId="12B11D07" w:rsidR="000F79E5" w:rsidRDefault="000F79E5" w:rsidP="000F79E5">
      <w:pPr>
        <w:jc w:val="both"/>
        <w:rPr>
          <w:rFonts w:ascii="Arial Narrow" w:hAnsi="Arial Narrow" w:cs="Arial"/>
          <w:b/>
          <w:bCs/>
        </w:rPr>
      </w:pPr>
      <w:r>
        <w:rPr>
          <w:rFonts w:ascii="Arial Narrow" w:hAnsi="Arial Narrow" w:cs="Arial"/>
        </w:rPr>
        <w:t xml:space="preserve">Las Propuestas deberán contener la documentación necesaria, suficiente y fehaciente para demostrar los siguientes aspectos que serán verificados bajo la modalidad </w:t>
      </w:r>
      <w:r>
        <w:rPr>
          <w:rFonts w:ascii="Arial Narrow" w:hAnsi="Arial Narrow" w:cs="Arial"/>
          <w:b/>
          <w:bCs/>
        </w:rPr>
        <w:t>“CUMPLE/ NO CUMPLE”:</w:t>
      </w:r>
    </w:p>
    <w:p w14:paraId="49991E59" w14:textId="423CA013" w:rsidR="000F79E5" w:rsidRDefault="000F79E5" w:rsidP="000F79E5">
      <w:pPr>
        <w:jc w:val="both"/>
        <w:rPr>
          <w:rFonts w:ascii="Arial Narrow" w:hAnsi="Arial Narrow" w:cs="Arial"/>
        </w:rPr>
      </w:pPr>
    </w:p>
    <w:p w14:paraId="122E0863" w14:textId="77777777" w:rsidR="000F79E5" w:rsidRDefault="000F79E5" w:rsidP="000F79E5">
      <w:pPr>
        <w:jc w:val="both"/>
        <w:rPr>
          <w:rFonts w:ascii="Arial Narrow" w:hAnsi="Arial Narrow" w:cs="Arial"/>
          <w:b/>
          <w:bCs/>
        </w:rPr>
      </w:pPr>
    </w:p>
    <w:p w14:paraId="0B047F75" w14:textId="77777777" w:rsidR="000F79E5" w:rsidRDefault="000F79E5" w:rsidP="000F79E5">
      <w:pPr>
        <w:jc w:val="both"/>
        <w:rPr>
          <w:rFonts w:ascii="Arial Narrow" w:hAnsi="Arial Narrow" w:cs="Arial"/>
        </w:rPr>
      </w:pPr>
      <w:r>
        <w:rPr>
          <w:rFonts w:ascii="Arial Narrow" w:hAnsi="Arial Narrow" w:cs="Arial"/>
          <w:b/>
        </w:rPr>
        <w:t>Elegibilidad:</w:t>
      </w:r>
      <w:r>
        <w:rPr>
          <w:rFonts w:ascii="Arial Narrow" w:hAnsi="Arial Narrow" w:cs="Arial"/>
        </w:rPr>
        <w:t xml:space="preserve"> Que el Proponente está legalmente autorizado para realizar sus actividades comerciales en el país. y que en los Estados Financieros sus indicadores estén dentro del cuadro normal.</w:t>
      </w:r>
    </w:p>
    <w:p w14:paraId="469A558A" w14:textId="77777777" w:rsidR="000F79E5" w:rsidRDefault="000F79E5" w:rsidP="000F79E5">
      <w:pPr>
        <w:jc w:val="both"/>
        <w:rPr>
          <w:rFonts w:ascii="Arial Narrow" w:hAnsi="Arial Narrow" w:cs="Arial"/>
        </w:rPr>
      </w:pPr>
    </w:p>
    <w:p w14:paraId="29D06527" w14:textId="3BF7CC5D" w:rsidR="000F79E5" w:rsidRDefault="000F79E5" w:rsidP="000F79E5">
      <w:pPr>
        <w:jc w:val="both"/>
        <w:rPr>
          <w:rFonts w:ascii="Arial Narrow" w:hAnsi="Arial Narrow" w:cs="Arial"/>
        </w:rPr>
      </w:pPr>
      <w:r w:rsidRPr="008B3E8E">
        <w:rPr>
          <w:rFonts w:ascii="Arial Narrow" w:hAnsi="Arial Narrow" w:cs="Arial"/>
          <w:b/>
          <w:bCs/>
        </w:rPr>
        <w:t>Capacidad Técnica</w:t>
      </w:r>
      <w:r>
        <w:rPr>
          <w:rFonts w:ascii="Arial Narrow" w:hAnsi="Arial Narrow" w:cs="Arial"/>
        </w:rPr>
        <w:t>: Que l</w:t>
      </w:r>
      <w:r w:rsidR="008B3E8E">
        <w:rPr>
          <w:rFonts w:ascii="Arial Narrow" w:hAnsi="Arial Narrow" w:cs="Arial"/>
        </w:rPr>
        <w:t>os Productos</w:t>
      </w:r>
      <w:r>
        <w:rPr>
          <w:rFonts w:ascii="Arial Narrow" w:hAnsi="Arial Narrow" w:cs="Arial"/>
        </w:rPr>
        <w:t xml:space="preserve"> cumplan con las todas características especificadas en</w:t>
      </w:r>
      <w:r w:rsidR="008B3E8E">
        <w:rPr>
          <w:rFonts w:ascii="Arial Narrow" w:hAnsi="Arial Narrow" w:cs="Arial"/>
        </w:rPr>
        <w:t xml:space="preserve"> el punto 2.7</w:t>
      </w:r>
      <w:r>
        <w:rPr>
          <w:rFonts w:ascii="Arial Narrow" w:hAnsi="Arial Narrow" w:cs="Arial"/>
        </w:rPr>
        <w:t xml:space="preserve"> </w:t>
      </w:r>
      <w:r w:rsidR="008B3E8E">
        <w:rPr>
          <w:rFonts w:ascii="Arial Narrow" w:hAnsi="Arial Narrow" w:cs="Arial"/>
        </w:rPr>
        <w:t>del pliego de condiciones</w:t>
      </w:r>
      <w:r>
        <w:rPr>
          <w:rFonts w:ascii="Arial Narrow" w:hAnsi="Arial Narrow" w:cs="Arial"/>
        </w:rPr>
        <w:t xml:space="preserve">. </w:t>
      </w:r>
    </w:p>
    <w:p w14:paraId="3AC550BA" w14:textId="77777777" w:rsidR="000F79E5" w:rsidRDefault="000F79E5" w:rsidP="000F79E5">
      <w:pPr>
        <w:jc w:val="both"/>
        <w:rPr>
          <w:rFonts w:ascii="Arial Narrow" w:hAnsi="Arial Narrow" w:cs="Arial"/>
        </w:rPr>
      </w:pPr>
    </w:p>
    <w:p w14:paraId="3EB6B4F4" w14:textId="77777777" w:rsidR="000F79E5" w:rsidRDefault="000F79E5" w:rsidP="000F79E5">
      <w:pPr>
        <w:jc w:val="both"/>
        <w:rPr>
          <w:rFonts w:ascii="Arial Narrow" w:hAnsi="Arial Narrow" w:cs="Arial"/>
        </w:rPr>
      </w:pPr>
      <w:r>
        <w:rPr>
          <w:rFonts w:ascii="Arial Narrow" w:hAnsi="Arial Narrow" w:cs="Arial"/>
          <w:b/>
        </w:rPr>
        <w:t>Calidad</w:t>
      </w:r>
      <w:r>
        <w:rPr>
          <w:rFonts w:ascii="Arial Narrow" w:hAnsi="Arial Narrow" w:cs="Arial"/>
        </w:rPr>
        <w:t>: Calidad, presentación, procedencia.</w:t>
      </w:r>
    </w:p>
    <w:p w14:paraId="0248D620" w14:textId="77777777" w:rsidR="000F79E5" w:rsidRDefault="000F79E5" w:rsidP="000F79E5">
      <w:pPr>
        <w:jc w:val="both"/>
        <w:rPr>
          <w:rFonts w:ascii="Arial Narrow" w:hAnsi="Arial Narrow" w:cs="Arial"/>
        </w:rPr>
      </w:pPr>
    </w:p>
    <w:p w14:paraId="3F4B492A" w14:textId="77777777" w:rsidR="000F79E5" w:rsidRDefault="000F79E5" w:rsidP="000F79E5">
      <w:pPr>
        <w:jc w:val="both"/>
        <w:rPr>
          <w:rFonts w:ascii="Arial Narrow" w:hAnsi="Arial Narrow" w:cs="Arial"/>
        </w:rPr>
      </w:pPr>
      <w:r>
        <w:rPr>
          <w:rFonts w:ascii="Arial Narrow" w:hAnsi="Arial Narrow" w:cs="Arial"/>
          <w:b/>
        </w:rPr>
        <w:t>Experiencia</w:t>
      </w:r>
      <w:r>
        <w:rPr>
          <w:rFonts w:ascii="Arial Narrow" w:hAnsi="Arial Narrow" w:cs="Arial"/>
        </w:rPr>
        <w:t>: Tiempo de servicio en el mercado, reconocimiento de la empresa a nivel nacional, nivel de satisfacción de clientes anteriores, entre otros.</w:t>
      </w:r>
    </w:p>
    <w:p w14:paraId="4642AB4C" w14:textId="77777777" w:rsidR="000F79E5" w:rsidRDefault="000F79E5" w:rsidP="000F79E5">
      <w:pPr>
        <w:jc w:val="both"/>
        <w:rPr>
          <w:rFonts w:ascii="Arial Narrow" w:hAnsi="Arial Narrow" w:cs="Arial"/>
        </w:rPr>
      </w:pPr>
    </w:p>
    <w:p w14:paraId="06B267B1" w14:textId="2B761EEF" w:rsidR="000F79E5" w:rsidRDefault="000F79E5" w:rsidP="000F79E5">
      <w:pPr>
        <w:jc w:val="both"/>
        <w:rPr>
          <w:rFonts w:ascii="Arial Narrow" w:hAnsi="Arial Narrow" w:cs="Arial"/>
        </w:rPr>
      </w:pPr>
      <w:r>
        <w:rPr>
          <w:rFonts w:ascii="Arial Narrow" w:hAnsi="Arial Narrow" w:cs="Arial"/>
          <w:b/>
        </w:rPr>
        <w:t>Capacidad de entrega</w:t>
      </w:r>
      <w:r>
        <w:rPr>
          <w:rFonts w:ascii="Arial Narrow" w:hAnsi="Arial Narrow" w:cs="Arial"/>
        </w:rPr>
        <w:t xml:space="preserve">: </w:t>
      </w:r>
      <w:r w:rsidR="008B3E8E">
        <w:rPr>
          <w:rFonts w:ascii="Arial Narrow" w:hAnsi="Arial Narrow" w:cs="Arial"/>
        </w:rPr>
        <w:t>El suplidor deberá tener la capacidad de entregar en el tiempo requerido por la institución</w:t>
      </w:r>
      <w:r>
        <w:rPr>
          <w:rFonts w:ascii="Arial Narrow" w:hAnsi="Arial Narrow" w:cs="Arial"/>
        </w:rPr>
        <w:t>.</w:t>
      </w:r>
    </w:p>
    <w:p w14:paraId="02AC77FC" w14:textId="2C67DC7C" w:rsidR="008B3E8E" w:rsidRDefault="008B3E8E" w:rsidP="000F79E5">
      <w:pPr>
        <w:jc w:val="both"/>
        <w:rPr>
          <w:rFonts w:ascii="Arial Narrow" w:hAnsi="Arial Narrow" w:cs="Arial"/>
        </w:rPr>
      </w:pPr>
    </w:p>
    <w:p w14:paraId="27824C94" w14:textId="4CC080D6" w:rsidR="008B3E8E" w:rsidRDefault="008B3E8E" w:rsidP="000F79E5">
      <w:pPr>
        <w:jc w:val="both"/>
        <w:rPr>
          <w:rFonts w:ascii="Arial Narrow" w:hAnsi="Arial Narrow" w:cs="Arial"/>
        </w:rPr>
      </w:pPr>
    </w:p>
    <w:p w14:paraId="101B7EFE" w14:textId="77777777" w:rsidR="008B3E8E" w:rsidRDefault="008B3E8E" w:rsidP="000F79E5">
      <w:pPr>
        <w:jc w:val="both"/>
        <w:rPr>
          <w:rFonts w:ascii="Arial Narrow" w:hAnsi="Arial Narrow" w:cs="Arial"/>
        </w:rPr>
      </w:pPr>
    </w:p>
    <w:p w14:paraId="2FD2E78C" w14:textId="4909A566" w:rsidR="008B3E8E" w:rsidRDefault="008B3E8E" w:rsidP="000F79E5">
      <w:pPr>
        <w:jc w:val="both"/>
        <w:rPr>
          <w:rFonts w:ascii="Arial Narrow" w:hAnsi="Arial Narrow" w:cs="Arial"/>
        </w:rPr>
      </w:pPr>
    </w:p>
    <w:p w14:paraId="121B1518" w14:textId="340507CC" w:rsidR="008B3E8E" w:rsidRDefault="008B3E8E" w:rsidP="000F79E5">
      <w:pPr>
        <w:jc w:val="both"/>
        <w:rPr>
          <w:rFonts w:ascii="Arial Narrow" w:hAnsi="Arial Narrow" w:cs="Arial"/>
        </w:rPr>
      </w:pPr>
    </w:p>
    <w:p w14:paraId="4008DAED" w14:textId="77777777" w:rsidR="008B3E8E" w:rsidRDefault="008B3E8E" w:rsidP="000F79E5">
      <w:pPr>
        <w:jc w:val="both"/>
        <w:rPr>
          <w:rFonts w:ascii="Arial Narrow" w:hAnsi="Arial Narrow" w:cs="Arial"/>
        </w:rPr>
      </w:pPr>
    </w:p>
    <w:p w14:paraId="0540A60E" w14:textId="77777777" w:rsidR="000F79E5" w:rsidRDefault="000F79E5" w:rsidP="000F79E5">
      <w:pPr>
        <w:jc w:val="both"/>
        <w:rPr>
          <w:rFonts w:ascii="Arial Narrow" w:hAnsi="Arial Narrow" w:cs="Arial"/>
        </w:rPr>
      </w:pPr>
    </w:p>
    <w:p w14:paraId="2B27C6B7" w14:textId="77777777" w:rsidR="00C96DD4" w:rsidRDefault="00C96DD4" w:rsidP="000F79E5">
      <w:pPr>
        <w:jc w:val="both"/>
        <w:rPr>
          <w:rFonts w:ascii="Arial Narrow" w:hAnsi="Arial Narrow" w:cs="Arial"/>
          <w:b/>
        </w:rPr>
      </w:pPr>
    </w:p>
    <w:p w14:paraId="1C2F15C5" w14:textId="1C34A843" w:rsidR="000F79E5" w:rsidRDefault="000F79E5" w:rsidP="000F79E5">
      <w:pPr>
        <w:jc w:val="both"/>
        <w:rPr>
          <w:rFonts w:ascii="Arial Narrow" w:hAnsi="Arial Narrow" w:cs="Arial"/>
        </w:rPr>
      </w:pPr>
      <w:r w:rsidRPr="008B3E8E">
        <w:rPr>
          <w:rFonts w:ascii="Arial Narrow" w:hAnsi="Arial Narrow" w:cs="Arial"/>
          <w:b/>
        </w:rPr>
        <w:t>Para la evaluación técnica se tomará en cuenta</w:t>
      </w:r>
      <w:r>
        <w:rPr>
          <w:rFonts w:ascii="Arial Narrow" w:hAnsi="Arial Narrow" w:cs="Arial"/>
        </w:rPr>
        <w:t>:</w:t>
      </w:r>
    </w:p>
    <w:p w14:paraId="5562E043" w14:textId="77777777" w:rsidR="000F79E5" w:rsidRDefault="000F79E5" w:rsidP="000F79E5">
      <w:pPr>
        <w:jc w:val="both"/>
        <w:rPr>
          <w:rFonts w:ascii="Arial Narrow" w:hAnsi="Arial Narrow" w:cs="Arial"/>
        </w:rPr>
      </w:pPr>
    </w:p>
    <w:p w14:paraId="7724F19C" w14:textId="77777777" w:rsidR="009829DA" w:rsidRDefault="009829DA" w:rsidP="009829DA">
      <w:pPr>
        <w:jc w:val="both"/>
        <w:rPr>
          <w:rFonts w:ascii="Arial Narrow" w:hAnsi="Arial Narrow" w:cs="Arial"/>
        </w:rPr>
      </w:pPr>
    </w:p>
    <w:tbl>
      <w:tblPr>
        <w:tblStyle w:val="Tablaconcuadrcula"/>
        <w:tblW w:w="0" w:type="auto"/>
        <w:tblLook w:val="04A0" w:firstRow="1" w:lastRow="0" w:firstColumn="1" w:lastColumn="0" w:noHBand="0" w:noVBand="1"/>
      </w:tblPr>
      <w:tblGrid>
        <w:gridCol w:w="704"/>
        <w:gridCol w:w="5670"/>
        <w:gridCol w:w="2456"/>
      </w:tblGrid>
      <w:tr w:rsidR="009829DA" w14:paraId="22164136" w14:textId="77777777" w:rsidTr="009829DA">
        <w:tc>
          <w:tcPr>
            <w:tcW w:w="704" w:type="dxa"/>
            <w:tcBorders>
              <w:top w:val="single" w:sz="4" w:space="0" w:color="auto"/>
              <w:left w:val="single" w:sz="4" w:space="0" w:color="auto"/>
              <w:bottom w:val="single" w:sz="4" w:space="0" w:color="auto"/>
              <w:right w:val="single" w:sz="4" w:space="0" w:color="auto"/>
            </w:tcBorders>
            <w:hideMark/>
          </w:tcPr>
          <w:p w14:paraId="5F55D299" w14:textId="77777777" w:rsidR="009829DA" w:rsidRDefault="009829DA">
            <w:pPr>
              <w:jc w:val="center"/>
              <w:rPr>
                <w:rFonts w:ascii="Arial Narrow" w:hAnsi="Arial Narrow" w:cs="Arial"/>
                <w:b/>
                <w:bCs/>
              </w:rPr>
            </w:pPr>
            <w:r>
              <w:rPr>
                <w:rFonts w:ascii="Arial Narrow" w:hAnsi="Arial Narrow" w:cs="Arial"/>
                <w:b/>
                <w:bCs/>
              </w:rPr>
              <w:t>No.</w:t>
            </w:r>
          </w:p>
        </w:tc>
        <w:tc>
          <w:tcPr>
            <w:tcW w:w="5670" w:type="dxa"/>
            <w:tcBorders>
              <w:top w:val="single" w:sz="4" w:space="0" w:color="auto"/>
              <w:left w:val="single" w:sz="4" w:space="0" w:color="auto"/>
              <w:bottom w:val="single" w:sz="4" w:space="0" w:color="auto"/>
              <w:right w:val="single" w:sz="4" w:space="0" w:color="auto"/>
            </w:tcBorders>
            <w:hideMark/>
          </w:tcPr>
          <w:p w14:paraId="7A7D2B31" w14:textId="77777777" w:rsidR="009829DA" w:rsidRDefault="009829DA">
            <w:pPr>
              <w:jc w:val="center"/>
              <w:rPr>
                <w:rFonts w:ascii="Arial Narrow" w:hAnsi="Arial Narrow" w:cs="Arial"/>
                <w:b/>
                <w:bCs/>
              </w:rPr>
            </w:pPr>
            <w:r>
              <w:rPr>
                <w:rFonts w:ascii="Arial Narrow" w:hAnsi="Arial Narrow" w:cs="Arial"/>
                <w:b/>
                <w:bCs/>
              </w:rPr>
              <w:t>Criterio evaluación</w:t>
            </w:r>
          </w:p>
        </w:tc>
        <w:tc>
          <w:tcPr>
            <w:tcW w:w="2456" w:type="dxa"/>
            <w:tcBorders>
              <w:top w:val="single" w:sz="4" w:space="0" w:color="auto"/>
              <w:left w:val="single" w:sz="4" w:space="0" w:color="auto"/>
              <w:bottom w:val="single" w:sz="4" w:space="0" w:color="auto"/>
              <w:right w:val="single" w:sz="4" w:space="0" w:color="auto"/>
            </w:tcBorders>
            <w:hideMark/>
          </w:tcPr>
          <w:p w14:paraId="2EEF016B" w14:textId="77777777" w:rsidR="009829DA" w:rsidRDefault="009829DA">
            <w:pPr>
              <w:jc w:val="center"/>
              <w:rPr>
                <w:rFonts w:ascii="Arial Narrow" w:hAnsi="Arial Narrow" w:cs="Arial"/>
                <w:b/>
                <w:bCs/>
              </w:rPr>
            </w:pPr>
            <w:r>
              <w:rPr>
                <w:rFonts w:ascii="Arial Narrow" w:hAnsi="Arial Narrow" w:cs="Arial"/>
                <w:b/>
                <w:bCs/>
              </w:rPr>
              <w:t>Valoración</w:t>
            </w:r>
          </w:p>
        </w:tc>
      </w:tr>
      <w:tr w:rsidR="009829DA" w14:paraId="4E715FAA" w14:textId="77777777" w:rsidTr="009829DA">
        <w:tc>
          <w:tcPr>
            <w:tcW w:w="704" w:type="dxa"/>
            <w:tcBorders>
              <w:top w:val="single" w:sz="4" w:space="0" w:color="auto"/>
              <w:left w:val="single" w:sz="4" w:space="0" w:color="auto"/>
              <w:bottom w:val="single" w:sz="4" w:space="0" w:color="auto"/>
              <w:right w:val="single" w:sz="4" w:space="0" w:color="auto"/>
            </w:tcBorders>
            <w:hideMark/>
          </w:tcPr>
          <w:p w14:paraId="4AD07834" w14:textId="77777777" w:rsidR="009829DA" w:rsidRDefault="009829DA">
            <w:pPr>
              <w:jc w:val="both"/>
              <w:rPr>
                <w:rFonts w:ascii="Arial Narrow" w:hAnsi="Arial Narrow" w:cs="Arial"/>
              </w:rPr>
            </w:pPr>
            <w:r>
              <w:rPr>
                <w:rFonts w:ascii="Arial Narrow" w:hAnsi="Arial Narrow" w:cs="Arial"/>
              </w:rPr>
              <w:t>1</w:t>
            </w:r>
          </w:p>
        </w:tc>
        <w:tc>
          <w:tcPr>
            <w:tcW w:w="5670" w:type="dxa"/>
            <w:tcBorders>
              <w:top w:val="single" w:sz="4" w:space="0" w:color="auto"/>
              <w:left w:val="single" w:sz="4" w:space="0" w:color="auto"/>
              <w:bottom w:val="single" w:sz="4" w:space="0" w:color="auto"/>
              <w:right w:val="single" w:sz="4" w:space="0" w:color="auto"/>
            </w:tcBorders>
            <w:hideMark/>
          </w:tcPr>
          <w:p w14:paraId="3AA03696" w14:textId="77777777" w:rsidR="009829DA" w:rsidRDefault="009829DA">
            <w:pPr>
              <w:jc w:val="both"/>
              <w:rPr>
                <w:rFonts w:ascii="Arial Narrow" w:hAnsi="Arial Narrow" w:cs="Arial"/>
              </w:rPr>
            </w:pPr>
            <w:r>
              <w:rPr>
                <w:rFonts w:ascii="Arial Narrow" w:hAnsi="Arial Narrow" w:cs="Arial"/>
              </w:rPr>
              <w:t xml:space="preserve">Elegibilidad </w:t>
            </w:r>
          </w:p>
        </w:tc>
        <w:tc>
          <w:tcPr>
            <w:tcW w:w="2456" w:type="dxa"/>
            <w:tcBorders>
              <w:top w:val="single" w:sz="4" w:space="0" w:color="auto"/>
              <w:left w:val="single" w:sz="4" w:space="0" w:color="auto"/>
              <w:bottom w:val="single" w:sz="4" w:space="0" w:color="auto"/>
              <w:right w:val="single" w:sz="4" w:space="0" w:color="auto"/>
            </w:tcBorders>
            <w:vAlign w:val="center"/>
            <w:hideMark/>
          </w:tcPr>
          <w:p w14:paraId="2F5AEE36" w14:textId="77777777" w:rsidR="009829DA" w:rsidRDefault="009829DA">
            <w:pPr>
              <w:jc w:val="center"/>
              <w:rPr>
                <w:rFonts w:ascii="Arial Narrow" w:hAnsi="Arial Narrow" w:cs="Arial"/>
              </w:rPr>
            </w:pPr>
            <w:r>
              <w:rPr>
                <w:rFonts w:ascii="Arial Narrow" w:hAnsi="Arial Narrow" w:cs="Arial"/>
              </w:rPr>
              <w:t>20%</w:t>
            </w:r>
          </w:p>
        </w:tc>
      </w:tr>
      <w:tr w:rsidR="009829DA" w14:paraId="3B5539B7" w14:textId="77777777" w:rsidTr="009829DA">
        <w:tc>
          <w:tcPr>
            <w:tcW w:w="704" w:type="dxa"/>
            <w:tcBorders>
              <w:top w:val="single" w:sz="4" w:space="0" w:color="auto"/>
              <w:left w:val="single" w:sz="4" w:space="0" w:color="auto"/>
              <w:bottom w:val="single" w:sz="4" w:space="0" w:color="auto"/>
              <w:right w:val="single" w:sz="4" w:space="0" w:color="auto"/>
            </w:tcBorders>
            <w:hideMark/>
          </w:tcPr>
          <w:p w14:paraId="6E6FD2A0" w14:textId="77777777" w:rsidR="009829DA" w:rsidRDefault="009829DA">
            <w:pPr>
              <w:jc w:val="both"/>
              <w:rPr>
                <w:rFonts w:ascii="Arial Narrow" w:hAnsi="Arial Narrow" w:cs="Arial"/>
              </w:rPr>
            </w:pPr>
            <w:r>
              <w:rPr>
                <w:rFonts w:ascii="Arial Narrow" w:hAnsi="Arial Narrow" w:cs="Arial"/>
              </w:rPr>
              <w:t>2</w:t>
            </w:r>
          </w:p>
        </w:tc>
        <w:tc>
          <w:tcPr>
            <w:tcW w:w="5670" w:type="dxa"/>
            <w:tcBorders>
              <w:top w:val="single" w:sz="4" w:space="0" w:color="auto"/>
              <w:left w:val="single" w:sz="4" w:space="0" w:color="auto"/>
              <w:bottom w:val="single" w:sz="4" w:space="0" w:color="auto"/>
              <w:right w:val="single" w:sz="4" w:space="0" w:color="auto"/>
            </w:tcBorders>
            <w:hideMark/>
          </w:tcPr>
          <w:p w14:paraId="52F0241B" w14:textId="77777777" w:rsidR="009829DA" w:rsidRDefault="009829DA">
            <w:pPr>
              <w:jc w:val="both"/>
              <w:rPr>
                <w:rFonts w:ascii="Arial Narrow" w:hAnsi="Arial Narrow" w:cs="Arial"/>
              </w:rPr>
            </w:pPr>
            <w:r>
              <w:rPr>
                <w:rFonts w:ascii="Arial Narrow" w:hAnsi="Arial Narrow" w:cs="Arial"/>
              </w:rPr>
              <w:t>Capacidad técnica</w:t>
            </w:r>
          </w:p>
        </w:tc>
        <w:tc>
          <w:tcPr>
            <w:tcW w:w="2456" w:type="dxa"/>
            <w:tcBorders>
              <w:top w:val="single" w:sz="4" w:space="0" w:color="auto"/>
              <w:left w:val="single" w:sz="4" w:space="0" w:color="auto"/>
              <w:bottom w:val="single" w:sz="4" w:space="0" w:color="auto"/>
              <w:right w:val="single" w:sz="4" w:space="0" w:color="auto"/>
            </w:tcBorders>
            <w:vAlign w:val="center"/>
            <w:hideMark/>
          </w:tcPr>
          <w:p w14:paraId="61A613DF" w14:textId="77777777" w:rsidR="009829DA" w:rsidRDefault="009829DA">
            <w:pPr>
              <w:jc w:val="center"/>
              <w:rPr>
                <w:rFonts w:ascii="Arial Narrow" w:hAnsi="Arial Narrow" w:cs="Arial"/>
              </w:rPr>
            </w:pPr>
            <w:r>
              <w:rPr>
                <w:rFonts w:ascii="Arial Narrow" w:hAnsi="Arial Narrow" w:cs="Arial"/>
              </w:rPr>
              <w:t>30%</w:t>
            </w:r>
          </w:p>
        </w:tc>
      </w:tr>
      <w:tr w:rsidR="009829DA" w14:paraId="77FD7503" w14:textId="77777777" w:rsidTr="009829DA">
        <w:tc>
          <w:tcPr>
            <w:tcW w:w="704" w:type="dxa"/>
            <w:tcBorders>
              <w:top w:val="single" w:sz="4" w:space="0" w:color="auto"/>
              <w:left w:val="single" w:sz="4" w:space="0" w:color="auto"/>
              <w:bottom w:val="single" w:sz="4" w:space="0" w:color="auto"/>
              <w:right w:val="single" w:sz="4" w:space="0" w:color="auto"/>
            </w:tcBorders>
            <w:hideMark/>
          </w:tcPr>
          <w:p w14:paraId="4F93E3F1" w14:textId="77777777" w:rsidR="009829DA" w:rsidRDefault="009829DA">
            <w:pPr>
              <w:jc w:val="both"/>
              <w:rPr>
                <w:rFonts w:ascii="Arial Narrow" w:hAnsi="Arial Narrow" w:cs="Arial"/>
              </w:rPr>
            </w:pPr>
            <w:r>
              <w:rPr>
                <w:rFonts w:ascii="Arial Narrow" w:hAnsi="Arial Narrow" w:cs="Arial"/>
              </w:rPr>
              <w:t>3</w:t>
            </w:r>
          </w:p>
        </w:tc>
        <w:tc>
          <w:tcPr>
            <w:tcW w:w="5670" w:type="dxa"/>
            <w:tcBorders>
              <w:top w:val="single" w:sz="4" w:space="0" w:color="auto"/>
              <w:left w:val="single" w:sz="4" w:space="0" w:color="auto"/>
              <w:bottom w:val="single" w:sz="4" w:space="0" w:color="auto"/>
              <w:right w:val="single" w:sz="4" w:space="0" w:color="auto"/>
            </w:tcBorders>
            <w:hideMark/>
          </w:tcPr>
          <w:p w14:paraId="779C72CF" w14:textId="77777777" w:rsidR="009829DA" w:rsidRDefault="009829DA">
            <w:pPr>
              <w:jc w:val="both"/>
              <w:rPr>
                <w:rFonts w:ascii="Arial Narrow" w:hAnsi="Arial Narrow" w:cs="Arial"/>
              </w:rPr>
            </w:pPr>
            <w:r>
              <w:rPr>
                <w:rFonts w:ascii="Arial Narrow" w:hAnsi="Arial Narrow" w:cs="Arial"/>
              </w:rPr>
              <w:t xml:space="preserve">Calidad </w:t>
            </w:r>
          </w:p>
        </w:tc>
        <w:tc>
          <w:tcPr>
            <w:tcW w:w="2456" w:type="dxa"/>
            <w:tcBorders>
              <w:top w:val="single" w:sz="4" w:space="0" w:color="auto"/>
              <w:left w:val="single" w:sz="4" w:space="0" w:color="auto"/>
              <w:bottom w:val="single" w:sz="4" w:space="0" w:color="auto"/>
              <w:right w:val="single" w:sz="4" w:space="0" w:color="auto"/>
            </w:tcBorders>
            <w:vAlign w:val="center"/>
            <w:hideMark/>
          </w:tcPr>
          <w:p w14:paraId="47ED5C5F" w14:textId="77777777" w:rsidR="009829DA" w:rsidRDefault="009829DA">
            <w:pPr>
              <w:jc w:val="center"/>
              <w:rPr>
                <w:rFonts w:ascii="Arial Narrow" w:hAnsi="Arial Narrow" w:cs="Arial"/>
              </w:rPr>
            </w:pPr>
            <w:r>
              <w:rPr>
                <w:rFonts w:ascii="Arial Narrow" w:hAnsi="Arial Narrow" w:cs="Arial"/>
              </w:rPr>
              <w:t>20%</w:t>
            </w:r>
          </w:p>
        </w:tc>
      </w:tr>
      <w:tr w:rsidR="009829DA" w14:paraId="6228307E" w14:textId="77777777" w:rsidTr="009829DA">
        <w:tc>
          <w:tcPr>
            <w:tcW w:w="704" w:type="dxa"/>
            <w:tcBorders>
              <w:top w:val="single" w:sz="4" w:space="0" w:color="auto"/>
              <w:left w:val="single" w:sz="4" w:space="0" w:color="auto"/>
              <w:bottom w:val="single" w:sz="4" w:space="0" w:color="auto"/>
              <w:right w:val="single" w:sz="4" w:space="0" w:color="auto"/>
            </w:tcBorders>
            <w:hideMark/>
          </w:tcPr>
          <w:p w14:paraId="517EDF63" w14:textId="77777777" w:rsidR="009829DA" w:rsidRDefault="009829DA">
            <w:pPr>
              <w:jc w:val="both"/>
              <w:rPr>
                <w:rFonts w:ascii="Arial Narrow" w:hAnsi="Arial Narrow" w:cs="Arial"/>
              </w:rPr>
            </w:pPr>
            <w:r>
              <w:rPr>
                <w:rFonts w:ascii="Arial Narrow" w:hAnsi="Arial Narrow" w:cs="Arial"/>
              </w:rPr>
              <w:t>4</w:t>
            </w:r>
          </w:p>
        </w:tc>
        <w:tc>
          <w:tcPr>
            <w:tcW w:w="5670" w:type="dxa"/>
            <w:tcBorders>
              <w:top w:val="single" w:sz="4" w:space="0" w:color="auto"/>
              <w:left w:val="single" w:sz="4" w:space="0" w:color="auto"/>
              <w:bottom w:val="single" w:sz="4" w:space="0" w:color="auto"/>
              <w:right w:val="single" w:sz="4" w:space="0" w:color="auto"/>
            </w:tcBorders>
            <w:hideMark/>
          </w:tcPr>
          <w:p w14:paraId="0B4CB701" w14:textId="77777777" w:rsidR="009829DA" w:rsidRDefault="009829DA">
            <w:pPr>
              <w:jc w:val="both"/>
              <w:rPr>
                <w:rFonts w:ascii="Arial Narrow" w:hAnsi="Arial Narrow" w:cs="Arial"/>
              </w:rPr>
            </w:pPr>
            <w:r>
              <w:rPr>
                <w:rFonts w:ascii="Arial Narrow" w:hAnsi="Arial Narrow" w:cs="Arial"/>
              </w:rPr>
              <w:t>Experiencia</w:t>
            </w:r>
          </w:p>
        </w:tc>
        <w:tc>
          <w:tcPr>
            <w:tcW w:w="2456" w:type="dxa"/>
            <w:tcBorders>
              <w:top w:val="single" w:sz="4" w:space="0" w:color="auto"/>
              <w:left w:val="single" w:sz="4" w:space="0" w:color="auto"/>
              <w:bottom w:val="single" w:sz="4" w:space="0" w:color="auto"/>
              <w:right w:val="single" w:sz="4" w:space="0" w:color="auto"/>
            </w:tcBorders>
            <w:vAlign w:val="center"/>
            <w:hideMark/>
          </w:tcPr>
          <w:p w14:paraId="19155345" w14:textId="77777777" w:rsidR="009829DA" w:rsidRDefault="009829DA">
            <w:pPr>
              <w:jc w:val="center"/>
              <w:rPr>
                <w:rFonts w:ascii="Arial Narrow" w:hAnsi="Arial Narrow" w:cs="Arial"/>
              </w:rPr>
            </w:pPr>
            <w:r>
              <w:rPr>
                <w:rFonts w:ascii="Arial Narrow" w:hAnsi="Arial Narrow" w:cs="Arial"/>
              </w:rPr>
              <w:t>15%</w:t>
            </w:r>
          </w:p>
        </w:tc>
      </w:tr>
      <w:tr w:rsidR="009829DA" w14:paraId="1127E704" w14:textId="77777777" w:rsidTr="009829DA">
        <w:tc>
          <w:tcPr>
            <w:tcW w:w="704" w:type="dxa"/>
            <w:tcBorders>
              <w:top w:val="single" w:sz="4" w:space="0" w:color="auto"/>
              <w:left w:val="single" w:sz="4" w:space="0" w:color="auto"/>
              <w:bottom w:val="single" w:sz="4" w:space="0" w:color="auto"/>
              <w:right w:val="single" w:sz="4" w:space="0" w:color="auto"/>
            </w:tcBorders>
            <w:hideMark/>
          </w:tcPr>
          <w:p w14:paraId="3AD934FB" w14:textId="77777777" w:rsidR="009829DA" w:rsidRDefault="009829DA">
            <w:pPr>
              <w:jc w:val="both"/>
              <w:rPr>
                <w:rFonts w:ascii="Arial Narrow" w:hAnsi="Arial Narrow" w:cs="Arial"/>
              </w:rPr>
            </w:pPr>
            <w:r>
              <w:rPr>
                <w:rFonts w:ascii="Arial Narrow" w:hAnsi="Arial Narrow" w:cs="Arial"/>
              </w:rPr>
              <w:t>5</w:t>
            </w:r>
          </w:p>
        </w:tc>
        <w:tc>
          <w:tcPr>
            <w:tcW w:w="5670" w:type="dxa"/>
            <w:tcBorders>
              <w:top w:val="single" w:sz="4" w:space="0" w:color="auto"/>
              <w:left w:val="single" w:sz="4" w:space="0" w:color="auto"/>
              <w:bottom w:val="single" w:sz="4" w:space="0" w:color="auto"/>
              <w:right w:val="single" w:sz="4" w:space="0" w:color="auto"/>
            </w:tcBorders>
            <w:hideMark/>
          </w:tcPr>
          <w:p w14:paraId="39D2478B" w14:textId="77777777" w:rsidR="009829DA" w:rsidRDefault="009829DA">
            <w:pPr>
              <w:jc w:val="both"/>
              <w:rPr>
                <w:rFonts w:ascii="Arial Narrow" w:hAnsi="Arial Narrow" w:cs="Arial"/>
              </w:rPr>
            </w:pPr>
            <w:r>
              <w:rPr>
                <w:rFonts w:ascii="Arial Narrow" w:hAnsi="Arial Narrow" w:cs="Arial"/>
              </w:rPr>
              <w:t>Capacidad de entrega</w:t>
            </w:r>
          </w:p>
        </w:tc>
        <w:tc>
          <w:tcPr>
            <w:tcW w:w="2456" w:type="dxa"/>
            <w:tcBorders>
              <w:top w:val="single" w:sz="4" w:space="0" w:color="auto"/>
              <w:left w:val="single" w:sz="4" w:space="0" w:color="auto"/>
              <w:bottom w:val="single" w:sz="4" w:space="0" w:color="auto"/>
              <w:right w:val="single" w:sz="4" w:space="0" w:color="auto"/>
            </w:tcBorders>
            <w:vAlign w:val="center"/>
            <w:hideMark/>
          </w:tcPr>
          <w:p w14:paraId="530F687A" w14:textId="77777777" w:rsidR="009829DA" w:rsidRDefault="009829DA">
            <w:pPr>
              <w:jc w:val="center"/>
              <w:rPr>
                <w:rFonts w:ascii="Arial Narrow" w:hAnsi="Arial Narrow" w:cs="Arial"/>
              </w:rPr>
            </w:pPr>
            <w:r>
              <w:rPr>
                <w:rFonts w:ascii="Arial Narrow" w:hAnsi="Arial Narrow" w:cs="Arial"/>
              </w:rPr>
              <w:t>15%</w:t>
            </w:r>
          </w:p>
        </w:tc>
      </w:tr>
    </w:tbl>
    <w:p w14:paraId="064E3A43" w14:textId="5B352E1E" w:rsidR="005105E1" w:rsidRDefault="005105E1" w:rsidP="00F4136F">
      <w:pPr>
        <w:jc w:val="both"/>
        <w:rPr>
          <w:rFonts w:ascii="Arial Narrow" w:hAnsi="Arial Narrow" w:cs="Arial"/>
        </w:rPr>
      </w:pPr>
    </w:p>
    <w:p w14:paraId="1A70539F" w14:textId="77777777" w:rsidR="005105E1" w:rsidRDefault="005105E1" w:rsidP="005105E1">
      <w:pPr>
        <w:jc w:val="both"/>
        <w:rPr>
          <w:rFonts w:ascii="Arial Narrow" w:hAnsi="Arial Narrow" w:cs="Arial"/>
        </w:rPr>
      </w:pPr>
    </w:p>
    <w:p w14:paraId="6244CD55" w14:textId="2F2C4BD5" w:rsidR="005105E1" w:rsidRDefault="005105E1" w:rsidP="005105E1">
      <w:pPr>
        <w:jc w:val="both"/>
        <w:rPr>
          <w:rFonts w:ascii="Arial Narrow" w:hAnsi="Arial Narrow" w:cs="Arial"/>
        </w:rPr>
      </w:pPr>
      <w:r>
        <w:rPr>
          <w:rFonts w:ascii="Arial Narrow" w:hAnsi="Arial Narrow" w:cs="Arial"/>
        </w:rPr>
        <w:t xml:space="preserve">    El oferente que acumule una puntuación en la evaluación técnica ≥ a </w:t>
      </w:r>
      <w:r w:rsidR="00885B77">
        <w:rPr>
          <w:rFonts w:ascii="Arial Narrow" w:hAnsi="Arial Narrow" w:cs="Arial"/>
        </w:rPr>
        <w:t>75</w:t>
      </w:r>
      <w:r>
        <w:rPr>
          <w:rFonts w:ascii="Arial Narrow" w:hAnsi="Arial Narrow" w:cs="Arial"/>
        </w:rPr>
        <w:t>% será habilitado para la apertura del sobre B.</w:t>
      </w:r>
    </w:p>
    <w:p w14:paraId="0486162A" w14:textId="77777777" w:rsidR="005105E1" w:rsidRDefault="005105E1" w:rsidP="005105E1">
      <w:pPr>
        <w:jc w:val="both"/>
        <w:rPr>
          <w:rFonts w:ascii="Arial Narrow" w:hAnsi="Arial Narrow" w:cs="Arial"/>
        </w:rPr>
      </w:pPr>
    </w:p>
    <w:p w14:paraId="270D0C65" w14:textId="77777777" w:rsidR="005105E1" w:rsidRDefault="005105E1" w:rsidP="005105E1">
      <w:pPr>
        <w:jc w:val="both"/>
        <w:rPr>
          <w:rFonts w:ascii="Arial Narrow" w:hAnsi="Arial Narrow" w:cs="Arial"/>
          <w:b/>
        </w:rPr>
      </w:pPr>
      <w:r>
        <w:rPr>
          <w:rFonts w:ascii="Arial Narrow" w:hAnsi="Arial Narrow" w:cs="Arial"/>
          <w:b/>
        </w:rPr>
        <w:t>Evaluación de Oferta Económica.</w:t>
      </w:r>
    </w:p>
    <w:p w14:paraId="3AA14EF1" w14:textId="77777777" w:rsidR="005105E1" w:rsidRDefault="005105E1" w:rsidP="005105E1">
      <w:pPr>
        <w:jc w:val="both"/>
        <w:rPr>
          <w:rFonts w:ascii="Arial Narrow" w:hAnsi="Arial Narrow" w:cs="Arial"/>
        </w:rPr>
      </w:pPr>
      <w:r>
        <w:rPr>
          <w:rFonts w:ascii="Arial Narrow" w:hAnsi="Arial Narrow" w:cs="Arial"/>
        </w:rPr>
        <w:t>El criterio de evaluación para la oferta económica, será el precio más bajo incluyendo el transporte.</w:t>
      </w:r>
    </w:p>
    <w:p w14:paraId="22371CAD" w14:textId="5D37D737" w:rsidR="005105E1" w:rsidRPr="006F4D3D" w:rsidRDefault="005105E1" w:rsidP="00F4136F">
      <w:pPr>
        <w:jc w:val="both"/>
        <w:rPr>
          <w:rFonts w:ascii="Arial Narrow" w:hAnsi="Arial Narrow" w:cs="Arial"/>
        </w:rPr>
      </w:pPr>
    </w:p>
    <w:p w14:paraId="661C2664" w14:textId="77777777" w:rsidR="00AB4846" w:rsidRPr="006F4D3D" w:rsidRDefault="00EF78CF" w:rsidP="00F4136F">
      <w:pPr>
        <w:pStyle w:val="Ttulo3"/>
      </w:pPr>
      <w:bookmarkStart w:id="131" w:name="_Toc271530533"/>
      <w:bookmarkStart w:id="132" w:name="_Toc69813348"/>
      <w:r w:rsidRPr="006F4D3D">
        <w:t xml:space="preserve">3.5 </w:t>
      </w:r>
      <w:r w:rsidR="00AB4846" w:rsidRPr="006F4D3D">
        <w:t>Fase de Homologación</w:t>
      </w:r>
      <w:bookmarkEnd w:id="131"/>
      <w:bookmarkEnd w:id="132"/>
    </w:p>
    <w:p w14:paraId="60F9C416" w14:textId="77777777" w:rsidR="00EF5502" w:rsidRPr="00161AC3" w:rsidRDefault="00EF5502" w:rsidP="00F4136F">
      <w:pPr>
        <w:rPr>
          <w:rFonts w:ascii="Arial Narrow" w:hAnsi="Arial Narrow"/>
          <w:lang w:val="es-ES"/>
        </w:rPr>
      </w:pPr>
    </w:p>
    <w:p w14:paraId="68E46033" w14:textId="77777777"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14:paraId="1C4B6710" w14:textId="77777777" w:rsidR="00AB4846" w:rsidRPr="00B616AC" w:rsidRDefault="00AB4846" w:rsidP="00F4136F">
      <w:pPr>
        <w:jc w:val="both"/>
        <w:rPr>
          <w:rFonts w:ascii="Arial Narrow" w:hAnsi="Arial Narrow" w:cs="Arial"/>
        </w:rPr>
      </w:pPr>
    </w:p>
    <w:p w14:paraId="13BD7ED2" w14:textId="77777777"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14:paraId="67B705FE" w14:textId="77777777" w:rsidR="00AB4846" w:rsidRPr="006F4D3D" w:rsidRDefault="00AB4846" w:rsidP="00F4136F">
      <w:pPr>
        <w:jc w:val="both"/>
        <w:rPr>
          <w:rFonts w:ascii="Arial Narrow" w:hAnsi="Arial Narrow" w:cs="Arial"/>
        </w:rPr>
      </w:pPr>
    </w:p>
    <w:p w14:paraId="736DDAF4" w14:textId="77777777"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14:paraId="5875C23E" w14:textId="77777777" w:rsidR="00AB4846" w:rsidRPr="006F4D3D" w:rsidRDefault="00AB4846" w:rsidP="00F4136F">
      <w:pPr>
        <w:jc w:val="both"/>
        <w:rPr>
          <w:rFonts w:ascii="Arial Narrow" w:hAnsi="Arial Narrow" w:cs="Arial"/>
        </w:rPr>
      </w:pPr>
    </w:p>
    <w:p w14:paraId="38A9AB40" w14:textId="1A68AD7C" w:rsidR="00D41053"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w:t>
      </w:r>
      <w:r w:rsidR="008B64F3" w:rsidRPr="006F4D3D">
        <w:rPr>
          <w:rFonts w:ascii="Arial Narrow" w:hAnsi="Arial Narrow" w:cs="Arial"/>
        </w:rPr>
        <w:t>informe al</w:t>
      </w:r>
      <w:r w:rsidR="00AB4846" w:rsidRPr="006F4D3D">
        <w:rPr>
          <w:rFonts w:ascii="Arial Narrow" w:hAnsi="Arial Narrow" w:cs="Arial"/>
        </w:rPr>
        <w:t xml:space="preserve">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33" w:name="_Toc271530534"/>
    </w:p>
    <w:p w14:paraId="3CD4220C" w14:textId="77777777" w:rsidR="00F74624" w:rsidRPr="006F4D3D" w:rsidRDefault="00F74624" w:rsidP="00F4136F">
      <w:pPr>
        <w:jc w:val="both"/>
        <w:rPr>
          <w:rFonts w:ascii="Arial Narrow" w:hAnsi="Arial Narrow" w:cs="Arial"/>
        </w:rPr>
      </w:pPr>
    </w:p>
    <w:p w14:paraId="601B9136" w14:textId="77777777" w:rsidR="00EF5502" w:rsidRPr="006F4D3D" w:rsidRDefault="00EF5502" w:rsidP="00F4136F">
      <w:pPr>
        <w:jc w:val="both"/>
        <w:rPr>
          <w:rFonts w:ascii="Arial Narrow" w:hAnsi="Arial Narrow" w:cs="Arial"/>
        </w:rPr>
      </w:pPr>
    </w:p>
    <w:p w14:paraId="1C9EB217" w14:textId="77777777" w:rsidR="00AB4846" w:rsidRPr="006F4D3D" w:rsidRDefault="008B64F3" w:rsidP="00F4136F">
      <w:pPr>
        <w:pStyle w:val="Ttulo3"/>
      </w:pPr>
      <w:bookmarkStart w:id="134" w:name="_Toc69813349"/>
      <w:r w:rsidRPr="006F4D3D">
        <w:t>3.6 Apertura</w:t>
      </w:r>
      <w:r w:rsidR="00AB4846" w:rsidRPr="006F4D3D">
        <w:t xml:space="preserve"> de los “Sobres B”, Contentivos de Propuestas Económicas</w:t>
      </w:r>
      <w:bookmarkEnd w:id="133"/>
      <w:bookmarkEnd w:id="134"/>
    </w:p>
    <w:p w14:paraId="0F22DE4C" w14:textId="77777777" w:rsidR="00AB4846" w:rsidRPr="00161AC3" w:rsidRDefault="00AB4846" w:rsidP="00F4136F">
      <w:pPr>
        <w:rPr>
          <w:rFonts w:ascii="Arial Narrow" w:hAnsi="Arial Narrow" w:cs="Arial"/>
          <w:lang w:val="es-ES"/>
        </w:rPr>
      </w:pPr>
    </w:p>
    <w:p w14:paraId="47B6B71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14:paraId="479AD103" w14:textId="77777777" w:rsidR="00AB4846" w:rsidRPr="00B616AC" w:rsidRDefault="00AB4846" w:rsidP="00F4136F">
      <w:pPr>
        <w:jc w:val="both"/>
        <w:rPr>
          <w:rFonts w:ascii="Arial Narrow" w:hAnsi="Arial Narrow" w:cs="Arial"/>
        </w:rPr>
      </w:pPr>
    </w:p>
    <w:p w14:paraId="195129E6" w14:textId="77777777"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w:t>
      </w:r>
      <w:r w:rsidR="008B64F3" w:rsidRPr="00B616AC">
        <w:rPr>
          <w:rFonts w:ascii="Arial Narrow" w:hAnsi="Arial Narrow" w:cs="Arial"/>
        </w:rPr>
        <w:t>la primera</w:t>
      </w:r>
      <w:r w:rsidRPr="00B616AC">
        <w:rPr>
          <w:rFonts w:ascii="Arial Narrow" w:hAnsi="Arial Narrow" w:cs="Arial"/>
        </w:rPr>
        <w:t xml:space="preserve">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 xml:space="preserve">Las </w:t>
      </w:r>
      <w:r w:rsidRPr="006F4D3D">
        <w:rPr>
          <w:rFonts w:ascii="Arial Narrow" w:hAnsi="Arial Narrow" w:cs="Arial"/>
        </w:rPr>
        <w:lastRenderedPageBreak/>
        <w:t>demás serán devueltas sin abrir.  De igual modo, solo se dará lectura a los renglones que hayan resultado CONFORME en el proceso de evaluación de las Ofertas Técnicas.</w:t>
      </w:r>
    </w:p>
    <w:p w14:paraId="59C10CCF" w14:textId="77777777" w:rsidR="00AB4846" w:rsidRPr="006F4D3D" w:rsidRDefault="00AB4846" w:rsidP="00F4136F">
      <w:pPr>
        <w:jc w:val="both"/>
        <w:rPr>
          <w:rFonts w:ascii="Arial Narrow" w:hAnsi="Arial Narrow" w:cs="Arial"/>
        </w:rPr>
      </w:pPr>
    </w:p>
    <w:p w14:paraId="5E153A23" w14:textId="77777777" w:rsidR="00AB4846" w:rsidRPr="006F4D3D" w:rsidRDefault="000B684B" w:rsidP="00F4136F">
      <w:pPr>
        <w:jc w:val="both"/>
        <w:rPr>
          <w:rFonts w:ascii="Arial Narrow" w:hAnsi="Arial Narrow" w:cs="Arial"/>
        </w:rPr>
      </w:pPr>
      <w:r w:rsidRPr="00B616AC">
        <w:rPr>
          <w:rFonts w:ascii="Arial Narrow" w:hAnsi="Arial Narrow" w:cs="Arial"/>
        </w:rPr>
        <w:t>A la hora fijada en el Cronograma de la Licitación</w:t>
      </w:r>
      <w:r w:rsidR="008B64F3" w:rsidRPr="00B616AC">
        <w:rPr>
          <w:rFonts w:ascii="Arial Narrow" w:hAnsi="Arial Narrow" w:cs="Arial"/>
        </w:rPr>
        <w:t>, el</w:t>
      </w:r>
      <w:r w:rsidRPr="00B616AC">
        <w:rPr>
          <w:rFonts w:ascii="Arial Narrow" w:hAnsi="Arial Narrow" w:cs="Arial"/>
        </w:rPr>
        <w:t xml:space="preserve">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8B64F3" w:rsidRPr="003714DF">
        <w:rPr>
          <w:rFonts w:ascii="Arial Narrow" w:hAnsi="Arial Narrow" w:cs="Arial"/>
        </w:rPr>
        <w:t>, hará</w:t>
      </w:r>
      <w:r w:rsidR="00AB4846" w:rsidRPr="003714DF">
        <w:rPr>
          <w:rFonts w:ascii="Arial Narrow" w:hAnsi="Arial Narrow" w:cs="Arial"/>
        </w:rPr>
        <w:t xml:space="preserve"> entrega formal </w:t>
      </w:r>
      <w:r w:rsidR="008B64F3" w:rsidRPr="003714DF">
        <w:rPr>
          <w:rFonts w:ascii="Arial Narrow" w:hAnsi="Arial Narrow" w:cs="Arial"/>
        </w:rPr>
        <w:t>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w:t>
      </w:r>
      <w:r w:rsidR="008B64F3" w:rsidRPr="006F4D3D">
        <w:rPr>
          <w:rFonts w:ascii="Arial Narrow" w:hAnsi="Arial Narrow" w:cs="Arial"/>
        </w:rPr>
        <w:t>los Oferentes</w:t>
      </w:r>
      <w:r w:rsidR="00AB4846" w:rsidRPr="006F4D3D">
        <w:rPr>
          <w:rFonts w:ascii="Arial Narrow" w:hAnsi="Arial Narrow" w:cs="Arial"/>
        </w:rPr>
        <w:t xml:space="preserve">,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14:paraId="6F6441DB" w14:textId="77777777" w:rsidR="00AB4846" w:rsidRPr="006F4D3D" w:rsidRDefault="00AB4846" w:rsidP="00F4136F">
      <w:pPr>
        <w:jc w:val="both"/>
        <w:rPr>
          <w:rFonts w:ascii="Arial Narrow" w:hAnsi="Arial Narrow" w:cs="Arial"/>
        </w:rPr>
      </w:pPr>
    </w:p>
    <w:p w14:paraId="743F5309" w14:textId="77777777"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14:paraId="3C617070" w14:textId="77777777" w:rsidR="00AB4846" w:rsidRPr="006F4D3D" w:rsidRDefault="00AB4846" w:rsidP="00F4136F">
      <w:pPr>
        <w:jc w:val="both"/>
        <w:rPr>
          <w:rFonts w:ascii="Arial Narrow" w:hAnsi="Arial Narrow" w:cs="Arial"/>
        </w:rPr>
      </w:pPr>
    </w:p>
    <w:p w14:paraId="01234F62" w14:textId="77777777" w:rsidR="00AB4846"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r w:rsidR="00672149">
        <w:rPr>
          <w:rFonts w:ascii="Arial Narrow" w:hAnsi="Arial Narrow" w:cs="Arial"/>
        </w:rPr>
        <w:t xml:space="preserve"> </w:t>
      </w:r>
    </w:p>
    <w:p w14:paraId="42A91C26" w14:textId="77777777" w:rsidR="00672149" w:rsidRPr="006F4D3D" w:rsidRDefault="00672149" w:rsidP="00F4136F">
      <w:pPr>
        <w:jc w:val="both"/>
        <w:rPr>
          <w:rFonts w:ascii="Arial Narrow" w:hAnsi="Arial Narrow" w:cs="Arial"/>
        </w:rPr>
      </w:pPr>
    </w:p>
    <w:p w14:paraId="6CA9A476" w14:textId="77777777"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14:paraId="4317332F" w14:textId="77777777" w:rsidR="00AB4846" w:rsidRPr="006F4D3D" w:rsidRDefault="00AB4846" w:rsidP="00F4136F">
      <w:pPr>
        <w:jc w:val="both"/>
        <w:rPr>
          <w:rFonts w:ascii="Arial Narrow" w:hAnsi="Arial Narrow" w:cs="Arial"/>
        </w:rPr>
      </w:pPr>
    </w:p>
    <w:p w14:paraId="6C1376B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14:paraId="41BDAF0F" w14:textId="77777777" w:rsidR="00AB4846" w:rsidRPr="006F4D3D" w:rsidRDefault="00AB4846" w:rsidP="00F4136F">
      <w:pPr>
        <w:jc w:val="both"/>
        <w:rPr>
          <w:rFonts w:ascii="Arial Narrow" w:hAnsi="Arial Narrow" w:cs="Arial"/>
        </w:rPr>
      </w:pPr>
    </w:p>
    <w:p w14:paraId="24F19A02"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14:paraId="63AE041C" w14:textId="77777777" w:rsidR="00AB4846" w:rsidRPr="006F4D3D" w:rsidRDefault="00AB4846" w:rsidP="00F4136F">
      <w:pPr>
        <w:jc w:val="both"/>
        <w:rPr>
          <w:rFonts w:ascii="Arial Narrow" w:hAnsi="Arial Narrow" w:cs="Arial"/>
        </w:rPr>
      </w:pPr>
    </w:p>
    <w:p w14:paraId="25E087A8"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14:paraId="31C0F792" w14:textId="77777777" w:rsidR="00AB4846" w:rsidRPr="006F4D3D" w:rsidRDefault="00AB4846" w:rsidP="00F4136F">
      <w:pPr>
        <w:jc w:val="both"/>
        <w:rPr>
          <w:rFonts w:ascii="Arial Narrow" w:hAnsi="Arial Narrow" w:cs="Arial"/>
        </w:rPr>
      </w:pPr>
    </w:p>
    <w:p w14:paraId="52E67713" w14:textId="23CA2213" w:rsidR="00AB4846"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14:paraId="1C8A02B4" w14:textId="75967806" w:rsidR="00F74624" w:rsidRDefault="00F74624" w:rsidP="00F4136F">
      <w:pPr>
        <w:jc w:val="both"/>
        <w:rPr>
          <w:rFonts w:ascii="Arial Narrow" w:hAnsi="Arial Narrow" w:cs="Arial"/>
        </w:rPr>
      </w:pPr>
    </w:p>
    <w:p w14:paraId="288766B5" w14:textId="77777777" w:rsidR="00F74624" w:rsidRPr="006F4D3D" w:rsidRDefault="00F74624" w:rsidP="00F4136F">
      <w:pPr>
        <w:jc w:val="both"/>
        <w:rPr>
          <w:rFonts w:ascii="Arial Narrow" w:hAnsi="Arial Narrow" w:cs="Arial"/>
        </w:rPr>
      </w:pPr>
    </w:p>
    <w:p w14:paraId="6E730857" w14:textId="77777777" w:rsidR="00EB43A1" w:rsidRPr="006F4D3D" w:rsidRDefault="00EB43A1" w:rsidP="00F4136F">
      <w:pPr>
        <w:pStyle w:val="Ttulo3"/>
      </w:pPr>
      <w:bookmarkStart w:id="135" w:name="_Toc271530531"/>
    </w:p>
    <w:p w14:paraId="4E13D5C9" w14:textId="77777777" w:rsidR="00DA1CF7" w:rsidRPr="006F4D3D" w:rsidRDefault="00883802" w:rsidP="00F4136F">
      <w:pPr>
        <w:pStyle w:val="Ttulo3"/>
      </w:pPr>
      <w:bookmarkStart w:id="136" w:name="_Toc69813350"/>
      <w:r w:rsidRPr="006F4D3D">
        <w:rPr>
          <w:lang w:val="es-DO"/>
        </w:rPr>
        <w:t>3.7</w:t>
      </w:r>
      <w:r w:rsidR="00D41053" w:rsidRPr="006F4D3D">
        <w:rPr>
          <w:lang w:val="es-DO"/>
        </w:rPr>
        <w:t xml:space="preserve"> </w:t>
      </w:r>
      <w:r w:rsidR="00D41053" w:rsidRPr="006F4D3D">
        <w:t>Confidencialidad del P</w:t>
      </w:r>
      <w:r w:rsidR="00DA1CF7" w:rsidRPr="006F4D3D">
        <w:t>roceso</w:t>
      </w:r>
      <w:bookmarkEnd w:id="135"/>
      <w:bookmarkEnd w:id="136"/>
    </w:p>
    <w:p w14:paraId="69FD5450" w14:textId="77777777" w:rsidR="00D41053" w:rsidRPr="00161AC3" w:rsidRDefault="00D41053" w:rsidP="00F4136F">
      <w:pPr>
        <w:rPr>
          <w:rFonts w:ascii="Arial Narrow" w:hAnsi="Arial Narrow"/>
          <w:lang w:val="es-ES"/>
        </w:rPr>
      </w:pPr>
    </w:p>
    <w:p w14:paraId="3698682A" w14:textId="77777777"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xml:space="preserve">. Todo intento </w:t>
      </w:r>
      <w:r w:rsidRPr="006F4D3D">
        <w:rPr>
          <w:rFonts w:ascii="Arial Narrow" w:hAnsi="Arial Narrow" w:cs="Arial"/>
        </w:rPr>
        <w:lastRenderedPageBreak/>
        <w:t>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14:paraId="0FE0EAB4" w14:textId="77777777" w:rsidR="00AB4846" w:rsidRPr="006F4D3D" w:rsidRDefault="00AB4846" w:rsidP="00F4136F">
      <w:pPr>
        <w:rPr>
          <w:rFonts w:ascii="Arial Narrow" w:hAnsi="Arial Narrow" w:cs="Arial"/>
        </w:rPr>
      </w:pPr>
    </w:p>
    <w:p w14:paraId="4298ADE4" w14:textId="77777777" w:rsidR="00AB4846" w:rsidRPr="00B616AC" w:rsidRDefault="00883802" w:rsidP="00F4136F">
      <w:pPr>
        <w:pStyle w:val="Ttulo3"/>
      </w:pPr>
      <w:bookmarkStart w:id="137" w:name="_Toc271530535"/>
      <w:bookmarkStart w:id="138" w:name="_Toc69813351"/>
      <w:r w:rsidRPr="00B616AC">
        <w:t>3.8</w:t>
      </w:r>
      <w:r w:rsidR="00D41053" w:rsidRPr="00B616AC">
        <w:t xml:space="preserve"> </w:t>
      </w:r>
      <w:r w:rsidR="00AB4846" w:rsidRPr="00B616AC">
        <w:t>Plazo de Mantenimiento de Oferta</w:t>
      </w:r>
      <w:bookmarkEnd w:id="137"/>
      <w:bookmarkEnd w:id="138"/>
    </w:p>
    <w:p w14:paraId="7653EE00" w14:textId="77777777" w:rsidR="00AB4846" w:rsidRPr="00161AC3" w:rsidRDefault="00AB4846" w:rsidP="00F4136F">
      <w:pPr>
        <w:rPr>
          <w:rFonts w:ascii="Arial Narrow" w:hAnsi="Arial Narrow" w:cs="Arial"/>
          <w:lang w:val="es-ES"/>
        </w:rPr>
      </w:pPr>
    </w:p>
    <w:p w14:paraId="0CDE5E9A" w14:textId="1279CA58" w:rsidR="004F5E94" w:rsidRPr="00B616AC" w:rsidRDefault="004F5E94" w:rsidP="004F5E94">
      <w:pPr>
        <w:jc w:val="both"/>
        <w:rPr>
          <w:rFonts w:ascii="Arial Narrow" w:hAnsi="Arial Narrow"/>
        </w:rPr>
      </w:pPr>
      <w:r w:rsidRPr="006F4D3D">
        <w:rPr>
          <w:rFonts w:ascii="Arial Narrow" w:hAnsi="Arial Narrow"/>
        </w:rPr>
        <w:t xml:space="preserve">Los Oferentes/Proponentes deberán mantener las Ofertas por el término de </w:t>
      </w:r>
      <w:r w:rsidR="00183B9D">
        <w:rPr>
          <w:rFonts w:ascii="Arial Narrow" w:hAnsi="Arial Narrow"/>
          <w:b/>
          <w:bCs/>
        </w:rPr>
        <w:t>30</w:t>
      </w:r>
      <w:r w:rsidR="000C3211" w:rsidRPr="00FA0F2A">
        <w:rPr>
          <w:rFonts w:ascii="Arial Narrow" w:hAnsi="Arial Narrow"/>
          <w:b/>
          <w:bCs/>
        </w:rPr>
        <w:t xml:space="preserve"> DIAS</w:t>
      </w:r>
      <w:r w:rsidRPr="00B616AC">
        <w:rPr>
          <w:rFonts w:ascii="Arial Narrow" w:hAnsi="Arial Narrow"/>
        </w:rPr>
        <w:t xml:space="preserve"> días hábiles contados a partir de la fecha del acto de apertura. </w:t>
      </w:r>
    </w:p>
    <w:p w14:paraId="49E0034D" w14:textId="77777777" w:rsidR="00AB4846" w:rsidRPr="003714DF" w:rsidRDefault="00AB4846" w:rsidP="00F4136F">
      <w:pPr>
        <w:jc w:val="both"/>
        <w:rPr>
          <w:rFonts w:ascii="Arial Narrow" w:hAnsi="Arial Narrow" w:cs="Arial"/>
        </w:rPr>
      </w:pPr>
    </w:p>
    <w:p w14:paraId="31EB7425" w14:textId="77777777"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14:paraId="30D37ABF" w14:textId="77777777" w:rsidR="00CB20F2" w:rsidRDefault="00CB20F2" w:rsidP="00F4136F">
      <w:pPr>
        <w:jc w:val="both"/>
        <w:rPr>
          <w:rFonts w:ascii="Arial Narrow" w:hAnsi="Arial Narrow" w:cs="Arial"/>
        </w:rPr>
      </w:pPr>
    </w:p>
    <w:p w14:paraId="3C18B9EB" w14:textId="77777777" w:rsidR="00AB4846" w:rsidRPr="006F4D3D" w:rsidRDefault="00883802" w:rsidP="00F4136F">
      <w:pPr>
        <w:pStyle w:val="Ttulo3"/>
      </w:pPr>
      <w:bookmarkStart w:id="139" w:name="_Toc271530536"/>
      <w:bookmarkStart w:id="140" w:name="_Toc69813352"/>
      <w:r w:rsidRPr="006F4D3D">
        <w:t>3.9</w:t>
      </w:r>
      <w:r w:rsidR="00AB4846" w:rsidRPr="006F4D3D">
        <w:t xml:space="preserve"> Evaluación Oferta Económica</w:t>
      </w:r>
      <w:bookmarkEnd w:id="139"/>
      <w:bookmarkEnd w:id="140"/>
    </w:p>
    <w:p w14:paraId="1BA13F9E" w14:textId="107B01B5" w:rsidR="00AB4846" w:rsidRDefault="00AB4846" w:rsidP="00F4136F">
      <w:pPr>
        <w:rPr>
          <w:rFonts w:ascii="Arial Narrow" w:hAnsi="Arial Narrow" w:cs="Arial"/>
        </w:rPr>
      </w:pPr>
    </w:p>
    <w:p w14:paraId="59FD2A4F" w14:textId="604D0352" w:rsidR="00C96DD4" w:rsidRDefault="00C96DD4" w:rsidP="00F4136F">
      <w:pPr>
        <w:rPr>
          <w:rFonts w:ascii="Arial Narrow" w:hAnsi="Arial Narrow" w:cs="Arial"/>
        </w:rPr>
      </w:pPr>
    </w:p>
    <w:p w14:paraId="05854CD7" w14:textId="07B84A05" w:rsidR="00C96DD4" w:rsidRDefault="00C96DD4" w:rsidP="00C96DD4">
      <w:pPr>
        <w:jc w:val="both"/>
        <w:rPr>
          <w:rFonts w:ascii="Arial Narrow" w:hAnsi="Arial Narrow" w:cs="Arial"/>
        </w:rPr>
      </w:pPr>
      <w:r>
        <w:rPr>
          <w:rFonts w:ascii="Arial Narrow" w:hAnsi="Arial Narrow" w:cs="Arial"/>
        </w:rPr>
        <w:t>El criterio de evaluación para la oferta económica, será el precio más bajo incluyendo el transporte.</w:t>
      </w:r>
    </w:p>
    <w:p w14:paraId="43FC61CE" w14:textId="77777777" w:rsidR="00C96DD4" w:rsidRPr="00161AC3" w:rsidRDefault="00C96DD4" w:rsidP="00C96DD4">
      <w:pPr>
        <w:jc w:val="both"/>
        <w:rPr>
          <w:rFonts w:ascii="Arial Narrow" w:hAnsi="Arial Narrow" w:cs="Arial"/>
        </w:rPr>
      </w:pPr>
    </w:p>
    <w:p w14:paraId="141262AC" w14:textId="6C5621A8" w:rsidR="002A27CE" w:rsidRDefault="00AB4846" w:rsidP="00F4136F">
      <w:pPr>
        <w:jc w:val="both"/>
        <w:rPr>
          <w:rFonts w:ascii="Arial Narrow" w:hAnsi="Arial Narrow" w:cs="Arial"/>
        </w:rPr>
      </w:pPr>
      <w:r w:rsidRPr="00C96DD4">
        <w:rPr>
          <w:rFonts w:ascii="Arial Narrow" w:hAnsi="Arial Narrow" w:cs="Arial"/>
        </w:rPr>
        <w:t xml:space="preserve">El </w:t>
      </w:r>
      <w:r w:rsidR="004D1BAB" w:rsidRPr="00C96DD4">
        <w:rPr>
          <w:rFonts w:ascii="Arial Narrow" w:hAnsi="Arial Narrow" w:cs="Arial"/>
        </w:rPr>
        <w:t>Comité de Compras y Contrataciones</w:t>
      </w:r>
      <w:r w:rsidRPr="00C96DD4">
        <w:rPr>
          <w:rFonts w:ascii="Arial Narrow" w:hAnsi="Arial Narrow" w:cs="Arial"/>
        </w:rPr>
        <w:t xml:space="preserve"> evaluará y comparará únicamente las Ofertas que se ajustan sustancialmente</w:t>
      </w:r>
      <w:r w:rsidRPr="00B616AC">
        <w:rPr>
          <w:rFonts w:ascii="Arial Narrow" w:hAnsi="Arial Narrow" w:cs="Arial"/>
        </w:rPr>
        <w:t xml:space="preserve"> al presente Pliego de Condiciones</w:t>
      </w:r>
      <w:r w:rsidR="000B684B" w:rsidRPr="00B616AC">
        <w:rPr>
          <w:rFonts w:ascii="Arial Narrow" w:hAnsi="Arial Narrow" w:cs="Arial"/>
        </w:rPr>
        <w:t xml:space="preserve"> </w:t>
      </w:r>
      <w:r w:rsidR="008B64F3" w:rsidRPr="00B616AC">
        <w:rPr>
          <w:rFonts w:ascii="Arial Narrow" w:hAnsi="Arial Narrow" w:cs="Arial"/>
        </w:rPr>
        <w:t>Específicas</w:t>
      </w:r>
      <w:r w:rsidR="008B64F3">
        <w:rPr>
          <w:rFonts w:ascii="Arial Narrow" w:hAnsi="Arial Narrow" w:cs="Arial"/>
        </w:rPr>
        <w:t xml:space="preserve"> y</w:t>
      </w:r>
      <w:r w:rsidR="0037766B">
        <w:rPr>
          <w:rFonts w:ascii="Arial Narrow" w:hAnsi="Arial Narrow" w:cs="Arial"/>
        </w:rPr>
        <w:t xml:space="preserve">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00344F5E">
        <w:rPr>
          <w:rFonts w:ascii="Arial Narrow" w:hAnsi="Arial Narrow" w:cs="Arial"/>
        </w:rPr>
        <w:t xml:space="preserve">, bajo el criterio del </w:t>
      </w:r>
      <w:r w:rsidR="00344F5E" w:rsidRPr="00CB20F2">
        <w:rPr>
          <w:rFonts w:ascii="Arial Narrow" w:hAnsi="Arial Narrow" w:cs="Arial"/>
        </w:rPr>
        <w:t>menor</w:t>
      </w:r>
      <w:r w:rsidRPr="00C1134C">
        <w:rPr>
          <w:rFonts w:ascii="Arial Narrow" w:hAnsi="Arial Narrow" w:cs="Arial"/>
        </w:rPr>
        <w:t xml:space="preserve"> p</w:t>
      </w:r>
      <w:r w:rsidRPr="00B616AC">
        <w:rPr>
          <w:rFonts w:ascii="Arial Narrow" w:hAnsi="Arial Narrow" w:cs="Arial"/>
        </w:rPr>
        <w:t>recio ofertado.</w:t>
      </w:r>
    </w:p>
    <w:p w14:paraId="3F56231E" w14:textId="668DFDC1" w:rsidR="00C96DD4" w:rsidRDefault="00C96DD4" w:rsidP="00F4136F">
      <w:pPr>
        <w:jc w:val="both"/>
        <w:rPr>
          <w:rFonts w:ascii="Arial Narrow" w:hAnsi="Arial Narrow" w:cs="Arial"/>
        </w:rPr>
      </w:pPr>
    </w:p>
    <w:p w14:paraId="206024E5" w14:textId="77777777" w:rsidR="002A27CE" w:rsidRPr="00161AC3" w:rsidRDefault="002A27CE" w:rsidP="00F4136F">
      <w:pPr>
        <w:jc w:val="center"/>
        <w:rPr>
          <w:rFonts w:ascii="Arial Narrow" w:hAnsi="Arial Narrow" w:cs="Arial"/>
          <w:b/>
        </w:rPr>
      </w:pPr>
    </w:p>
    <w:p w14:paraId="237438D0" w14:textId="77777777" w:rsidR="00C43259" w:rsidRPr="00D659F1" w:rsidRDefault="00C43259" w:rsidP="00926487">
      <w:pPr>
        <w:pStyle w:val="Ttulo2"/>
        <w:rPr>
          <w:lang w:val="es-DO"/>
        </w:rPr>
      </w:pPr>
    </w:p>
    <w:p w14:paraId="3CB45250" w14:textId="77777777" w:rsidR="00B81AB7" w:rsidRPr="00C571BC" w:rsidRDefault="00B81AB7" w:rsidP="00926487">
      <w:pPr>
        <w:pStyle w:val="Ttulo2"/>
        <w:rPr>
          <w:sz w:val="28"/>
        </w:rPr>
      </w:pPr>
      <w:bookmarkStart w:id="141" w:name="_Toc69813353"/>
      <w:r w:rsidRPr="00C571BC">
        <w:rPr>
          <w:sz w:val="28"/>
        </w:rPr>
        <w:t>Sección IV</w:t>
      </w:r>
      <w:bookmarkEnd w:id="141"/>
    </w:p>
    <w:p w14:paraId="6CC69D3A" w14:textId="77777777" w:rsidR="00B81AB7" w:rsidRPr="00C571BC" w:rsidRDefault="00545528" w:rsidP="00926487">
      <w:pPr>
        <w:pStyle w:val="Ttulo2"/>
        <w:rPr>
          <w:sz w:val="28"/>
        </w:rPr>
      </w:pPr>
      <w:bookmarkStart w:id="142" w:name="_Toc69813354"/>
      <w:r w:rsidRPr="00C571BC">
        <w:rPr>
          <w:sz w:val="28"/>
        </w:rPr>
        <w:t>Adjudicación</w:t>
      </w:r>
      <w:bookmarkEnd w:id="142"/>
    </w:p>
    <w:p w14:paraId="1A8AB5EE" w14:textId="77777777" w:rsidR="00EB43A1" w:rsidRPr="006F4D3D" w:rsidRDefault="00EB43A1" w:rsidP="00F4136F">
      <w:pPr>
        <w:pStyle w:val="Ttulo3"/>
      </w:pPr>
    </w:p>
    <w:p w14:paraId="567228AD" w14:textId="77777777" w:rsidR="00AB4846" w:rsidRPr="00B616AC" w:rsidRDefault="00883802" w:rsidP="00F4136F">
      <w:pPr>
        <w:pStyle w:val="Ttulo3"/>
      </w:pPr>
      <w:bookmarkStart w:id="143" w:name="_Toc69813355"/>
      <w:r w:rsidRPr="00B616AC">
        <w:t>4</w:t>
      </w:r>
      <w:r w:rsidR="00D41053" w:rsidRPr="00B616AC">
        <w:t xml:space="preserve">.1 </w:t>
      </w:r>
      <w:r w:rsidR="00B81AB7" w:rsidRPr="00B616AC">
        <w:t xml:space="preserve">Criterios de </w:t>
      </w:r>
      <w:r w:rsidR="00545528" w:rsidRPr="00B616AC">
        <w:t>Adjudicación</w:t>
      </w:r>
      <w:bookmarkEnd w:id="143"/>
    </w:p>
    <w:p w14:paraId="748F5E0B" w14:textId="0C6226DF" w:rsidR="00D41053" w:rsidRDefault="00D41053" w:rsidP="00F4136F">
      <w:pPr>
        <w:rPr>
          <w:rFonts w:ascii="Arial Narrow" w:hAnsi="Arial Narrow"/>
          <w:lang w:val="es-ES"/>
        </w:rPr>
      </w:pPr>
    </w:p>
    <w:p w14:paraId="5B7DF413" w14:textId="09DEAA3A" w:rsidR="00297DCF" w:rsidRDefault="00297DCF" w:rsidP="00297DCF">
      <w:pPr>
        <w:jc w:val="both"/>
        <w:rPr>
          <w:rFonts w:ascii="Arial Narrow" w:hAnsi="Arial Narrow" w:cs="Arial"/>
        </w:rPr>
      </w:pPr>
      <w:r>
        <w:rPr>
          <w:rFonts w:ascii="Arial Narrow" w:hAnsi="Arial Narrow" w:cs="Arial"/>
        </w:rPr>
        <w:t>La adjudicación se hará a favor del oferente que cumpa con los criterios de evaluación del presente pliego de condiciones, en base al mayar puntaje obtenido en cuanto al mismo, y que oferta económica, sea el precio más bajo incluyendo el transporte.</w:t>
      </w:r>
    </w:p>
    <w:p w14:paraId="2C79E61F" w14:textId="77777777" w:rsidR="00297DCF" w:rsidRPr="00297DCF" w:rsidRDefault="00297DCF" w:rsidP="00F4136F">
      <w:pPr>
        <w:rPr>
          <w:rFonts w:ascii="Arial Narrow" w:hAnsi="Arial Narrow"/>
        </w:rPr>
      </w:pPr>
    </w:p>
    <w:p w14:paraId="3B17CD19"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1B2410BA" w14:textId="77777777" w:rsidR="00AB4846" w:rsidRPr="00B616AC" w:rsidRDefault="00AB4846" w:rsidP="00F4136F">
      <w:pPr>
        <w:jc w:val="both"/>
        <w:rPr>
          <w:rFonts w:ascii="Arial Narrow" w:hAnsi="Arial Narrow" w:cs="Arial"/>
        </w:rPr>
      </w:pPr>
    </w:p>
    <w:p w14:paraId="51A25E7A" w14:textId="2073539E"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teniendo en cuenta el precio, la calidad, y las demás condiciones que se establecen en el presente Pliego de Condiciones Específicas.</w:t>
      </w:r>
    </w:p>
    <w:p w14:paraId="5D0F3CEB" w14:textId="77777777" w:rsidR="00AB4846" w:rsidRPr="006F4D3D" w:rsidRDefault="00AB4846" w:rsidP="00F4136F">
      <w:pPr>
        <w:jc w:val="both"/>
        <w:rPr>
          <w:rFonts w:ascii="Arial Narrow" w:hAnsi="Arial Narrow" w:cs="Arial"/>
        </w:rPr>
      </w:pPr>
    </w:p>
    <w:p w14:paraId="2CA0F1F7" w14:textId="4440FA52" w:rsidR="00EF5502" w:rsidRDefault="00AB4846" w:rsidP="00F4136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w:t>
      </w:r>
      <w:r w:rsidR="00F64E15">
        <w:rPr>
          <w:rFonts w:ascii="Arial Narrow" w:hAnsi="Arial Narrow" w:cs="Arial"/>
        </w:rPr>
        <w:t>.</w:t>
      </w:r>
    </w:p>
    <w:p w14:paraId="0BCFF781" w14:textId="4456CFED" w:rsidR="00C96DD4" w:rsidRDefault="00C96DD4" w:rsidP="00F4136F">
      <w:pPr>
        <w:jc w:val="both"/>
        <w:rPr>
          <w:rFonts w:ascii="Arial Narrow" w:hAnsi="Arial Narrow" w:cs="Arial"/>
        </w:rPr>
      </w:pPr>
    </w:p>
    <w:p w14:paraId="356F6E77" w14:textId="77777777" w:rsidR="00883802" w:rsidRPr="006F4D3D" w:rsidRDefault="00883802" w:rsidP="00F4136F">
      <w:pPr>
        <w:jc w:val="both"/>
        <w:rPr>
          <w:rFonts w:ascii="Arial Narrow" w:hAnsi="Arial Narrow" w:cs="Arial"/>
          <w:b/>
        </w:rPr>
      </w:pPr>
    </w:p>
    <w:p w14:paraId="0EEDADFD" w14:textId="77777777" w:rsidR="00B81AB7" w:rsidRPr="006F4D3D" w:rsidRDefault="00883802" w:rsidP="00F4136F">
      <w:pPr>
        <w:pStyle w:val="Ttulo3"/>
      </w:pPr>
      <w:bookmarkStart w:id="144" w:name="_Toc69813356"/>
      <w:r w:rsidRPr="006F4D3D">
        <w:t>4.2 Empate entre Oferente</w:t>
      </w:r>
      <w:r w:rsidR="00C97702" w:rsidRPr="006F4D3D">
        <w:t>s</w:t>
      </w:r>
      <w:bookmarkEnd w:id="144"/>
    </w:p>
    <w:p w14:paraId="4F3885D2" w14:textId="77777777" w:rsidR="00AB4846" w:rsidRPr="00161AC3" w:rsidRDefault="00AB4846" w:rsidP="00F4136F">
      <w:pPr>
        <w:rPr>
          <w:rFonts w:ascii="Arial Narrow" w:hAnsi="Arial Narrow" w:cs="Arial"/>
          <w:color w:val="0000FF"/>
        </w:rPr>
      </w:pPr>
    </w:p>
    <w:p w14:paraId="4672AAFF" w14:textId="77777777"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14:paraId="3816CD15" w14:textId="77777777" w:rsidR="00DE64BD" w:rsidRPr="00B616AC" w:rsidRDefault="00DE64BD" w:rsidP="00F4136F">
      <w:pPr>
        <w:jc w:val="both"/>
        <w:rPr>
          <w:rFonts w:ascii="Arial Narrow" w:hAnsi="Arial Narrow" w:cs="Arial"/>
          <w:highlight w:val="yellow"/>
        </w:rPr>
      </w:pPr>
    </w:p>
    <w:p w14:paraId="5DC66D4D" w14:textId="16E57885" w:rsidR="00AB4846" w:rsidRDefault="00EB2E58" w:rsidP="00F4136F">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14:paraId="7C4D46FA" w14:textId="77777777" w:rsidR="004B1EE6" w:rsidRPr="006F4D3D" w:rsidRDefault="004B1EE6" w:rsidP="00F4136F">
      <w:pPr>
        <w:jc w:val="both"/>
        <w:rPr>
          <w:rFonts w:ascii="Arial Narrow" w:hAnsi="Arial Narrow" w:cs="Arial"/>
        </w:rPr>
      </w:pPr>
    </w:p>
    <w:p w14:paraId="205C188A" w14:textId="77777777" w:rsidR="00EC3D3C" w:rsidRPr="006F4D3D" w:rsidRDefault="00EC3D3C" w:rsidP="00F4136F">
      <w:pPr>
        <w:rPr>
          <w:rFonts w:ascii="Arial Narrow" w:hAnsi="Arial Narrow" w:cs="Arial"/>
          <w:highlight w:val="red"/>
        </w:rPr>
      </w:pPr>
    </w:p>
    <w:p w14:paraId="08261963" w14:textId="77777777" w:rsidR="00634897" w:rsidRPr="006F4D3D" w:rsidRDefault="00297BFD" w:rsidP="00634897">
      <w:pPr>
        <w:pStyle w:val="Ttulo3"/>
      </w:pPr>
      <w:bookmarkStart w:id="145" w:name="_Toc69813357"/>
      <w:r w:rsidRPr="006F4D3D">
        <w:t>4.3 Declaración</w:t>
      </w:r>
      <w:r w:rsidR="00634897" w:rsidRPr="006F4D3D">
        <w:t xml:space="preserve"> de Desierto</w:t>
      </w:r>
      <w:bookmarkEnd w:id="145"/>
    </w:p>
    <w:p w14:paraId="38A8A7BC" w14:textId="77777777" w:rsidR="00634897" w:rsidRPr="006F4D3D" w:rsidRDefault="00634897" w:rsidP="00634897">
      <w:pPr>
        <w:widowControl w:val="0"/>
        <w:autoSpaceDE w:val="0"/>
        <w:autoSpaceDN w:val="0"/>
        <w:adjustRightInd w:val="0"/>
        <w:jc w:val="both"/>
        <w:rPr>
          <w:rFonts w:ascii="Arial Narrow" w:hAnsi="Arial Narrow" w:cs="Arial"/>
        </w:rPr>
      </w:pPr>
    </w:p>
    <w:p w14:paraId="393796B0" w14:textId="77777777"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14:paraId="249CAB0A" w14:textId="77777777" w:rsidR="00AB4846" w:rsidRPr="006F4D3D" w:rsidRDefault="00AB4846" w:rsidP="00F4136F">
      <w:pPr>
        <w:rPr>
          <w:rFonts w:ascii="Arial Narrow" w:hAnsi="Arial Narrow" w:cs="Arial"/>
        </w:rPr>
      </w:pPr>
    </w:p>
    <w:p w14:paraId="295A74F4" w14:textId="77777777"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14:paraId="0E4571B6" w14:textId="77777777"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14:paraId="19280805" w14:textId="77777777" w:rsidR="00EB2E58" w:rsidRPr="006F4D3D" w:rsidRDefault="00EB2E58" w:rsidP="00EB2E58">
      <w:pPr>
        <w:widowControl w:val="0"/>
        <w:autoSpaceDE w:val="0"/>
        <w:autoSpaceDN w:val="0"/>
        <w:adjustRightInd w:val="0"/>
        <w:jc w:val="both"/>
        <w:rPr>
          <w:rFonts w:ascii="Arial Narrow" w:hAnsi="Arial Narrow" w:cs="Arial"/>
        </w:rPr>
      </w:pPr>
      <w:bookmarkStart w:id="146" w:name="_Toc271530571"/>
    </w:p>
    <w:p w14:paraId="2FC8646F" w14:textId="77777777"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14:paraId="35C1CE24" w14:textId="77777777" w:rsidR="003905D9" w:rsidRDefault="003905D9" w:rsidP="00EB2E58">
      <w:pPr>
        <w:jc w:val="both"/>
        <w:rPr>
          <w:rFonts w:ascii="Arial Narrow" w:hAnsi="Arial Narrow" w:cs="Arial"/>
        </w:rPr>
      </w:pPr>
    </w:p>
    <w:p w14:paraId="670E106B" w14:textId="77777777" w:rsidR="0045718C" w:rsidRPr="006F4D3D" w:rsidRDefault="0045718C" w:rsidP="00EB2E58">
      <w:pPr>
        <w:jc w:val="both"/>
        <w:rPr>
          <w:rFonts w:ascii="Arial Narrow" w:hAnsi="Arial Narrow" w:cs="Arial"/>
        </w:rPr>
      </w:pPr>
    </w:p>
    <w:p w14:paraId="2198D4CE" w14:textId="77777777" w:rsidR="00AB4846" w:rsidRPr="006F4D3D" w:rsidRDefault="00297BFD" w:rsidP="00F4136F">
      <w:pPr>
        <w:pStyle w:val="Ttulo3"/>
      </w:pPr>
      <w:bookmarkStart w:id="147" w:name="_Toc271530540"/>
      <w:bookmarkStart w:id="148" w:name="_Toc69813358"/>
      <w:bookmarkEnd w:id="146"/>
      <w:r w:rsidRPr="006F4D3D">
        <w:t>4.4 Acuerdo</w:t>
      </w:r>
      <w:r w:rsidR="00AB4846" w:rsidRPr="006F4D3D">
        <w:t xml:space="preserve"> de Adjudicación</w:t>
      </w:r>
      <w:bookmarkEnd w:id="147"/>
      <w:bookmarkEnd w:id="148"/>
    </w:p>
    <w:p w14:paraId="7F28A6F1" w14:textId="77777777" w:rsidR="00D41053" w:rsidRPr="00161AC3" w:rsidRDefault="00D41053" w:rsidP="00F4136F">
      <w:pPr>
        <w:rPr>
          <w:rFonts w:ascii="Arial Narrow" w:hAnsi="Arial Narrow"/>
          <w:lang w:val="es-ES"/>
        </w:rPr>
      </w:pPr>
    </w:p>
    <w:p w14:paraId="55997006" w14:textId="77777777"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14:paraId="7A6B7569" w14:textId="77777777" w:rsidR="00545528" w:rsidRPr="003714DF" w:rsidRDefault="00545528" w:rsidP="00F4136F">
      <w:pPr>
        <w:tabs>
          <w:tab w:val="left" w:pos="1452"/>
        </w:tabs>
        <w:jc w:val="both"/>
        <w:rPr>
          <w:rFonts w:ascii="Arial Narrow" w:hAnsi="Arial Narrow" w:cs="Arial"/>
        </w:rPr>
      </w:pPr>
    </w:p>
    <w:p w14:paraId="0784382E" w14:textId="77777777"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14:paraId="766BFA13" w14:textId="77777777" w:rsidR="0096076A" w:rsidRPr="006F4D3D" w:rsidRDefault="0096076A" w:rsidP="00926487">
      <w:pPr>
        <w:pStyle w:val="Ttulo2"/>
      </w:pPr>
    </w:p>
    <w:p w14:paraId="2765A20A" w14:textId="77777777" w:rsidR="0096076A" w:rsidRPr="006F4D3D" w:rsidRDefault="007F7E3B" w:rsidP="00F4136F">
      <w:pPr>
        <w:pStyle w:val="Ttulo3"/>
      </w:pPr>
      <w:bookmarkStart w:id="149" w:name="_Toc69813359"/>
      <w:r w:rsidRPr="006F4D3D">
        <w:t>4.5</w:t>
      </w:r>
      <w:r w:rsidR="00D41053" w:rsidRPr="006F4D3D">
        <w:t xml:space="preserve"> </w:t>
      </w:r>
      <w:r w:rsidR="0096076A" w:rsidRPr="006F4D3D">
        <w:t>Adjudicaciones Posteriores</w:t>
      </w:r>
      <w:bookmarkEnd w:id="149"/>
    </w:p>
    <w:p w14:paraId="01062C48" w14:textId="77777777" w:rsidR="0096076A" w:rsidRPr="00161AC3" w:rsidRDefault="0096076A" w:rsidP="00F4136F">
      <w:pPr>
        <w:jc w:val="both"/>
        <w:rPr>
          <w:rFonts w:ascii="Arial Narrow" w:hAnsi="Arial Narrow" w:cs="Arial"/>
        </w:rPr>
      </w:pPr>
    </w:p>
    <w:p w14:paraId="64DD870B" w14:textId="2F51014D" w:rsidR="0096076A" w:rsidRPr="006F4D3D"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xml:space="preserve">, al siguiente Oferente/Proponente que certifique si está en capacidad de suplir los renglones que le fueren indicados, en un plazo no mayor </w:t>
      </w:r>
      <w:r w:rsidRPr="00B616AC">
        <w:rPr>
          <w:rFonts w:ascii="Arial Narrow" w:hAnsi="Arial Narrow" w:cs="Arial"/>
          <w:b/>
          <w:color w:val="800000"/>
        </w:rPr>
        <w:t>[</w:t>
      </w:r>
      <w:r w:rsidR="00103B07">
        <w:rPr>
          <w:rFonts w:ascii="Arial Narrow" w:hAnsi="Arial Narrow" w:cs="Arial"/>
          <w:b/>
          <w:color w:val="800000"/>
        </w:rPr>
        <w:t>diez días</w:t>
      </w:r>
      <w:r w:rsidRPr="00B616AC">
        <w:rPr>
          <w:rFonts w:ascii="Arial Narrow" w:hAnsi="Arial Narrow" w:cs="Arial"/>
          <w:b/>
          <w:color w:val="800000"/>
        </w:rPr>
        <w:t>]</w:t>
      </w:r>
      <w:r w:rsidR="006618B9" w:rsidRPr="00B616AC">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14:paraId="21929661" w14:textId="77777777" w:rsidR="006D0AC5" w:rsidRPr="006F4D3D" w:rsidRDefault="006D0AC5" w:rsidP="00F4136F">
      <w:pPr>
        <w:jc w:val="both"/>
        <w:rPr>
          <w:rFonts w:ascii="Arial Narrow" w:hAnsi="Arial Narrow" w:cs="Arial"/>
          <w:b/>
        </w:rPr>
      </w:pPr>
    </w:p>
    <w:p w14:paraId="0F9FBCF7" w14:textId="77777777" w:rsidR="009C3672" w:rsidRDefault="009C3672" w:rsidP="00F4136F">
      <w:pPr>
        <w:jc w:val="both"/>
        <w:rPr>
          <w:rFonts w:ascii="Arial Narrow" w:hAnsi="Arial Narrow" w:cs="Arial"/>
          <w:b/>
        </w:rPr>
      </w:pPr>
    </w:p>
    <w:p w14:paraId="7E210C45" w14:textId="77777777" w:rsidR="00325F3A" w:rsidRPr="00C1083C" w:rsidRDefault="00325F3A" w:rsidP="00DE1A17">
      <w:pPr>
        <w:pStyle w:val="Ttulo1"/>
        <w:rPr>
          <w:lang w:val="es-MX"/>
        </w:rPr>
      </w:pPr>
      <w:bookmarkStart w:id="150" w:name="_Toc69813360"/>
      <w:r w:rsidRPr="00C1083C">
        <w:rPr>
          <w:lang w:val="es-MX"/>
        </w:rPr>
        <w:lastRenderedPageBreak/>
        <w:t>PARTE 2</w:t>
      </w:r>
      <w:bookmarkEnd w:id="150"/>
    </w:p>
    <w:p w14:paraId="54E0AA47" w14:textId="77777777" w:rsidR="00325F3A" w:rsidRPr="00C1083C" w:rsidRDefault="00325F3A" w:rsidP="00DE1A17">
      <w:pPr>
        <w:pStyle w:val="Ttulo1"/>
      </w:pPr>
      <w:bookmarkStart w:id="151" w:name="_Toc69813361"/>
      <w:r w:rsidRPr="00C1083C">
        <w:t>CONTRATO</w:t>
      </w:r>
      <w:bookmarkEnd w:id="151"/>
    </w:p>
    <w:p w14:paraId="49F13F55" w14:textId="77777777" w:rsidR="00325F3A" w:rsidRPr="00C1083C" w:rsidRDefault="00325F3A" w:rsidP="00F4136F">
      <w:pPr>
        <w:rPr>
          <w:rFonts w:ascii="Arial Narrow" w:hAnsi="Arial Narrow"/>
          <w:sz w:val="28"/>
          <w:lang w:val="es-MX"/>
        </w:rPr>
      </w:pPr>
    </w:p>
    <w:p w14:paraId="47177C0A" w14:textId="77777777" w:rsidR="00545528" w:rsidRPr="00C1083C" w:rsidRDefault="00545528" w:rsidP="00926487">
      <w:pPr>
        <w:pStyle w:val="Ttulo2"/>
        <w:rPr>
          <w:sz w:val="28"/>
        </w:rPr>
      </w:pPr>
      <w:bookmarkStart w:id="152" w:name="_Toc69813362"/>
      <w:r w:rsidRPr="00C1083C">
        <w:rPr>
          <w:sz w:val="28"/>
        </w:rPr>
        <w:t>Sección V</w:t>
      </w:r>
      <w:bookmarkEnd w:id="152"/>
    </w:p>
    <w:p w14:paraId="6AFE7581" w14:textId="77777777" w:rsidR="00AB4846" w:rsidRPr="00C1083C" w:rsidRDefault="00545528" w:rsidP="00926487">
      <w:pPr>
        <w:pStyle w:val="Ttulo2"/>
        <w:rPr>
          <w:sz w:val="28"/>
        </w:rPr>
      </w:pPr>
      <w:bookmarkStart w:id="153" w:name="_Toc69813363"/>
      <w:r w:rsidRPr="00C1083C">
        <w:rPr>
          <w:sz w:val="28"/>
        </w:rPr>
        <w:t>Disposiciones Sobre los Contratos</w:t>
      </w:r>
      <w:bookmarkEnd w:id="153"/>
    </w:p>
    <w:p w14:paraId="3EEEC8F4" w14:textId="77777777" w:rsidR="00D41053" w:rsidRPr="006F4D3D" w:rsidRDefault="00D41053" w:rsidP="00F4136F">
      <w:pPr>
        <w:jc w:val="center"/>
        <w:rPr>
          <w:rFonts w:ascii="Arial Narrow" w:hAnsi="Arial Narrow" w:cs="Arial"/>
        </w:rPr>
      </w:pPr>
    </w:p>
    <w:p w14:paraId="69A0127A" w14:textId="77777777" w:rsidR="00890E9B" w:rsidRPr="00B616AC" w:rsidRDefault="00883802" w:rsidP="00F4136F">
      <w:pPr>
        <w:pStyle w:val="Ttulo3"/>
      </w:pPr>
      <w:bookmarkStart w:id="154" w:name="_Toc69813364"/>
      <w:bookmarkStart w:id="155" w:name="_Toc271530544"/>
      <w:r w:rsidRPr="00B616AC">
        <w:t>5</w:t>
      </w:r>
      <w:r w:rsidR="00D41053" w:rsidRPr="00B616AC">
        <w:t xml:space="preserve">.1 </w:t>
      </w:r>
      <w:r w:rsidR="00890E9B" w:rsidRPr="00B616AC">
        <w:t>Condiciones Generales del Contrato</w:t>
      </w:r>
      <w:bookmarkEnd w:id="154"/>
      <w:r w:rsidR="00890E9B" w:rsidRPr="00B616AC">
        <w:t xml:space="preserve"> </w:t>
      </w:r>
    </w:p>
    <w:p w14:paraId="3CF1CA5B" w14:textId="77777777" w:rsidR="00D41053" w:rsidRPr="00B616AC" w:rsidRDefault="00D41053" w:rsidP="00F4136F">
      <w:pPr>
        <w:rPr>
          <w:rFonts w:ascii="Arial Narrow" w:hAnsi="Arial Narrow"/>
          <w:lang w:val="es-ES"/>
        </w:rPr>
      </w:pPr>
    </w:p>
    <w:p w14:paraId="22ECDE73" w14:textId="77777777" w:rsidR="00AB4846" w:rsidRPr="006F4D3D" w:rsidRDefault="00883802" w:rsidP="00F4136F">
      <w:pPr>
        <w:pStyle w:val="Ttulo3"/>
      </w:pPr>
      <w:bookmarkStart w:id="156" w:name="_Toc69813365"/>
      <w:r w:rsidRPr="00B616AC">
        <w:t>5</w:t>
      </w:r>
      <w:r w:rsidR="00D41053" w:rsidRPr="003714DF">
        <w:t xml:space="preserve">.1.1 </w:t>
      </w:r>
      <w:r w:rsidR="00AB4846" w:rsidRPr="006F4D3D">
        <w:t>Validez del Contrato</w:t>
      </w:r>
      <w:bookmarkEnd w:id="155"/>
      <w:bookmarkEnd w:id="156"/>
    </w:p>
    <w:p w14:paraId="741EB000" w14:textId="77777777" w:rsidR="00AB4846" w:rsidRPr="00161AC3" w:rsidRDefault="00AB4846" w:rsidP="00F4136F">
      <w:pPr>
        <w:rPr>
          <w:rFonts w:ascii="Arial Narrow" w:hAnsi="Arial Narrow" w:cs="Arial"/>
          <w:color w:val="0000FF"/>
        </w:rPr>
      </w:pPr>
    </w:p>
    <w:p w14:paraId="5852E21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7EB964F2" w14:textId="77777777" w:rsidR="00A4744A" w:rsidRPr="00B616AC" w:rsidRDefault="00A4744A" w:rsidP="00F4136F">
      <w:pPr>
        <w:jc w:val="both"/>
        <w:rPr>
          <w:rFonts w:ascii="Arial Narrow" w:hAnsi="Arial Narrow" w:cs="Arial"/>
        </w:rPr>
      </w:pPr>
    </w:p>
    <w:p w14:paraId="2962A621" w14:textId="77777777" w:rsidR="00A4744A" w:rsidRPr="00B616AC" w:rsidRDefault="00A4744A" w:rsidP="00F4136F">
      <w:pPr>
        <w:pStyle w:val="Ttulo3"/>
      </w:pPr>
      <w:bookmarkStart w:id="157" w:name="_Toc69813366"/>
      <w:r w:rsidRPr="00B616AC">
        <w:t>5.1.2 Garantía de Fiel Cumplimiento de Contrato</w:t>
      </w:r>
      <w:bookmarkEnd w:id="157"/>
    </w:p>
    <w:p w14:paraId="488C1089" w14:textId="77777777" w:rsidR="00A4744A" w:rsidRPr="00B616AC" w:rsidRDefault="00A4744A" w:rsidP="00F4136F">
      <w:pPr>
        <w:jc w:val="both"/>
        <w:rPr>
          <w:rFonts w:ascii="Arial Narrow" w:hAnsi="Arial Narrow" w:cs="Arial"/>
        </w:rPr>
      </w:pPr>
    </w:p>
    <w:p w14:paraId="40633BB9" w14:textId="57FF992A" w:rsidR="00140BB0" w:rsidRPr="006F4D3D" w:rsidRDefault="005465EC" w:rsidP="00F4136F">
      <w:pPr>
        <w:autoSpaceDE w:val="0"/>
        <w:autoSpaceDN w:val="0"/>
        <w:adjustRightInd w:val="0"/>
        <w:jc w:val="both"/>
        <w:rPr>
          <w:rFonts w:ascii="Arial Narrow" w:hAnsi="Arial Narrow" w:cs="Arial"/>
        </w:rPr>
      </w:pPr>
      <w:r w:rsidRPr="00B616AC">
        <w:rPr>
          <w:rFonts w:ascii="Arial Narrow" w:hAnsi="Arial Narrow" w:cs="Arial"/>
        </w:rPr>
        <w:t>La Garantía de Fiel Cumplimiento de Contrato corresponderá a</w:t>
      </w:r>
      <w:r w:rsidRPr="003714DF">
        <w:rPr>
          <w:rFonts w:ascii="Arial Narrow" w:hAnsi="Arial Narrow" w:cs="Arial"/>
          <w:b/>
        </w:rPr>
        <w:t xml:space="preserve"> </w:t>
      </w:r>
      <w:r w:rsidR="00140BB0" w:rsidRPr="006F4D3D">
        <w:rPr>
          <w:rFonts w:ascii="Arial Narrow" w:hAnsi="Arial Narrow" w:cs="Arial"/>
          <w:b/>
          <w:color w:val="800000"/>
        </w:rPr>
        <w:t>[Insertar forma de Presentación de Garantía, Póliza de Fianza o Garantía Bancaria]</w:t>
      </w:r>
      <w:r w:rsidRPr="006F4D3D">
        <w:rPr>
          <w:rFonts w:ascii="Arial Narrow" w:eastAsia="SimSun" w:hAnsi="Arial Narrow" w:cs="Arial"/>
          <w:lang w:val="es-MX"/>
        </w:rPr>
        <w:t xml:space="preserve">. La vigencia de la garantía será </w:t>
      </w:r>
      <w:r w:rsidR="00432FED" w:rsidRPr="006F4D3D">
        <w:rPr>
          <w:rFonts w:ascii="Arial Narrow" w:eastAsia="SimSun" w:hAnsi="Arial Narrow" w:cs="Arial"/>
          <w:lang w:val="es-MX"/>
        </w:rPr>
        <w:t>de</w:t>
      </w:r>
      <w:r w:rsidRPr="006F4D3D">
        <w:rPr>
          <w:rFonts w:ascii="Arial Narrow" w:eastAsia="SimSun" w:hAnsi="Arial Narrow" w:cs="Arial"/>
          <w:lang w:val="es-MX"/>
        </w:rPr>
        <w:t xml:space="preserve"> </w:t>
      </w:r>
      <w:r w:rsidR="004B1EE6">
        <w:rPr>
          <w:rFonts w:ascii="Arial Narrow" w:hAnsi="Arial Narrow" w:cs="Arial"/>
          <w:b/>
        </w:rPr>
        <w:t>6</w:t>
      </w:r>
      <w:r w:rsidR="00FA0F2A" w:rsidRPr="00FA0F2A">
        <w:rPr>
          <w:rFonts w:ascii="Arial Narrow" w:hAnsi="Arial Narrow" w:cs="Arial"/>
          <w:b/>
        </w:rPr>
        <w:t xml:space="preserve"> MESES</w:t>
      </w:r>
      <w:r w:rsidRPr="006F4D3D">
        <w:rPr>
          <w:rFonts w:ascii="Arial Narrow" w:hAnsi="Arial Narrow" w:cs="Arial"/>
        </w:rPr>
        <w:t>, contados a partir de la constitución de la misma hasta el fiel cumplimiento del contrato.</w:t>
      </w:r>
    </w:p>
    <w:p w14:paraId="39F70DE3" w14:textId="77777777" w:rsidR="009F3BFF" w:rsidRPr="006F4D3D" w:rsidRDefault="009F3BFF" w:rsidP="00F4136F">
      <w:pPr>
        <w:autoSpaceDE w:val="0"/>
        <w:autoSpaceDN w:val="0"/>
        <w:adjustRightInd w:val="0"/>
        <w:jc w:val="both"/>
        <w:rPr>
          <w:rFonts w:ascii="Arial Narrow" w:hAnsi="Arial Narrow" w:cs="Arial"/>
          <w:lang w:val="es-ES_tradnl"/>
        </w:rPr>
      </w:pPr>
    </w:p>
    <w:p w14:paraId="55DC8399" w14:textId="77777777" w:rsidR="00AB4846" w:rsidRPr="006F4D3D" w:rsidRDefault="00883802" w:rsidP="00F4136F">
      <w:pPr>
        <w:pStyle w:val="Ttulo3"/>
      </w:pPr>
      <w:bookmarkStart w:id="158" w:name="_Toc271530545"/>
      <w:bookmarkStart w:id="159" w:name="_Toc69813367"/>
      <w:r w:rsidRPr="006F4D3D">
        <w:t>5</w:t>
      </w:r>
      <w:r w:rsidR="00D41053" w:rsidRPr="006F4D3D">
        <w:t>.1.</w:t>
      </w:r>
      <w:r w:rsidR="00140BB0" w:rsidRPr="006F4D3D">
        <w:t>3</w:t>
      </w:r>
      <w:r w:rsidR="00D41053" w:rsidRPr="006F4D3D">
        <w:t xml:space="preserve"> </w:t>
      </w:r>
      <w:r w:rsidR="00AB4846" w:rsidRPr="006F4D3D">
        <w:t>Perfeccionamiento del Contrato</w:t>
      </w:r>
      <w:bookmarkEnd w:id="158"/>
      <w:bookmarkEnd w:id="159"/>
    </w:p>
    <w:p w14:paraId="07B15F06" w14:textId="77777777" w:rsidR="00AB4846" w:rsidRPr="00161AC3" w:rsidRDefault="00AB4846" w:rsidP="00F4136F">
      <w:pPr>
        <w:rPr>
          <w:rFonts w:ascii="Arial Narrow" w:hAnsi="Arial Narrow" w:cs="Arial"/>
        </w:rPr>
      </w:pPr>
    </w:p>
    <w:p w14:paraId="3A9725DF"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14:paraId="5394BACC" w14:textId="77777777" w:rsidR="00ED25EB" w:rsidRPr="003714DF" w:rsidRDefault="00ED25EB" w:rsidP="00F4136F">
      <w:pPr>
        <w:jc w:val="both"/>
        <w:rPr>
          <w:rFonts w:ascii="Arial Narrow" w:hAnsi="Arial Narrow" w:cs="Arial"/>
        </w:rPr>
      </w:pPr>
    </w:p>
    <w:p w14:paraId="0BCEF556" w14:textId="77777777" w:rsidR="00890E9B" w:rsidRPr="006F4D3D" w:rsidRDefault="00883802" w:rsidP="00F4136F">
      <w:pPr>
        <w:pStyle w:val="Ttulo3"/>
      </w:pPr>
      <w:bookmarkStart w:id="160" w:name="_Toc69813368"/>
      <w:bookmarkStart w:id="161" w:name="_Toc212602285"/>
      <w:bookmarkStart w:id="162"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60"/>
    </w:p>
    <w:p w14:paraId="1DA693D3" w14:textId="77777777" w:rsidR="00890E9B" w:rsidRPr="00161AC3" w:rsidRDefault="00890E9B" w:rsidP="00F4136F">
      <w:pPr>
        <w:jc w:val="both"/>
        <w:rPr>
          <w:rFonts w:ascii="Arial Narrow" w:hAnsi="Arial Narrow" w:cs="Arial"/>
        </w:rPr>
      </w:pPr>
    </w:p>
    <w:p w14:paraId="1A81C63E" w14:textId="49E47E36" w:rsidR="00890E9B" w:rsidRPr="00B616AC" w:rsidRDefault="000F4C1D" w:rsidP="00F4136F">
      <w:pPr>
        <w:jc w:val="both"/>
        <w:rPr>
          <w:rFonts w:ascii="Arial Narrow" w:hAnsi="Arial Narrow" w:cs="Arial"/>
        </w:rPr>
      </w:pPr>
      <w:r w:rsidRPr="006F4D3D">
        <w:rPr>
          <w:rFonts w:ascii="Arial Narrow" w:hAnsi="Arial Narrow" w:cs="Arial"/>
        </w:rPr>
        <w:t>¡Los Contratos deberán celebrarse en el plazo que se indique en el presente Pliego de Condiciones Específicas;</w:t>
      </w:r>
      <w:r w:rsidR="00890E9B" w:rsidRPr="00B616AC">
        <w:rPr>
          <w:rFonts w:ascii="Arial Narrow" w:hAnsi="Arial Narrow" w:cs="Arial"/>
        </w:rPr>
        <w:t xml:space="preserve"> no obstante a ello, deberán suscribirse en un plazo no mayor de </w:t>
      </w:r>
      <w:r w:rsidR="00890E9B" w:rsidRPr="00B616AC">
        <w:rPr>
          <w:rFonts w:ascii="Arial Narrow" w:hAnsi="Arial Narrow" w:cs="Arial"/>
          <w:b/>
        </w:rPr>
        <w:t>veinte (20) días hábiles</w:t>
      </w:r>
      <w:r w:rsidR="00890E9B" w:rsidRPr="00B616AC">
        <w:rPr>
          <w:rFonts w:ascii="Arial Narrow" w:hAnsi="Arial Narrow" w:cs="Arial"/>
        </w:rPr>
        <w:t xml:space="preserve">, contados a partir </w:t>
      </w:r>
      <w:r w:rsidR="00297BFD" w:rsidRPr="00B616AC">
        <w:rPr>
          <w:rFonts w:ascii="Arial Narrow" w:hAnsi="Arial Narrow" w:cs="Arial"/>
        </w:rPr>
        <w:t>de la</w:t>
      </w:r>
      <w:r w:rsidR="00890E9B" w:rsidRPr="00B616AC">
        <w:rPr>
          <w:rFonts w:ascii="Arial Narrow" w:hAnsi="Arial Narrow" w:cs="Arial"/>
        </w:rPr>
        <w:t xml:space="preserve"> fecha de Notificación de la Adjudicación</w:t>
      </w:r>
      <w:bookmarkStart w:id="163" w:name="_Toc271530547"/>
      <w:bookmarkEnd w:id="161"/>
      <w:bookmarkEnd w:id="162"/>
      <w:r w:rsidR="00890E9B" w:rsidRPr="00B616AC">
        <w:rPr>
          <w:rFonts w:ascii="Arial Narrow" w:hAnsi="Arial Narrow" w:cs="Arial"/>
        </w:rPr>
        <w:t>.</w:t>
      </w:r>
    </w:p>
    <w:p w14:paraId="7F9F0206" w14:textId="77777777" w:rsidR="00ED25EB" w:rsidRPr="00B616AC" w:rsidRDefault="00ED25EB" w:rsidP="00F4136F">
      <w:pPr>
        <w:pStyle w:val="Ttulo3"/>
      </w:pPr>
    </w:p>
    <w:p w14:paraId="121DA7A7" w14:textId="77777777" w:rsidR="00890E9B" w:rsidRPr="006F4D3D" w:rsidRDefault="00883802" w:rsidP="00F4136F">
      <w:pPr>
        <w:pStyle w:val="Ttulo3"/>
      </w:pPr>
      <w:bookmarkStart w:id="164" w:name="_Toc271530548"/>
      <w:bookmarkStart w:id="165" w:name="_Toc69813369"/>
      <w:bookmarkEnd w:id="163"/>
      <w:r w:rsidRPr="003714DF">
        <w:t>5</w:t>
      </w:r>
      <w:r w:rsidR="00D41053" w:rsidRPr="006F4D3D">
        <w:t>.1.</w:t>
      </w:r>
      <w:r w:rsidR="00140BB0" w:rsidRPr="006F4D3D">
        <w:t>5</w:t>
      </w:r>
      <w:r w:rsidR="00D41053" w:rsidRPr="006F4D3D">
        <w:t xml:space="preserve"> </w:t>
      </w:r>
      <w:r w:rsidR="00890E9B" w:rsidRPr="006F4D3D">
        <w:t>Incumplimiento del Contrato</w:t>
      </w:r>
      <w:bookmarkEnd w:id="164"/>
      <w:bookmarkEnd w:id="165"/>
    </w:p>
    <w:p w14:paraId="16B574BB" w14:textId="77777777" w:rsidR="00890E9B" w:rsidRPr="00161AC3" w:rsidRDefault="00890E9B" w:rsidP="00F4136F">
      <w:pPr>
        <w:rPr>
          <w:rFonts w:ascii="Arial Narrow" w:hAnsi="Arial Narrow" w:cs="Arial"/>
        </w:rPr>
      </w:pPr>
    </w:p>
    <w:p w14:paraId="4A4BF337" w14:textId="77777777"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14:paraId="5EBE512E" w14:textId="77777777" w:rsidR="00890E9B" w:rsidRPr="00B616AC" w:rsidRDefault="00890E9B" w:rsidP="00F4136F">
      <w:pPr>
        <w:rPr>
          <w:rFonts w:ascii="Arial Narrow" w:hAnsi="Arial Narrow" w:cs="Arial"/>
        </w:rPr>
      </w:pPr>
    </w:p>
    <w:p w14:paraId="463D4780"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14:paraId="37ECC1A8" w14:textId="77777777" w:rsidR="00890E9B" w:rsidRPr="00B616AC" w:rsidRDefault="00890E9B" w:rsidP="00F4136F">
      <w:pPr>
        <w:rPr>
          <w:rFonts w:ascii="Arial Narrow" w:hAnsi="Arial Narrow" w:cs="Arial"/>
        </w:rPr>
      </w:pPr>
    </w:p>
    <w:p w14:paraId="10CE20CD"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14:paraId="4ECD18FC" w14:textId="77777777" w:rsidR="00890E9B" w:rsidRPr="003714DF" w:rsidRDefault="00890E9B" w:rsidP="00F4136F">
      <w:pPr>
        <w:rPr>
          <w:rFonts w:ascii="Arial Narrow" w:hAnsi="Arial Narrow" w:cs="Arial"/>
        </w:rPr>
      </w:pPr>
    </w:p>
    <w:p w14:paraId="2D446473" w14:textId="77777777"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14:paraId="33CE4EA5" w14:textId="77777777" w:rsidR="00834477" w:rsidRPr="006F4D3D" w:rsidRDefault="00834477" w:rsidP="00F4136F">
      <w:pPr>
        <w:pStyle w:val="Prrafodelista"/>
        <w:rPr>
          <w:rFonts w:ascii="Arial Narrow" w:hAnsi="Arial Narrow" w:cs="Arial"/>
        </w:rPr>
      </w:pPr>
    </w:p>
    <w:p w14:paraId="0CABD2A2" w14:textId="77777777" w:rsidR="00E60EE1" w:rsidRPr="006F4D3D" w:rsidRDefault="00A4744A" w:rsidP="00F4136F">
      <w:pPr>
        <w:pStyle w:val="Ttulo3"/>
      </w:pPr>
      <w:bookmarkStart w:id="166" w:name="_Toc69813370"/>
      <w:r w:rsidRPr="006F4D3D">
        <w:t>5.1.6 Efectos del Incumplimiento</w:t>
      </w:r>
      <w:bookmarkEnd w:id="166"/>
    </w:p>
    <w:p w14:paraId="36BC374A" w14:textId="77777777" w:rsidR="00A4744A" w:rsidRPr="00161AC3" w:rsidRDefault="00A4744A" w:rsidP="00F4136F">
      <w:pPr>
        <w:rPr>
          <w:rFonts w:ascii="Arial Narrow" w:hAnsi="Arial Narrow"/>
        </w:rPr>
      </w:pPr>
    </w:p>
    <w:p w14:paraId="6DA1F2B0" w14:textId="77777777" w:rsidR="00AC7036" w:rsidRPr="00B616AC" w:rsidRDefault="00E60EE1" w:rsidP="00F4136F">
      <w:pPr>
        <w:jc w:val="both"/>
        <w:rPr>
          <w:rFonts w:ascii="Arial Narrow" w:hAnsi="Arial Narrow" w:cs="Arial"/>
        </w:rPr>
      </w:pPr>
      <w:r w:rsidRPr="006F4D3D">
        <w:rPr>
          <w:rFonts w:ascii="Arial Narrow" w:hAnsi="Arial Narrow" w:cs="Arial"/>
        </w:rPr>
        <w:lastRenderedPageBreak/>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14:paraId="78E83DD9" w14:textId="77777777" w:rsidR="00662514" w:rsidRPr="00B616AC" w:rsidRDefault="00662514" w:rsidP="00F4136F">
      <w:pPr>
        <w:jc w:val="both"/>
        <w:rPr>
          <w:rFonts w:ascii="Arial Narrow" w:hAnsi="Arial Narrow" w:cs="Arial"/>
        </w:rPr>
      </w:pPr>
    </w:p>
    <w:p w14:paraId="0099AE0A" w14:textId="77777777"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14:paraId="22B66105" w14:textId="77777777" w:rsidR="004D4BA1" w:rsidRPr="006F4D3D" w:rsidRDefault="004D4BA1" w:rsidP="00F4136F">
      <w:pPr>
        <w:jc w:val="both"/>
        <w:rPr>
          <w:rFonts w:ascii="Arial Narrow" w:hAnsi="Arial Narrow" w:cs="Arial"/>
        </w:rPr>
      </w:pPr>
    </w:p>
    <w:p w14:paraId="49B4B6D0" w14:textId="77777777" w:rsidR="00890E9B" w:rsidRPr="006F4D3D" w:rsidRDefault="00883802" w:rsidP="00F4136F">
      <w:pPr>
        <w:pStyle w:val="Ttulo3"/>
      </w:pPr>
      <w:bookmarkStart w:id="167" w:name="_Toc271530550"/>
      <w:bookmarkStart w:id="168" w:name="_Toc69813371"/>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67"/>
      <w:bookmarkEnd w:id="168"/>
    </w:p>
    <w:p w14:paraId="34D61F2B" w14:textId="77777777" w:rsidR="00890E9B" w:rsidRPr="00161AC3" w:rsidRDefault="00890E9B" w:rsidP="00F4136F">
      <w:pPr>
        <w:jc w:val="both"/>
        <w:rPr>
          <w:rFonts w:ascii="Arial Narrow" w:hAnsi="Arial Narrow" w:cs="Arial"/>
        </w:rPr>
      </w:pPr>
    </w:p>
    <w:p w14:paraId="15768F70" w14:textId="77777777"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14:paraId="006974DD" w14:textId="77777777" w:rsidR="00890E9B" w:rsidRPr="00B616AC" w:rsidRDefault="00890E9B" w:rsidP="00F4136F">
      <w:pPr>
        <w:rPr>
          <w:rFonts w:ascii="Arial Narrow" w:hAnsi="Arial Narrow" w:cs="Arial"/>
        </w:rPr>
      </w:pPr>
    </w:p>
    <w:p w14:paraId="68B4E619" w14:textId="77777777" w:rsidR="00890E9B" w:rsidRPr="006F4D3D" w:rsidRDefault="00883802" w:rsidP="00F4136F">
      <w:pPr>
        <w:pStyle w:val="Ttulo3"/>
      </w:pPr>
      <w:bookmarkStart w:id="169" w:name="_Toc271530551"/>
      <w:bookmarkStart w:id="170" w:name="_Toc69813372"/>
      <w:r w:rsidRPr="00B616AC">
        <w:t>5</w:t>
      </w:r>
      <w:r w:rsidR="004D4BA1" w:rsidRPr="00B616AC">
        <w:t>.1.</w:t>
      </w:r>
      <w:r w:rsidR="006D0AC5" w:rsidRPr="00B616AC">
        <w:t>8</w:t>
      </w:r>
      <w:r w:rsidR="00D41053" w:rsidRPr="003714DF">
        <w:t xml:space="preserve"> </w:t>
      </w:r>
      <w:r w:rsidR="00890E9B" w:rsidRPr="006F4D3D">
        <w:t>Finalización del Contrato</w:t>
      </w:r>
      <w:bookmarkEnd w:id="169"/>
      <w:bookmarkEnd w:id="170"/>
    </w:p>
    <w:p w14:paraId="7EEC468A" w14:textId="77777777" w:rsidR="00890E9B" w:rsidRPr="00161AC3" w:rsidRDefault="00890E9B" w:rsidP="00F4136F">
      <w:pPr>
        <w:rPr>
          <w:rFonts w:ascii="Arial Narrow" w:hAnsi="Arial Narrow" w:cs="Arial"/>
          <w:lang w:val="es-ES_tradnl"/>
        </w:rPr>
      </w:pPr>
    </w:p>
    <w:p w14:paraId="495B1537" w14:textId="77777777"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14:paraId="4649CD33" w14:textId="77777777" w:rsidR="00890E9B" w:rsidRPr="00B616AC" w:rsidRDefault="00890E9B" w:rsidP="00F4136F">
      <w:pPr>
        <w:rPr>
          <w:rFonts w:ascii="Arial Narrow" w:hAnsi="Arial Narrow" w:cs="Arial"/>
        </w:rPr>
      </w:pPr>
    </w:p>
    <w:p w14:paraId="1851FEC9" w14:textId="77777777"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14:paraId="1CA83605" w14:textId="77777777"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14:paraId="70B95E0B" w14:textId="77777777" w:rsidR="0045718C" w:rsidRPr="00CB20F2" w:rsidRDefault="0045718C" w:rsidP="00CB20F2">
      <w:pPr>
        <w:rPr>
          <w:lang w:val="es-MX"/>
        </w:rPr>
      </w:pPr>
    </w:p>
    <w:p w14:paraId="1259BEA4" w14:textId="77777777" w:rsidR="00890E9B" w:rsidRPr="006F4D3D" w:rsidRDefault="00883802" w:rsidP="00F4136F">
      <w:pPr>
        <w:pStyle w:val="Ttulo3"/>
      </w:pPr>
      <w:bookmarkStart w:id="171" w:name="_Toc271530552"/>
      <w:bookmarkStart w:id="172" w:name="_Toc69813373"/>
      <w:r w:rsidRPr="006F4D3D">
        <w:t>5</w:t>
      </w:r>
      <w:r w:rsidR="004D4BA1" w:rsidRPr="006F4D3D">
        <w:t>.1.</w:t>
      </w:r>
      <w:r w:rsidR="006D0AC5" w:rsidRPr="006F4D3D">
        <w:t>9</w:t>
      </w:r>
      <w:r w:rsidR="00E05BA6" w:rsidRPr="006F4D3D">
        <w:t xml:space="preserve"> </w:t>
      </w:r>
      <w:r w:rsidR="00890E9B" w:rsidRPr="006F4D3D">
        <w:t>Subcontratos</w:t>
      </w:r>
      <w:bookmarkEnd w:id="171"/>
      <w:bookmarkEnd w:id="172"/>
      <w:r w:rsidR="00890E9B" w:rsidRPr="006F4D3D">
        <w:t xml:space="preserve"> </w:t>
      </w:r>
    </w:p>
    <w:p w14:paraId="17F349C3" w14:textId="77777777" w:rsidR="00890E9B" w:rsidRPr="00161AC3" w:rsidRDefault="00890E9B" w:rsidP="00F4136F">
      <w:pPr>
        <w:rPr>
          <w:rFonts w:ascii="Arial Narrow" w:hAnsi="Arial Narrow" w:cs="Arial"/>
        </w:rPr>
      </w:pPr>
    </w:p>
    <w:p w14:paraId="6B616972" w14:textId="77777777"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14:paraId="13172FAE" w14:textId="77777777" w:rsidR="00A4744A" w:rsidRPr="00B616AC" w:rsidRDefault="00A4744A" w:rsidP="00F4136F">
      <w:pPr>
        <w:jc w:val="both"/>
        <w:rPr>
          <w:rFonts w:ascii="Arial Narrow" w:hAnsi="Arial Narrow" w:cs="Arial"/>
        </w:rPr>
      </w:pPr>
    </w:p>
    <w:p w14:paraId="7B8CE406" w14:textId="77777777" w:rsidR="00890E9B" w:rsidRPr="006F4D3D" w:rsidRDefault="00883802" w:rsidP="00F4136F">
      <w:pPr>
        <w:pStyle w:val="Ttulo3"/>
      </w:pPr>
      <w:bookmarkStart w:id="173" w:name="_Toc69813374"/>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73"/>
    </w:p>
    <w:p w14:paraId="6714B4C3" w14:textId="77777777" w:rsidR="00890E9B" w:rsidRPr="006F4D3D" w:rsidRDefault="00890E9B" w:rsidP="00926487">
      <w:pPr>
        <w:pStyle w:val="Ttulo2"/>
      </w:pPr>
      <w:bookmarkStart w:id="174" w:name="_Toc271530546"/>
    </w:p>
    <w:p w14:paraId="20677CFA" w14:textId="77777777" w:rsidR="00AB4846" w:rsidRPr="006F4D3D" w:rsidRDefault="00883802" w:rsidP="00F4136F">
      <w:pPr>
        <w:pStyle w:val="Ttulo3"/>
      </w:pPr>
      <w:bookmarkStart w:id="175" w:name="_Toc69813375"/>
      <w:r w:rsidRPr="006F4D3D">
        <w:t>5</w:t>
      </w:r>
      <w:r w:rsidR="00D41053" w:rsidRPr="006F4D3D">
        <w:t xml:space="preserve">.2.1 </w:t>
      </w:r>
      <w:r w:rsidR="00AB4846" w:rsidRPr="006F4D3D">
        <w:t>Vigencia del Contrato</w:t>
      </w:r>
      <w:bookmarkEnd w:id="174"/>
      <w:bookmarkEnd w:id="175"/>
    </w:p>
    <w:p w14:paraId="3D323805" w14:textId="77777777" w:rsidR="00AB4846" w:rsidRPr="00161AC3" w:rsidRDefault="00AB4846" w:rsidP="00F4136F">
      <w:pPr>
        <w:rPr>
          <w:rFonts w:ascii="Arial Narrow" w:hAnsi="Arial Narrow" w:cs="Arial"/>
        </w:rPr>
      </w:pPr>
    </w:p>
    <w:p w14:paraId="4A9BF04E" w14:textId="4461548E" w:rsidR="006618B9" w:rsidRPr="00B616AC"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6940B3">
        <w:rPr>
          <w:rFonts w:ascii="Arial Narrow" w:hAnsi="Arial Narrow" w:cs="Arial"/>
          <w:b/>
        </w:rPr>
        <w:t>6</w:t>
      </w:r>
      <w:r w:rsidR="00FA0F2A" w:rsidRPr="00FA0F2A">
        <w:rPr>
          <w:rFonts w:ascii="Arial Narrow" w:hAnsi="Arial Narrow" w:cs="Arial"/>
          <w:b/>
        </w:rPr>
        <w:t xml:space="preserve"> MESES</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76" w:name="_Toc271530555"/>
    </w:p>
    <w:p w14:paraId="5B5ECE08" w14:textId="77777777" w:rsidR="00CB25E0" w:rsidRPr="003714DF" w:rsidRDefault="00CB25E0" w:rsidP="00F4136F">
      <w:pPr>
        <w:widowControl w:val="0"/>
        <w:adjustRightInd w:val="0"/>
        <w:jc w:val="both"/>
        <w:textAlignment w:val="baseline"/>
        <w:outlineLvl w:val="2"/>
        <w:rPr>
          <w:rFonts w:ascii="Arial Narrow" w:hAnsi="Arial Narrow" w:cs="Arial"/>
        </w:rPr>
      </w:pPr>
    </w:p>
    <w:p w14:paraId="5F12DFBF" w14:textId="77777777" w:rsidR="00AB4846" w:rsidRPr="006F4D3D" w:rsidRDefault="00883802" w:rsidP="00F4136F">
      <w:pPr>
        <w:pStyle w:val="Ttulo3"/>
      </w:pPr>
      <w:bookmarkStart w:id="177" w:name="_Toc69813376"/>
      <w:r w:rsidRPr="006F4D3D">
        <w:t>5</w:t>
      </w:r>
      <w:r w:rsidR="00D41053" w:rsidRPr="006F4D3D">
        <w:t xml:space="preserve">.2.2 </w:t>
      </w:r>
      <w:r w:rsidR="00AB4846" w:rsidRPr="006F4D3D">
        <w:t>Inicio del Suministro</w:t>
      </w:r>
      <w:bookmarkEnd w:id="176"/>
      <w:bookmarkEnd w:id="177"/>
    </w:p>
    <w:p w14:paraId="721E903B" w14:textId="77777777" w:rsidR="00AB4846" w:rsidRPr="00161AC3" w:rsidRDefault="00AB4846" w:rsidP="00F4136F">
      <w:pPr>
        <w:rPr>
          <w:rFonts w:ascii="Arial Narrow" w:hAnsi="Arial Narrow" w:cs="Arial"/>
          <w:lang w:val="es-ES_tradnl"/>
        </w:rPr>
      </w:pPr>
    </w:p>
    <w:p w14:paraId="19900C3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4631594B" w14:textId="77777777" w:rsidR="00F128E8" w:rsidRDefault="00F128E8" w:rsidP="00F4136F">
      <w:pPr>
        <w:jc w:val="both"/>
        <w:rPr>
          <w:rFonts w:ascii="Arial Narrow" w:hAnsi="Arial Narrow" w:cs="Arial"/>
        </w:rPr>
      </w:pPr>
    </w:p>
    <w:p w14:paraId="6E3B7EBD" w14:textId="1BF2BDD3" w:rsidR="0096076A" w:rsidRDefault="00AB4846" w:rsidP="00F4136F">
      <w:pPr>
        <w:jc w:val="both"/>
        <w:rPr>
          <w:rFonts w:ascii="Arial Narrow" w:hAnsi="Arial Narrow" w:cs="Arial"/>
        </w:rPr>
      </w:pPr>
      <w:r w:rsidRPr="00B616AC">
        <w:rPr>
          <w:rFonts w:ascii="Arial Narrow" w:hAnsi="Arial Narrow" w:cs="Arial"/>
        </w:rPr>
        <w:lastRenderedPageBreak/>
        <w:t xml:space="preserve">Los Proveedores tendrán hasta el </w:t>
      </w:r>
      <w:r w:rsidR="00885B77">
        <w:rPr>
          <w:rFonts w:ascii="Arial Narrow" w:hAnsi="Arial Narrow" w:cs="Arial"/>
          <w:b/>
          <w:u w:val="single"/>
        </w:rPr>
        <w:t>23</w:t>
      </w:r>
      <w:r w:rsidR="00FA0F2A" w:rsidRPr="00D9168C">
        <w:rPr>
          <w:rFonts w:ascii="Arial Narrow" w:hAnsi="Arial Narrow" w:cs="Arial"/>
          <w:b/>
          <w:u w:val="single"/>
        </w:rPr>
        <w:t xml:space="preserve"> DE </w:t>
      </w:r>
      <w:r w:rsidR="00885B77">
        <w:rPr>
          <w:rFonts w:ascii="Arial Narrow" w:hAnsi="Arial Narrow" w:cs="Arial"/>
          <w:b/>
          <w:u w:val="single"/>
        </w:rPr>
        <w:t>DICIEMBRE</w:t>
      </w:r>
      <w:r w:rsidR="00FA0F2A" w:rsidRPr="00D9168C">
        <w:rPr>
          <w:rFonts w:ascii="Arial Narrow" w:hAnsi="Arial Narrow" w:cs="Arial"/>
          <w:b/>
          <w:u w:val="single"/>
        </w:rPr>
        <w:t xml:space="preserve"> DEL 202</w:t>
      </w:r>
      <w:r w:rsidR="000E2628">
        <w:rPr>
          <w:rFonts w:ascii="Arial Narrow" w:hAnsi="Arial Narrow" w:cs="Arial"/>
          <w:b/>
          <w:u w:val="single"/>
        </w:rPr>
        <w:t>2</w:t>
      </w:r>
      <w:r w:rsidR="00890E9B" w:rsidRPr="00B616AC">
        <w:rPr>
          <w:rFonts w:ascii="Arial Narrow" w:hAnsi="Arial Narrow" w:cs="Arial"/>
        </w:rPr>
        <w:t xml:space="preserve">, </w:t>
      </w:r>
      <w:r w:rsidRPr="003714DF">
        <w:rPr>
          <w:rFonts w:ascii="Arial Narrow" w:hAnsi="Arial Narrow" w:cs="Arial"/>
        </w:rPr>
        <w:t xml:space="preserve">en horario regular, para hacer la primera entrega de los </w:t>
      </w:r>
      <w:r w:rsidR="0096076A" w:rsidRPr="006F4D3D">
        <w:rPr>
          <w:rFonts w:ascii="Arial Narrow" w:hAnsi="Arial Narrow" w:cs="Arial"/>
        </w:rPr>
        <w:t>Bienes</w:t>
      </w:r>
      <w:r w:rsidRPr="006F4D3D">
        <w:rPr>
          <w:rFonts w:ascii="Arial Narrow" w:hAnsi="Arial Narrow" w:cs="Arial"/>
        </w:rPr>
        <w:t xml:space="preserve"> que les fueren adjudicados; por lo que contarán con un período aproximado de </w:t>
      </w:r>
      <w:r w:rsidR="00DA6867">
        <w:rPr>
          <w:rFonts w:ascii="Arial Narrow" w:hAnsi="Arial Narrow" w:cs="Arial"/>
          <w:b/>
          <w:color w:val="800000"/>
        </w:rPr>
        <w:t>0</w:t>
      </w:r>
      <w:r w:rsidR="00885B77">
        <w:rPr>
          <w:rFonts w:ascii="Arial Narrow" w:hAnsi="Arial Narrow" w:cs="Arial"/>
          <w:b/>
          <w:color w:val="800000"/>
        </w:rPr>
        <w:t>6</w:t>
      </w:r>
      <w:r w:rsidR="00FA0F2A">
        <w:rPr>
          <w:rFonts w:ascii="Arial Narrow" w:hAnsi="Arial Narrow" w:cs="Arial"/>
          <w:b/>
          <w:color w:val="800000"/>
        </w:rPr>
        <w:t xml:space="preserve"> DIAS</w:t>
      </w:r>
      <w:r w:rsidR="00D41053" w:rsidRPr="006F4D3D">
        <w:rPr>
          <w:rFonts w:ascii="Arial Narrow" w:hAnsi="Arial Narrow" w:cs="Arial"/>
        </w:rPr>
        <w:t xml:space="preserve"> </w:t>
      </w:r>
      <w:r w:rsidRPr="006F4D3D">
        <w:rPr>
          <w:rFonts w:ascii="Arial Narrow" w:hAnsi="Arial Narrow" w:cs="Arial"/>
        </w:rPr>
        <w:t>co</w:t>
      </w:r>
      <w:r w:rsidR="0096076A" w:rsidRPr="006F4D3D">
        <w:rPr>
          <w:rFonts w:ascii="Arial Narrow" w:hAnsi="Arial Narrow" w:cs="Arial"/>
        </w:rPr>
        <w:t>ntados a partir de</w:t>
      </w:r>
      <w:r w:rsidR="00FA0F2A">
        <w:rPr>
          <w:rFonts w:ascii="Arial Narrow" w:hAnsi="Arial Narrow" w:cs="Arial"/>
        </w:rPr>
        <w:t>l Contrato Firmado</w:t>
      </w:r>
      <w:r w:rsidRPr="006F4D3D">
        <w:rPr>
          <w:rFonts w:ascii="Arial Narrow" w:hAnsi="Arial Narrow" w:cs="Arial"/>
        </w:rPr>
        <w:t>.</w:t>
      </w:r>
      <w:bookmarkStart w:id="178" w:name="_Toc271530567"/>
      <w:r w:rsidR="0096076A" w:rsidRPr="006F4D3D">
        <w:rPr>
          <w:rFonts w:ascii="Arial Narrow" w:hAnsi="Arial Narrow" w:cs="Arial"/>
        </w:rPr>
        <w:t xml:space="preserve"> </w:t>
      </w:r>
    </w:p>
    <w:p w14:paraId="3D266A77" w14:textId="7A94C9D1" w:rsidR="0096076A" w:rsidRPr="00FA0F2A" w:rsidRDefault="0096076A" w:rsidP="00FA0F2A">
      <w:pPr>
        <w:pStyle w:val="Ttulo2"/>
        <w:jc w:val="left"/>
        <w:rPr>
          <w:lang w:val="es-DO"/>
        </w:rPr>
      </w:pPr>
    </w:p>
    <w:p w14:paraId="05CF2B4E" w14:textId="77777777" w:rsidR="0096076A" w:rsidRPr="006F4D3D" w:rsidRDefault="00883802" w:rsidP="00F4136F">
      <w:pPr>
        <w:pStyle w:val="Ttulo3"/>
      </w:pPr>
      <w:bookmarkStart w:id="179" w:name="_Toc69813377"/>
      <w:r w:rsidRPr="006F4D3D">
        <w:t>5</w:t>
      </w:r>
      <w:r w:rsidR="00D41053" w:rsidRPr="006F4D3D">
        <w:t xml:space="preserve">.2.3 </w:t>
      </w:r>
      <w:r w:rsidR="0096076A" w:rsidRPr="006F4D3D">
        <w:t>Modificación del Cronograma de Entrega</w:t>
      </w:r>
      <w:bookmarkEnd w:id="178"/>
      <w:bookmarkEnd w:id="179"/>
    </w:p>
    <w:p w14:paraId="77BCFB2A" w14:textId="77777777" w:rsidR="0096076A" w:rsidRPr="00161AC3" w:rsidRDefault="0096076A" w:rsidP="00F4136F">
      <w:pPr>
        <w:rPr>
          <w:rFonts w:ascii="Arial Narrow" w:hAnsi="Arial Narrow" w:cs="Arial"/>
          <w:color w:val="0000FF"/>
        </w:rPr>
      </w:pPr>
    </w:p>
    <w:p w14:paraId="27FC846D" w14:textId="77777777"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14:paraId="1D712157" w14:textId="77777777" w:rsidR="0096076A" w:rsidRPr="00B616AC" w:rsidRDefault="0096076A" w:rsidP="00F4136F">
      <w:pPr>
        <w:jc w:val="both"/>
        <w:rPr>
          <w:rFonts w:ascii="Arial Narrow" w:hAnsi="Arial Narrow" w:cs="Arial"/>
        </w:rPr>
      </w:pPr>
    </w:p>
    <w:p w14:paraId="1818D4FC" w14:textId="13990C50" w:rsidR="00AB4846" w:rsidRPr="006F4D3D" w:rsidRDefault="00AB4846" w:rsidP="00F4136F">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w:t>
      </w:r>
      <w:r w:rsidR="000F4C1D" w:rsidRPr="00B616AC">
        <w:rPr>
          <w:rFonts w:ascii="Arial Narrow" w:hAnsi="Arial Narrow" w:cs="Arial"/>
        </w:rPr>
        <w:t>la misma renuncia</w:t>
      </w:r>
      <w:r w:rsidRPr="00B616AC">
        <w:rPr>
          <w:rFonts w:ascii="Arial Narrow" w:hAnsi="Arial Narrow" w:cs="Arial"/>
        </w:rPr>
        <w:t xml:space="preserve">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14:paraId="0BAF7AE0" w14:textId="77777777" w:rsidR="00AB4846" w:rsidRPr="006F4D3D" w:rsidRDefault="00AB4846" w:rsidP="00F4136F">
      <w:pPr>
        <w:jc w:val="both"/>
        <w:rPr>
          <w:rFonts w:ascii="Arial Narrow" w:hAnsi="Arial Narrow" w:cs="Arial"/>
        </w:rPr>
      </w:pPr>
    </w:p>
    <w:p w14:paraId="6609A71C" w14:textId="77777777" w:rsidR="00AB4846" w:rsidRPr="006F4D3D" w:rsidRDefault="00883802" w:rsidP="00F4136F">
      <w:pPr>
        <w:pStyle w:val="Ttulo3"/>
      </w:pPr>
      <w:bookmarkStart w:id="180" w:name="_Toc271530556"/>
      <w:bookmarkStart w:id="181" w:name="_Toc69813378"/>
      <w:r w:rsidRPr="006F4D3D">
        <w:t>5</w:t>
      </w:r>
      <w:r w:rsidR="00A231DC" w:rsidRPr="006F4D3D">
        <w:t xml:space="preserve">.2.4 </w:t>
      </w:r>
      <w:r w:rsidR="00AB4846" w:rsidRPr="006F4D3D">
        <w:t>Entregas Subsiguientes</w:t>
      </w:r>
      <w:bookmarkEnd w:id="180"/>
      <w:bookmarkEnd w:id="181"/>
    </w:p>
    <w:p w14:paraId="1B5CBECE" w14:textId="77777777" w:rsidR="00AB4846" w:rsidRPr="00161AC3" w:rsidRDefault="00AB4846" w:rsidP="00F4136F">
      <w:pPr>
        <w:jc w:val="both"/>
        <w:rPr>
          <w:rFonts w:ascii="Arial Narrow" w:hAnsi="Arial Narrow" w:cs="Arial"/>
        </w:rPr>
      </w:pPr>
    </w:p>
    <w:p w14:paraId="5010B250" w14:textId="77777777"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14:paraId="2B9579DC" w14:textId="77777777" w:rsidR="00AB4846" w:rsidRPr="00B616AC" w:rsidRDefault="00AB4846" w:rsidP="00F4136F">
      <w:pPr>
        <w:jc w:val="both"/>
        <w:rPr>
          <w:rFonts w:ascii="Arial Narrow" w:hAnsi="Arial Narrow" w:cs="Arial"/>
        </w:rPr>
      </w:pPr>
    </w:p>
    <w:p w14:paraId="2070BBC0" w14:textId="77777777" w:rsidR="00AB4846" w:rsidRPr="00B616AC" w:rsidRDefault="00AB4846" w:rsidP="00F4136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14:paraId="1FDF6B86" w14:textId="77777777" w:rsidR="00AB4846" w:rsidRPr="003714DF" w:rsidRDefault="00AB4846" w:rsidP="00F4136F">
      <w:pPr>
        <w:jc w:val="both"/>
        <w:rPr>
          <w:rFonts w:ascii="Arial Narrow" w:hAnsi="Arial Narrow" w:cs="Arial"/>
        </w:rPr>
      </w:pPr>
    </w:p>
    <w:p w14:paraId="592CC50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14:paraId="2590679B" w14:textId="77777777" w:rsidR="002D7952" w:rsidRPr="006F4D3D" w:rsidRDefault="002D7952" w:rsidP="00F4136F">
      <w:pPr>
        <w:rPr>
          <w:rFonts w:ascii="Arial Narrow" w:hAnsi="Arial Narrow"/>
        </w:rPr>
      </w:pPr>
    </w:p>
    <w:p w14:paraId="2FE35DA8" w14:textId="77777777" w:rsidR="002D7952" w:rsidRPr="006F4D3D" w:rsidRDefault="002D7952" w:rsidP="00F4136F">
      <w:pPr>
        <w:rPr>
          <w:rFonts w:ascii="Arial Narrow" w:hAnsi="Arial Narrow"/>
        </w:rPr>
      </w:pPr>
    </w:p>
    <w:p w14:paraId="408CC049" w14:textId="77777777" w:rsidR="00AB4846" w:rsidRPr="00F128E8" w:rsidRDefault="00325F3A" w:rsidP="00DE1A17">
      <w:pPr>
        <w:pStyle w:val="Ttulo1"/>
      </w:pPr>
      <w:bookmarkStart w:id="182" w:name="_Toc271530557"/>
      <w:bookmarkStart w:id="183" w:name="_Toc69813379"/>
      <w:r w:rsidRPr="00F128E8">
        <w:t>PARTE</w:t>
      </w:r>
      <w:bookmarkEnd w:id="182"/>
      <w:r w:rsidR="00CB6546" w:rsidRPr="00F128E8">
        <w:t xml:space="preserve"> 3</w:t>
      </w:r>
      <w:bookmarkEnd w:id="183"/>
    </w:p>
    <w:p w14:paraId="72B98A95" w14:textId="77777777" w:rsidR="00A231DC" w:rsidRPr="00F128E8" w:rsidRDefault="00883802" w:rsidP="00DE1A17">
      <w:pPr>
        <w:pStyle w:val="Ttulo1"/>
      </w:pPr>
      <w:bookmarkStart w:id="184" w:name="_Toc69813380"/>
      <w:r w:rsidRPr="00F128E8">
        <w:t>ENTR</w:t>
      </w:r>
      <w:bookmarkStart w:id="185" w:name="_Toc271530559"/>
      <w:r w:rsidRPr="00F128E8">
        <w:t>EGA</w:t>
      </w:r>
      <w:r w:rsidR="00A4744A" w:rsidRPr="00F128E8">
        <w:t xml:space="preserve"> Y RECEPCIÓ</w:t>
      </w:r>
      <w:r w:rsidR="005131F2" w:rsidRPr="00F128E8">
        <w:t>N</w:t>
      </w:r>
      <w:bookmarkEnd w:id="184"/>
      <w:r w:rsidR="005131F2" w:rsidRPr="00F128E8">
        <w:t xml:space="preserve"> </w:t>
      </w:r>
    </w:p>
    <w:p w14:paraId="53065CB4" w14:textId="77777777" w:rsidR="00325F3A" w:rsidRPr="00F128E8" w:rsidRDefault="00325F3A" w:rsidP="00F4136F">
      <w:pPr>
        <w:rPr>
          <w:rFonts w:ascii="Arial Narrow" w:hAnsi="Arial Narrow"/>
          <w:sz w:val="28"/>
          <w:lang w:val="es-MX"/>
        </w:rPr>
      </w:pPr>
    </w:p>
    <w:p w14:paraId="361F58DB" w14:textId="77777777" w:rsidR="00325F3A" w:rsidRPr="00F128E8" w:rsidRDefault="00777DE1" w:rsidP="00926487">
      <w:pPr>
        <w:pStyle w:val="Ttulo2"/>
        <w:rPr>
          <w:sz w:val="28"/>
        </w:rPr>
      </w:pPr>
      <w:bookmarkStart w:id="186" w:name="_Toc69813381"/>
      <w:r w:rsidRPr="00F128E8">
        <w:rPr>
          <w:sz w:val="28"/>
        </w:rPr>
        <w:t>Sección VI</w:t>
      </w:r>
      <w:bookmarkEnd w:id="186"/>
    </w:p>
    <w:p w14:paraId="6BA09FE0" w14:textId="77777777" w:rsidR="00883802" w:rsidRPr="00F128E8" w:rsidRDefault="00883802" w:rsidP="00926487">
      <w:pPr>
        <w:pStyle w:val="Ttulo2"/>
        <w:rPr>
          <w:sz w:val="28"/>
        </w:rPr>
      </w:pPr>
      <w:bookmarkStart w:id="187" w:name="_Toc271530558"/>
      <w:bookmarkStart w:id="188" w:name="_Toc69813382"/>
      <w:r w:rsidRPr="00F128E8">
        <w:rPr>
          <w:sz w:val="28"/>
        </w:rPr>
        <w:t>Recepción de los Productos</w:t>
      </w:r>
      <w:bookmarkEnd w:id="187"/>
      <w:bookmarkEnd w:id="188"/>
    </w:p>
    <w:p w14:paraId="0C2237CF" w14:textId="77777777" w:rsidR="00883802" w:rsidRPr="006F4D3D" w:rsidRDefault="00883802" w:rsidP="00F4136F">
      <w:pPr>
        <w:rPr>
          <w:rFonts w:ascii="Arial Narrow" w:hAnsi="Arial Narrow"/>
          <w:lang w:val="es-MX"/>
        </w:rPr>
      </w:pPr>
    </w:p>
    <w:p w14:paraId="17C3B52D" w14:textId="77777777" w:rsidR="00AB4846" w:rsidRPr="00B616AC" w:rsidRDefault="00797279" w:rsidP="00F4136F">
      <w:pPr>
        <w:pStyle w:val="Ttulo3"/>
      </w:pPr>
      <w:bookmarkStart w:id="189" w:name="_Toc69813383"/>
      <w:r w:rsidRPr="00B616AC">
        <w:t xml:space="preserve">6.1 </w:t>
      </w:r>
      <w:r w:rsidR="00AB4846" w:rsidRPr="00B616AC">
        <w:t>Requisitos de Entrega</w:t>
      </w:r>
      <w:bookmarkEnd w:id="185"/>
      <w:bookmarkEnd w:id="189"/>
    </w:p>
    <w:p w14:paraId="26EC2A09" w14:textId="77777777" w:rsidR="00683E3D" w:rsidRPr="000D3507" w:rsidRDefault="00683E3D" w:rsidP="00161AC3">
      <w:pPr>
        <w:widowControl w:val="0"/>
        <w:adjustRightInd w:val="0"/>
        <w:jc w:val="both"/>
        <w:textAlignment w:val="baseline"/>
        <w:outlineLvl w:val="2"/>
        <w:rPr>
          <w:rFonts w:ascii="Arial Narrow" w:hAnsi="Arial Narrow"/>
          <w:b/>
          <w:bCs/>
          <w:u w:val="single"/>
        </w:rPr>
      </w:pPr>
      <w:bookmarkStart w:id="190" w:name="_Toc271530560"/>
    </w:p>
    <w:p w14:paraId="4D156D51" w14:textId="77777777" w:rsidR="00432FED" w:rsidRDefault="00432FED" w:rsidP="00F128E8">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sidR="00F128E8" w:rsidRPr="00F128E8">
        <w:rPr>
          <w:rFonts w:ascii="Arial Narrow" w:hAnsi="Arial Narrow" w:cs="Arial"/>
          <w:b/>
          <w:color w:val="800000"/>
        </w:rPr>
        <w:t xml:space="preserve"> [la entidad contratante</w:t>
      </w:r>
      <w:r w:rsidR="00F128E8">
        <w:rPr>
          <w:rFonts w:ascii="Arial Narrow" w:hAnsi="Arial Narrow" w:cs="Arial"/>
          <w:b/>
          <w:color w:val="800000"/>
        </w:rPr>
        <w:t>]</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14:paraId="4A0F924B" w14:textId="77777777" w:rsidR="00F128E8" w:rsidRPr="00B616AC" w:rsidRDefault="00F128E8" w:rsidP="00F128E8">
      <w:pPr>
        <w:jc w:val="both"/>
        <w:rPr>
          <w:rFonts w:ascii="Arial Narrow" w:hAnsi="Arial Narrow" w:cs="Arial"/>
          <w:b/>
          <w:color w:val="990000"/>
        </w:rPr>
      </w:pPr>
    </w:p>
    <w:p w14:paraId="526C273A" w14:textId="77777777" w:rsidR="00890E9B" w:rsidRPr="00B616AC" w:rsidRDefault="00797279" w:rsidP="00F4136F">
      <w:pPr>
        <w:pStyle w:val="Ttulo3"/>
      </w:pPr>
      <w:bookmarkStart w:id="191" w:name="_Toc69813384"/>
      <w:r w:rsidRPr="00B616AC">
        <w:t xml:space="preserve">6.2 </w:t>
      </w:r>
      <w:r w:rsidR="00AB4846" w:rsidRPr="00B616AC">
        <w:t>Recepción Provisional</w:t>
      </w:r>
      <w:bookmarkEnd w:id="190"/>
      <w:bookmarkEnd w:id="191"/>
      <w:r w:rsidR="00890E9B" w:rsidRPr="00B616AC">
        <w:t xml:space="preserve"> </w:t>
      </w:r>
    </w:p>
    <w:p w14:paraId="1A29D010" w14:textId="77777777" w:rsidR="00890E9B" w:rsidRPr="003714DF" w:rsidRDefault="00890E9B" w:rsidP="00926487">
      <w:pPr>
        <w:pStyle w:val="Ttulo2"/>
      </w:pPr>
    </w:p>
    <w:p w14:paraId="511FB02E" w14:textId="77777777"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14:paraId="47B6C1A8" w14:textId="77777777" w:rsidR="00E05BA6" w:rsidRPr="006F4D3D" w:rsidRDefault="00E05BA6" w:rsidP="00F4136F">
      <w:pPr>
        <w:jc w:val="both"/>
        <w:rPr>
          <w:rFonts w:ascii="Arial Narrow" w:hAnsi="Arial Narrow" w:cs="Arial"/>
        </w:rPr>
      </w:pPr>
    </w:p>
    <w:p w14:paraId="493027EB" w14:textId="77777777" w:rsidR="00AB4846" w:rsidRPr="006F4D3D" w:rsidRDefault="00797279" w:rsidP="00F4136F">
      <w:pPr>
        <w:pStyle w:val="Ttulo3"/>
      </w:pPr>
      <w:bookmarkStart w:id="192" w:name="_Toc271530562"/>
      <w:bookmarkStart w:id="193" w:name="_Toc69813385"/>
      <w:r w:rsidRPr="006F4D3D">
        <w:t xml:space="preserve">6.3 </w:t>
      </w:r>
      <w:r w:rsidR="00AB4846" w:rsidRPr="006F4D3D">
        <w:t>Recepción Definitiva</w:t>
      </w:r>
      <w:bookmarkEnd w:id="192"/>
      <w:bookmarkEnd w:id="193"/>
    </w:p>
    <w:p w14:paraId="57782CB3" w14:textId="77777777" w:rsidR="00AB4846" w:rsidRPr="00161AC3" w:rsidRDefault="00AB4846" w:rsidP="00F4136F">
      <w:pPr>
        <w:rPr>
          <w:rFonts w:ascii="Arial Narrow" w:hAnsi="Arial Narrow" w:cs="Arial"/>
        </w:rPr>
      </w:pPr>
    </w:p>
    <w:p w14:paraId="3857B00F" w14:textId="77777777"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w:t>
      </w:r>
      <w:r w:rsidR="00297BFD" w:rsidRPr="00B616AC">
        <w:rPr>
          <w:rFonts w:ascii="Arial Narrow" w:hAnsi="Arial Narrow" w:cs="Arial"/>
        </w:rPr>
        <w:t>, se</w:t>
      </w:r>
      <w:r w:rsidR="00890E9B" w:rsidRPr="00B616AC">
        <w:rPr>
          <w:rFonts w:ascii="Arial Narrow" w:hAnsi="Arial Narrow" w:cs="Arial"/>
        </w:rPr>
        <w:t xml:space="preserve"> procede a la recepción definitiva y a la entrada en Almacén para fines de inventario.</w:t>
      </w:r>
    </w:p>
    <w:p w14:paraId="170A11E8" w14:textId="77777777" w:rsidR="00890E9B" w:rsidRPr="00B616AC" w:rsidRDefault="00890E9B" w:rsidP="00F4136F">
      <w:pPr>
        <w:rPr>
          <w:rFonts w:ascii="Arial Narrow" w:hAnsi="Arial Narrow" w:cs="Arial"/>
        </w:rPr>
      </w:pPr>
    </w:p>
    <w:p w14:paraId="785DBEAE" w14:textId="77777777"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14:paraId="3F690B67" w14:textId="77777777" w:rsidR="00AC7036" w:rsidRPr="006F4D3D" w:rsidRDefault="00AC7036" w:rsidP="00F4136F">
      <w:pPr>
        <w:jc w:val="both"/>
        <w:rPr>
          <w:rFonts w:ascii="Arial Narrow" w:hAnsi="Arial Narrow" w:cs="Arial"/>
        </w:rPr>
      </w:pPr>
    </w:p>
    <w:p w14:paraId="3BE7415D" w14:textId="77777777" w:rsidR="00AB4846" w:rsidRPr="006F4D3D" w:rsidRDefault="00797279" w:rsidP="00F4136F">
      <w:pPr>
        <w:pStyle w:val="Ttulo3"/>
      </w:pPr>
      <w:bookmarkStart w:id="194" w:name="_Toc69813386"/>
      <w:r w:rsidRPr="006F4D3D">
        <w:t xml:space="preserve">6.4 </w:t>
      </w:r>
      <w:r w:rsidR="00890E9B" w:rsidRPr="006F4D3D">
        <w:t>Obligaciones del Proveedor</w:t>
      </w:r>
      <w:bookmarkEnd w:id="194"/>
    </w:p>
    <w:p w14:paraId="31C3698C" w14:textId="77777777" w:rsidR="00AB4846" w:rsidRPr="00161AC3" w:rsidRDefault="00AB4846" w:rsidP="00F4136F">
      <w:pPr>
        <w:jc w:val="both"/>
        <w:rPr>
          <w:rFonts w:ascii="Arial Narrow" w:hAnsi="Arial Narrow" w:cs="Arial"/>
        </w:rPr>
      </w:pPr>
    </w:p>
    <w:p w14:paraId="30B4F4C1"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14:paraId="291E623D" w14:textId="77777777" w:rsidR="00AB4846" w:rsidRPr="00B616AC" w:rsidRDefault="00AB4846" w:rsidP="00F4136F">
      <w:pPr>
        <w:jc w:val="both"/>
        <w:rPr>
          <w:rFonts w:ascii="Arial Narrow" w:hAnsi="Arial Narrow" w:cs="Arial"/>
        </w:rPr>
      </w:pPr>
    </w:p>
    <w:p w14:paraId="0DAB74A3" w14:textId="77777777"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14:paraId="05A646B8" w14:textId="77777777" w:rsidR="00AB4846" w:rsidRPr="006F4D3D" w:rsidRDefault="00AB4846" w:rsidP="00F4136F">
      <w:pPr>
        <w:jc w:val="both"/>
        <w:rPr>
          <w:rFonts w:ascii="Arial Narrow" w:hAnsi="Arial Narrow" w:cs="Arial"/>
        </w:rPr>
      </w:pPr>
    </w:p>
    <w:p w14:paraId="56F3A87B"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14:paraId="5C9353E5" w14:textId="77777777" w:rsidR="000A5C86" w:rsidRPr="006F4D3D" w:rsidRDefault="000A5C86" w:rsidP="00926487">
      <w:pPr>
        <w:pStyle w:val="Ttulo2"/>
      </w:pPr>
      <w:bookmarkStart w:id="195" w:name="_Toc271530572"/>
    </w:p>
    <w:p w14:paraId="1B065089" w14:textId="77777777" w:rsidR="003016DC" w:rsidRPr="00115A76" w:rsidRDefault="003016DC" w:rsidP="003016DC">
      <w:pPr>
        <w:rPr>
          <w:sz w:val="28"/>
          <w:lang w:val="es-MX"/>
        </w:rPr>
      </w:pPr>
    </w:p>
    <w:p w14:paraId="5C4C512A" w14:textId="77777777" w:rsidR="00AB4846" w:rsidRPr="00115A76" w:rsidRDefault="00777DE1" w:rsidP="00926487">
      <w:pPr>
        <w:pStyle w:val="Ttulo2"/>
        <w:rPr>
          <w:sz w:val="28"/>
        </w:rPr>
      </w:pPr>
      <w:bookmarkStart w:id="196" w:name="_Toc69813387"/>
      <w:r w:rsidRPr="00115A76">
        <w:rPr>
          <w:sz w:val="28"/>
        </w:rPr>
        <w:t xml:space="preserve">Sección </w:t>
      </w:r>
      <w:bookmarkEnd w:id="195"/>
      <w:r w:rsidRPr="00115A76">
        <w:rPr>
          <w:sz w:val="28"/>
        </w:rPr>
        <w:t>VII</w:t>
      </w:r>
      <w:bookmarkEnd w:id="196"/>
    </w:p>
    <w:p w14:paraId="76D29757" w14:textId="77777777" w:rsidR="00797279" w:rsidRPr="00115A76" w:rsidRDefault="00777DE1" w:rsidP="00926487">
      <w:pPr>
        <w:pStyle w:val="Ttulo2"/>
        <w:rPr>
          <w:sz w:val="28"/>
        </w:rPr>
      </w:pPr>
      <w:bookmarkStart w:id="197" w:name="_Toc69813388"/>
      <w:r w:rsidRPr="00115A76">
        <w:rPr>
          <w:sz w:val="28"/>
        </w:rPr>
        <w:t>Formularios</w:t>
      </w:r>
      <w:bookmarkEnd w:id="197"/>
    </w:p>
    <w:p w14:paraId="0804D1B4" w14:textId="77777777" w:rsidR="00AB4846" w:rsidRPr="006F4D3D" w:rsidRDefault="00AB4846" w:rsidP="00F4136F">
      <w:pPr>
        <w:rPr>
          <w:rFonts w:ascii="Arial Narrow" w:hAnsi="Arial Narrow" w:cs="Arial"/>
        </w:rPr>
      </w:pPr>
    </w:p>
    <w:p w14:paraId="3BEDABDA" w14:textId="77777777" w:rsidR="00777DE1" w:rsidRPr="00B616AC" w:rsidRDefault="00777DE1" w:rsidP="00F4136F">
      <w:pPr>
        <w:pStyle w:val="Ttulo3"/>
      </w:pPr>
      <w:bookmarkStart w:id="198" w:name="_Toc69813389"/>
      <w:r w:rsidRPr="00B616AC">
        <w:t>7.1 Formularios Tipo</w:t>
      </w:r>
      <w:bookmarkEnd w:id="198"/>
      <w:r w:rsidRPr="00B616AC">
        <w:t xml:space="preserve"> </w:t>
      </w:r>
    </w:p>
    <w:p w14:paraId="27E68C49" w14:textId="77777777" w:rsidR="00777DE1" w:rsidRPr="00161AC3" w:rsidRDefault="00777DE1" w:rsidP="00F4136F">
      <w:pPr>
        <w:rPr>
          <w:rFonts w:ascii="Arial Narrow" w:hAnsi="Arial Narrow" w:cs="Arial"/>
        </w:rPr>
      </w:pPr>
    </w:p>
    <w:p w14:paraId="52A087F0" w14:textId="77777777"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14:paraId="738BDD99" w14:textId="77777777" w:rsidR="00AB4846" w:rsidRPr="003714DF" w:rsidRDefault="00AB4846" w:rsidP="00F4136F">
      <w:pPr>
        <w:rPr>
          <w:rFonts w:ascii="Arial Narrow" w:hAnsi="Arial Narrow" w:cs="Arial"/>
        </w:rPr>
      </w:pPr>
    </w:p>
    <w:p w14:paraId="57C1277F" w14:textId="77777777" w:rsidR="00AB4846" w:rsidRPr="006F4D3D" w:rsidRDefault="00777DE1" w:rsidP="00F4136F">
      <w:pPr>
        <w:pStyle w:val="Ttulo3"/>
      </w:pPr>
      <w:bookmarkStart w:id="199" w:name="_Toc271530574"/>
      <w:bookmarkStart w:id="200" w:name="_Toc69813390"/>
      <w:r w:rsidRPr="006F4D3D">
        <w:t xml:space="preserve">7.2 </w:t>
      </w:r>
      <w:r w:rsidR="00C55790" w:rsidRPr="006F4D3D">
        <w:t>Anexos</w:t>
      </w:r>
      <w:bookmarkEnd w:id="199"/>
      <w:bookmarkEnd w:id="200"/>
    </w:p>
    <w:p w14:paraId="28152927" w14:textId="77777777" w:rsidR="00AC7036" w:rsidRPr="00161AC3" w:rsidRDefault="00AC7036" w:rsidP="00F4136F">
      <w:pPr>
        <w:rPr>
          <w:rFonts w:ascii="Arial Narrow" w:hAnsi="Arial Narrow"/>
          <w:lang w:val="es-ES"/>
        </w:rPr>
      </w:pPr>
    </w:p>
    <w:p w14:paraId="4ED873DD" w14:textId="77777777" w:rsidR="00AD64B0" w:rsidRPr="00B616AC" w:rsidRDefault="00AD64B0" w:rsidP="00F4136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14:paraId="60E1D60D" w14:textId="77777777" w:rsidR="00AD64B0" w:rsidRPr="003714DF" w:rsidRDefault="00AD64B0" w:rsidP="00F4136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14:paraId="52DD98B9" w14:textId="77777777" w:rsidR="00AB4846" w:rsidRPr="00C1134C" w:rsidRDefault="00AB4846" w:rsidP="00F4136F">
      <w:pPr>
        <w:pStyle w:val="Prrafodelista"/>
        <w:numPr>
          <w:ilvl w:val="0"/>
          <w:numId w:val="14"/>
        </w:numPr>
        <w:jc w:val="both"/>
        <w:rPr>
          <w:rFonts w:ascii="Arial Narrow" w:hAnsi="Arial Narrow" w:cs="Arial"/>
        </w:rPr>
      </w:pPr>
      <w:r w:rsidRPr="00C1134C">
        <w:rPr>
          <w:rFonts w:ascii="Arial Narrow" w:hAnsi="Arial Narrow" w:cs="Arial"/>
        </w:rPr>
        <w:t xml:space="preserve">Presentación de Oferta </w:t>
      </w:r>
      <w:r w:rsidR="00FF13C5" w:rsidRPr="00C1134C">
        <w:rPr>
          <w:rFonts w:ascii="Arial Narrow" w:hAnsi="Arial Narrow" w:cs="Arial"/>
          <w:b/>
          <w:color w:val="800000"/>
        </w:rPr>
        <w:t>(SNCC.F.034)</w:t>
      </w:r>
    </w:p>
    <w:p w14:paraId="1A38CF8B" w14:textId="77777777" w:rsidR="007C44DA" w:rsidRPr="006F4D3D" w:rsidRDefault="007C44DA" w:rsidP="00F4136F">
      <w:pPr>
        <w:pStyle w:val="Prrafodelista"/>
        <w:numPr>
          <w:ilvl w:val="0"/>
          <w:numId w:val="14"/>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14:paraId="107ED546" w14:textId="77777777"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6CC8A6BC" w14:textId="77777777"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Pr="006F4D3D">
        <w:rPr>
          <w:rFonts w:ascii="Arial Narrow" w:hAnsi="Arial Narrow" w:cs="Arial"/>
        </w:rPr>
        <w:t>, si procede.</w:t>
      </w:r>
    </w:p>
    <w:p w14:paraId="68B15F00" w14:textId="5AB78016" w:rsidR="00F14F61" w:rsidRPr="00206A4A" w:rsidRDefault="00F14F61" w:rsidP="00F14F61">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14:paraId="4CB9B15F" w14:textId="4C734475" w:rsidR="00206A4A" w:rsidRPr="00206A4A" w:rsidRDefault="00206A4A" w:rsidP="00F14F61">
      <w:pPr>
        <w:numPr>
          <w:ilvl w:val="0"/>
          <w:numId w:val="14"/>
        </w:numPr>
        <w:jc w:val="both"/>
        <w:rPr>
          <w:rFonts w:ascii="Arial Narrow" w:hAnsi="Arial Narrow" w:cs="Arial"/>
          <w:color w:val="990000"/>
          <w:lang w:val="es-ES"/>
        </w:rPr>
      </w:pPr>
      <w:r w:rsidRPr="00206A4A">
        <w:rPr>
          <w:rFonts w:ascii="Arial Narrow" w:hAnsi="Arial Narrow" w:cs="Arial"/>
          <w:lang w:val="es-ES"/>
        </w:rPr>
        <w:t>Memoria USB o PEN-DRIVE, donde</w:t>
      </w:r>
      <w:r>
        <w:rPr>
          <w:rFonts w:ascii="Arial Narrow" w:hAnsi="Arial Narrow" w:cs="Arial"/>
          <w:lang w:val="es-ES"/>
        </w:rPr>
        <w:t xml:space="preserve"> se encuentren los SOBRES A y B escaneados.</w:t>
      </w:r>
    </w:p>
    <w:p w14:paraId="779661A2" w14:textId="77777777" w:rsidR="001429DB" w:rsidRPr="00206A4A" w:rsidRDefault="001429DB" w:rsidP="001429DB">
      <w:pPr>
        <w:pStyle w:val="Prrafodelista"/>
        <w:jc w:val="both"/>
        <w:rPr>
          <w:rFonts w:ascii="Arial Narrow" w:hAnsi="Arial Narrow" w:cs="Arial"/>
          <w:lang w:val="es-ES"/>
        </w:rPr>
      </w:pPr>
    </w:p>
    <w:p w14:paraId="363E59A2" w14:textId="77777777" w:rsidR="00934161" w:rsidRPr="00206A4A" w:rsidRDefault="00934161" w:rsidP="00F4136F">
      <w:pPr>
        <w:tabs>
          <w:tab w:val="left" w:pos="2060"/>
        </w:tabs>
        <w:rPr>
          <w:rFonts w:ascii="Arial Narrow" w:hAnsi="Arial Narrow"/>
          <w:i/>
          <w:lang w:val="es-ES"/>
        </w:rPr>
      </w:pPr>
    </w:p>
    <w:sectPr w:rsidR="00934161" w:rsidRPr="00206A4A" w:rsidSect="00D326F8">
      <w:headerReference w:type="default" r:id="rId12"/>
      <w:footerReference w:type="even" r:id="rId13"/>
      <w:footerReference w:type="default" r:id="rId14"/>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A4EDF" w14:textId="77777777" w:rsidR="00A85542" w:rsidRDefault="00A85542">
      <w:r>
        <w:separator/>
      </w:r>
    </w:p>
  </w:endnote>
  <w:endnote w:type="continuationSeparator" w:id="0">
    <w:p w14:paraId="1E6517BD" w14:textId="77777777" w:rsidR="00A85542" w:rsidRDefault="00A85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6CC8" w14:textId="77777777" w:rsidR="00E07D53" w:rsidRDefault="00E07D53"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8E0128" w14:textId="77777777" w:rsidR="00E07D53" w:rsidRDefault="00E07D5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D110C" w14:textId="77777777" w:rsidR="00E07D53" w:rsidRDefault="00E07D53"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43</w:t>
    </w:r>
    <w:r>
      <w:rPr>
        <w:rStyle w:val="Nmerodepgina"/>
      </w:rPr>
      <w:fldChar w:fldCharType="end"/>
    </w:r>
  </w:p>
  <w:p w14:paraId="1AE3F7FE" w14:textId="77777777" w:rsidR="00E07D53" w:rsidRPr="00BE0C69" w:rsidRDefault="00E07D53">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2F65C" w14:textId="77777777" w:rsidR="00A85542" w:rsidRDefault="00A85542">
      <w:r>
        <w:separator/>
      </w:r>
    </w:p>
  </w:footnote>
  <w:footnote w:type="continuationSeparator" w:id="0">
    <w:p w14:paraId="54B9CE2B" w14:textId="77777777" w:rsidR="00A85542" w:rsidRDefault="00A85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4E2AE" w14:textId="77777777" w:rsidR="00E07D53" w:rsidRPr="00BE0C69" w:rsidRDefault="00E07D53"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val="es-MX" w:eastAsia="es-MX"/>
      </w:rPr>
      <w:drawing>
        <wp:anchor distT="0" distB="0" distL="114300" distR="114300" simplePos="0" relativeHeight="251659264" behindDoc="0" locked="0" layoutInCell="1" allowOverlap="1" wp14:anchorId="0093DAF1" wp14:editId="4342F2EB">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14:paraId="3368FF09" w14:textId="77777777" w:rsidR="00E07D53" w:rsidRDefault="00E07D53">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40280"/>
    <w:multiLevelType w:val="hybridMultilevel"/>
    <w:tmpl w:val="108E6F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8"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CE6BF7"/>
    <w:multiLevelType w:val="hybridMultilevel"/>
    <w:tmpl w:val="996E9CD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115E7808"/>
    <w:multiLevelType w:val="hybridMultilevel"/>
    <w:tmpl w:val="3042C810"/>
    <w:lvl w:ilvl="0" w:tplc="ED5208D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15:restartNumberingAfterBreak="0">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15:restartNumberingAfterBreak="0">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15:restartNumberingAfterBreak="0">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8" w15:restartNumberingAfterBreak="0">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A2753A"/>
    <w:multiLevelType w:val="hybridMultilevel"/>
    <w:tmpl w:val="F32A55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1B04B3"/>
    <w:multiLevelType w:val="hybridMultilevel"/>
    <w:tmpl w:val="7E448E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0971C21"/>
    <w:multiLevelType w:val="hybridMultilevel"/>
    <w:tmpl w:val="A1885C3C"/>
    <w:lvl w:ilvl="0" w:tplc="0409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6"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9" w15:restartNumberingAfterBreak="0">
    <w:nsid w:val="51F314CD"/>
    <w:multiLevelType w:val="hybridMultilevel"/>
    <w:tmpl w:val="5404A9AA"/>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1" w15:restartNumberingAfterBreak="0">
    <w:nsid w:val="64B00759"/>
    <w:multiLevelType w:val="hybridMultilevel"/>
    <w:tmpl w:val="83FCCD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3"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4"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F80EA5"/>
    <w:multiLevelType w:val="hybridMultilevel"/>
    <w:tmpl w:val="FB9630D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0"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41"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5"/>
  </w:num>
  <w:num w:numId="2">
    <w:abstractNumId w:val="28"/>
  </w:num>
  <w:num w:numId="3">
    <w:abstractNumId w:val="13"/>
  </w:num>
  <w:num w:numId="4">
    <w:abstractNumId w:val="33"/>
  </w:num>
  <w:num w:numId="5">
    <w:abstractNumId w:val="41"/>
  </w:num>
  <w:num w:numId="6">
    <w:abstractNumId w:val="39"/>
  </w:num>
  <w:num w:numId="7">
    <w:abstractNumId w:val="12"/>
  </w:num>
  <w:num w:numId="8">
    <w:abstractNumId w:val="32"/>
  </w:num>
  <w:num w:numId="9">
    <w:abstractNumId w:val="26"/>
  </w:num>
  <w:num w:numId="10">
    <w:abstractNumId w:val="23"/>
  </w:num>
  <w:num w:numId="11">
    <w:abstractNumId w:val="14"/>
  </w:num>
  <w:num w:numId="12">
    <w:abstractNumId w:val="1"/>
  </w:num>
  <w:num w:numId="13">
    <w:abstractNumId w:val="0"/>
  </w:num>
  <w:num w:numId="14">
    <w:abstractNumId w:val="27"/>
  </w:num>
  <w:num w:numId="15">
    <w:abstractNumId w:val="4"/>
  </w:num>
  <w:num w:numId="16">
    <w:abstractNumId w:val="34"/>
  </w:num>
  <w:num w:numId="17">
    <w:abstractNumId w:val="8"/>
  </w:num>
  <w:num w:numId="18">
    <w:abstractNumId w:val="37"/>
  </w:num>
  <w:num w:numId="19">
    <w:abstractNumId w:val="30"/>
  </w:num>
  <w:num w:numId="20">
    <w:abstractNumId w:val="36"/>
  </w:num>
  <w:num w:numId="21">
    <w:abstractNumId w:val="15"/>
  </w:num>
  <w:num w:numId="22">
    <w:abstractNumId w:val="19"/>
  </w:num>
  <w:num w:numId="23">
    <w:abstractNumId w:val="6"/>
  </w:num>
  <w:num w:numId="24">
    <w:abstractNumId w:val="20"/>
  </w:num>
  <w:num w:numId="25">
    <w:abstractNumId w:val="21"/>
  </w:num>
  <w:num w:numId="26">
    <w:abstractNumId w:val="10"/>
  </w:num>
  <w:num w:numId="27">
    <w:abstractNumId w:val="17"/>
  </w:num>
  <w:num w:numId="28">
    <w:abstractNumId w:val="3"/>
  </w:num>
  <w:num w:numId="29">
    <w:abstractNumId w:val="18"/>
  </w:num>
  <w:num w:numId="30">
    <w:abstractNumId w:val="40"/>
  </w:num>
  <w:num w:numId="31">
    <w:abstractNumId w:val="42"/>
  </w:num>
  <w:num w:numId="32">
    <w:abstractNumId w:val="7"/>
  </w:num>
  <w:num w:numId="33">
    <w:abstractNumId w:val="16"/>
  </w:num>
  <w:num w:numId="34">
    <w:abstractNumId w:val="9"/>
  </w:num>
  <w:num w:numId="35">
    <w:abstractNumId w:val="11"/>
  </w:num>
  <w:num w:numId="36">
    <w:abstractNumId w:val="38"/>
  </w:num>
  <w:num w:numId="37">
    <w:abstractNumId w:val="2"/>
  </w:num>
  <w:num w:numId="38">
    <w:abstractNumId w:val="22"/>
  </w:num>
  <w:num w:numId="39">
    <w:abstractNumId w:val="29"/>
  </w:num>
  <w:num w:numId="40">
    <w:abstractNumId w:val="24"/>
  </w:num>
  <w:num w:numId="41">
    <w:abstractNumId w:val="31"/>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ES"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567"/>
    <w:rsid w:val="00001608"/>
    <w:rsid w:val="00004A1E"/>
    <w:rsid w:val="00005630"/>
    <w:rsid w:val="00006F30"/>
    <w:rsid w:val="0000705A"/>
    <w:rsid w:val="000073B9"/>
    <w:rsid w:val="00012C77"/>
    <w:rsid w:val="000146F5"/>
    <w:rsid w:val="00016342"/>
    <w:rsid w:val="00016B6A"/>
    <w:rsid w:val="00021D60"/>
    <w:rsid w:val="0002301F"/>
    <w:rsid w:val="00023761"/>
    <w:rsid w:val="000243F6"/>
    <w:rsid w:val="00026C09"/>
    <w:rsid w:val="00030063"/>
    <w:rsid w:val="000302E8"/>
    <w:rsid w:val="000306AA"/>
    <w:rsid w:val="00034616"/>
    <w:rsid w:val="00034885"/>
    <w:rsid w:val="000352FE"/>
    <w:rsid w:val="0004402C"/>
    <w:rsid w:val="00044D2B"/>
    <w:rsid w:val="0004511F"/>
    <w:rsid w:val="000507DA"/>
    <w:rsid w:val="00051649"/>
    <w:rsid w:val="000529AC"/>
    <w:rsid w:val="00053982"/>
    <w:rsid w:val="00055E61"/>
    <w:rsid w:val="00056FF1"/>
    <w:rsid w:val="000602E0"/>
    <w:rsid w:val="0006170D"/>
    <w:rsid w:val="000623A7"/>
    <w:rsid w:val="000630C5"/>
    <w:rsid w:val="00063311"/>
    <w:rsid w:val="000637AF"/>
    <w:rsid w:val="00063E11"/>
    <w:rsid w:val="0006647E"/>
    <w:rsid w:val="000676CC"/>
    <w:rsid w:val="00070BD2"/>
    <w:rsid w:val="00071E44"/>
    <w:rsid w:val="000738B3"/>
    <w:rsid w:val="0007396F"/>
    <w:rsid w:val="00074315"/>
    <w:rsid w:val="000751AB"/>
    <w:rsid w:val="000764B9"/>
    <w:rsid w:val="00081E1E"/>
    <w:rsid w:val="00082B6D"/>
    <w:rsid w:val="00084701"/>
    <w:rsid w:val="0008498E"/>
    <w:rsid w:val="000871C6"/>
    <w:rsid w:val="000926F8"/>
    <w:rsid w:val="0009456A"/>
    <w:rsid w:val="000953A8"/>
    <w:rsid w:val="000A1AFE"/>
    <w:rsid w:val="000A546B"/>
    <w:rsid w:val="000A5C86"/>
    <w:rsid w:val="000A6C9B"/>
    <w:rsid w:val="000A701E"/>
    <w:rsid w:val="000A74EB"/>
    <w:rsid w:val="000A7FFA"/>
    <w:rsid w:val="000B0B9E"/>
    <w:rsid w:val="000B2DC2"/>
    <w:rsid w:val="000B3B27"/>
    <w:rsid w:val="000B4020"/>
    <w:rsid w:val="000B4DDF"/>
    <w:rsid w:val="000B684B"/>
    <w:rsid w:val="000B76ED"/>
    <w:rsid w:val="000C0290"/>
    <w:rsid w:val="000C1726"/>
    <w:rsid w:val="000C3211"/>
    <w:rsid w:val="000C4158"/>
    <w:rsid w:val="000C4CAE"/>
    <w:rsid w:val="000C6575"/>
    <w:rsid w:val="000C7B4F"/>
    <w:rsid w:val="000D0828"/>
    <w:rsid w:val="000D0C10"/>
    <w:rsid w:val="000D0DE0"/>
    <w:rsid w:val="000D0F91"/>
    <w:rsid w:val="000D1AC3"/>
    <w:rsid w:val="000D3507"/>
    <w:rsid w:val="000D3BEB"/>
    <w:rsid w:val="000D5D3F"/>
    <w:rsid w:val="000D5E3F"/>
    <w:rsid w:val="000D5FF4"/>
    <w:rsid w:val="000D6009"/>
    <w:rsid w:val="000D64E6"/>
    <w:rsid w:val="000D691A"/>
    <w:rsid w:val="000E2429"/>
    <w:rsid w:val="000E2628"/>
    <w:rsid w:val="000E5160"/>
    <w:rsid w:val="000E56FC"/>
    <w:rsid w:val="000F0C3F"/>
    <w:rsid w:val="000F0CE7"/>
    <w:rsid w:val="000F192A"/>
    <w:rsid w:val="000F28B0"/>
    <w:rsid w:val="000F39F7"/>
    <w:rsid w:val="000F3E98"/>
    <w:rsid w:val="000F41C2"/>
    <w:rsid w:val="000F4C1D"/>
    <w:rsid w:val="000F63B7"/>
    <w:rsid w:val="000F6A2C"/>
    <w:rsid w:val="000F7571"/>
    <w:rsid w:val="000F788A"/>
    <w:rsid w:val="000F79E5"/>
    <w:rsid w:val="001021EB"/>
    <w:rsid w:val="00103125"/>
    <w:rsid w:val="00103B07"/>
    <w:rsid w:val="00103D18"/>
    <w:rsid w:val="0010668A"/>
    <w:rsid w:val="0011034F"/>
    <w:rsid w:val="00110C01"/>
    <w:rsid w:val="00112A48"/>
    <w:rsid w:val="001142EC"/>
    <w:rsid w:val="00115747"/>
    <w:rsid w:val="00115A76"/>
    <w:rsid w:val="0011644A"/>
    <w:rsid w:val="00116579"/>
    <w:rsid w:val="001170C5"/>
    <w:rsid w:val="001211A0"/>
    <w:rsid w:val="00124211"/>
    <w:rsid w:val="0012426E"/>
    <w:rsid w:val="00124567"/>
    <w:rsid w:val="0012747D"/>
    <w:rsid w:val="00131CF8"/>
    <w:rsid w:val="00132D0B"/>
    <w:rsid w:val="00137130"/>
    <w:rsid w:val="0014044C"/>
    <w:rsid w:val="00140645"/>
    <w:rsid w:val="00140BB0"/>
    <w:rsid w:val="00141341"/>
    <w:rsid w:val="00141C5F"/>
    <w:rsid w:val="001429DB"/>
    <w:rsid w:val="0014302F"/>
    <w:rsid w:val="00144390"/>
    <w:rsid w:val="00146F48"/>
    <w:rsid w:val="001522A3"/>
    <w:rsid w:val="0015423E"/>
    <w:rsid w:val="00155134"/>
    <w:rsid w:val="001557DC"/>
    <w:rsid w:val="00161AC3"/>
    <w:rsid w:val="00164497"/>
    <w:rsid w:val="001658E5"/>
    <w:rsid w:val="0016606B"/>
    <w:rsid w:val="001673A6"/>
    <w:rsid w:val="00167CD8"/>
    <w:rsid w:val="00170570"/>
    <w:rsid w:val="001711E3"/>
    <w:rsid w:val="001716C7"/>
    <w:rsid w:val="001724E2"/>
    <w:rsid w:val="00174401"/>
    <w:rsid w:val="001744E0"/>
    <w:rsid w:val="001777C3"/>
    <w:rsid w:val="00183B9D"/>
    <w:rsid w:val="00191A31"/>
    <w:rsid w:val="00191EAE"/>
    <w:rsid w:val="00193BC5"/>
    <w:rsid w:val="0019451E"/>
    <w:rsid w:val="00194D2E"/>
    <w:rsid w:val="0019588C"/>
    <w:rsid w:val="00196B5C"/>
    <w:rsid w:val="001A036A"/>
    <w:rsid w:val="001A0638"/>
    <w:rsid w:val="001A0B9B"/>
    <w:rsid w:val="001A185D"/>
    <w:rsid w:val="001A3F41"/>
    <w:rsid w:val="001A61CA"/>
    <w:rsid w:val="001A634E"/>
    <w:rsid w:val="001A6D7B"/>
    <w:rsid w:val="001A796B"/>
    <w:rsid w:val="001B0007"/>
    <w:rsid w:val="001B0BCE"/>
    <w:rsid w:val="001B0C0D"/>
    <w:rsid w:val="001B0E21"/>
    <w:rsid w:val="001B154F"/>
    <w:rsid w:val="001B22E8"/>
    <w:rsid w:val="001B2B04"/>
    <w:rsid w:val="001B476B"/>
    <w:rsid w:val="001B47F4"/>
    <w:rsid w:val="001B4979"/>
    <w:rsid w:val="001B5630"/>
    <w:rsid w:val="001B5DC0"/>
    <w:rsid w:val="001B6BEE"/>
    <w:rsid w:val="001B7413"/>
    <w:rsid w:val="001B74A9"/>
    <w:rsid w:val="001C0E41"/>
    <w:rsid w:val="001C20B1"/>
    <w:rsid w:val="001C242B"/>
    <w:rsid w:val="001C35F0"/>
    <w:rsid w:val="001C4602"/>
    <w:rsid w:val="001C4EAB"/>
    <w:rsid w:val="001C521D"/>
    <w:rsid w:val="001C5378"/>
    <w:rsid w:val="001C5E5F"/>
    <w:rsid w:val="001D0366"/>
    <w:rsid w:val="001D09F3"/>
    <w:rsid w:val="001D391B"/>
    <w:rsid w:val="001D51B1"/>
    <w:rsid w:val="001D51DE"/>
    <w:rsid w:val="001D5D94"/>
    <w:rsid w:val="001D69B0"/>
    <w:rsid w:val="001D6AD0"/>
    <w:rsid w:val="001D7F22"/>
    <w:rsid w:val="001E08CD"/>
    <w:rsid w:val="001E0B3B"/>
    <w:rsid w:val="001E1035"/>
    <w:rsid w:val="001E1D4D"/>
    <w:rsid w:val="001E4176"/>
    <w:rsid w:val="001E4708"/>
    <w:rsid w:val="001E5179"/>
    <w:rsid w:val="001E527F"/>
    <w:rsid w:val="001E57D3"/>
    <w:rsid w:val="001E5BC5"/>
    <w:rsid w:val="001E6143"/>
    <w:rsid w:val="001E7AF1"/>
    <w:rsid w:val="001E7ED6"/>
    <w:rsid w:val="001F116F"/>
    <w:rsid w:val="001F194D"/>
    <w:rsid w:val="001F39ED"/>
    <w:rsid w:val="00201B1A"/>
    <w:rsid w:val="00201F48"/>
    <w:rsid w:val="00203AD8"/>
    <w:rsid w:val="00204855"/>
    <w:rsid w:val="00206A4A"/>
    <w:rsid w:val="002138BC"/>
    <w:rsid w:val="00214D7E"/>
    <w:rsid w:val="0021648D"/>
    <w:rsid w:val="0021662E"/>
    <w:rsid w:val="00217494"/>
    <w:rsid w:val="00221A82"/>
    <w:rsid w:val="00222A93"/>
    <w:rsid w:val="00223614"/>
    <w:rsid w:val="00223C72"/>
    <w:rsid w:val="002241D5"/>
    <w:rsid w:val="00224502"/>
    <w:rsid w:val="0022544E"/>
    <w:rsid w:val="00225CD0"/>
    <w:rsid w:val="00227AFF"/>
    <w:rsid w:val="00231452"/>
    <w:rsid w:val="002319CC"/>
    <w:rsid w:val="00231E83"/>
    <w:rsid w:val="00232480"/>
    <w:rsid w:val="00232884"/>
    <w:rsid w:val="00237053"/>
    <w:rsid w:val="00237E68"/>
    <w:rsid w:val="00240322"/>
    <w:rsid w:val="00242153"/>
    <w:rsid w:val="002429A4"/>
    <w:rsid w:val="0024438A"/>
    <w:rsid w:val="00244755"/>
    <w:rsid w:val="00244B6D"/>
    <w:rsid w:val="0024715F"/>
    <w:rsid w:val="00247AC7"/>
    <w:rsid w:val="00247ACF"/>
    <w:rsid w:val="00250D77"/>
    <w:rsid w:val="002516E2"/>
    <w:rsid w:val="0025704A"/>
    <w:rsid w:val="002609DF"/>
    <w:rsid w:val="00260F50"/>
    <w:rsid w:val="00261412"/>
    <w:rsid w:val="002615A4"/>
    <w:rsid w:val="00261FA8"/>
    <w:rsid w:val="002627D7"/>
    <w:rsid w:val="002646EE"/>
    <w:rsid w:val="00266464"/>
    <w:rsid w:val="0026701D"/>
    <w:rsid w:val="0026771A"/>
    <w:rsid w:val="002702EC"/>
    <w:rsid w:val="00270C8D"/>
    <w:rsid w:val="00271875"/>
    <w:rsid w:val="00273374"/>
    <w:rsid w:val="002738DD"/>
    <w:rsid w:val="002755E5"/>
    <w:rsid w:val="002757D7"/>
    <w:rsid w:val="002762D4"/>
    <w:rsid w:val="00277C69"/>
    <w:rsid w:val="002805AB"/>
    <w:rsid w:val="00280CAF"/>
    <w:rsid w:val="0028507E"/>
    <w:rsid w:val="00286194"/>
    <w:rsid w:val="00286D29"/>
    <w:rsid w:val="00292671"/>
    <w:rsid w:val="00294C75"/>
    <w:rsid w:val="00295718"/>
    <w:rsid w:val="00297B05"/>
    <w:rsid w:val="00297BFD"/>
    <w:rsid w:val="00297DCF"/>
    <w:rsid w:val="002A0F0A"/>
    <w:rsid w:val="002A185B"/>
    <w:rsid w:val="002A2291"/>
    <w:rsid w:val="002A27CE"/>
    <w:rsid w:val="002A2944"/>
    <w:rsid w:val="002A6C24"/>
    <w:rsid w:val="002A6EB1"/>
    <w:rsid w:val="002B0C63"/>
    <w:rsid w:val="002B13BF"/>
    <w:rsid w:val="002B1F9B"/>
    <w:rsid w:val="002B27B6"/>
    <w:rsid w:val="002B4F06"/>
    <w:rsid w:val="002B504C"/>
    <w:rsid w:val="002B552B"/>
    <w:rsid w:val="002B621D"/>
    <w:rsid w:val="002B6794"/>
    <w:rsid w:val="002B6921"/>
    <w:rsid w:val="002B6BA1"/>
    <w:rsid w:val="002B7440"/>
    <w:rsid w:val="002C0384"/>
    <w:rsid w:val="002C0C2F"/>
    <w:rsid w:val="002C126D"/>
    <w:rsid w:val="002C185E"/>
    <w:rsid w:val="002C1DC9"/>
    <w:rsid w:val="002C37BE"/>
    <w:rsid w:val="002C38B4"/>
    <w:rsid w:val="002C6732"/>
    <w:rsid w:val="002D21A8"/>
    <w:rsid w:val="002D3D71"/>
    <w:rsid w:val="002D3FB9"/>
    <w:rsid w:val="002D4A1D"/>
    <w:rsid w:val="002D5406"/>
    <w:rsid w:val="002D6CF5"/>
    <w:rsid w:val="002D73A2"/>
    <w:rsid w:val="002D7952"/>
    <w:rsid w:val="002E03C5"/>
    <w:rsid w:val="002E384A"/>
    <w:rsid w:val="002E406A"/>
    <w:rsid w:val="002E47C3"/>
    <w:rsid w:val="002E66C7"/>
    <w:rsid w:val="002E7E7B"/>
    <w:rsid w:val="002F0208"/>
    <w:rsid w:val="002F12F5"/>
    <w:rsid w:val="002F3790"/>
    <w:rsid w:val="002F548E"/>
    <w:rsid w:val="002F616A"/>
    <w:rsid w:val="002F67CA"/>
    <w:rsid w:val="003010D2"/>
    <w:rsid w:val="003016DC"/>
    <w:rsid w:val="0030180B"/>
    <w:rsid w:val="0030357E"/>
    <w:rsid w:val="0030389D"/>
    <w:rsid w:val="00304386"/>
    <w:rsid w:val="00306065"/>
    <w:rsid w:val="00307F2E"/>
    <w:rsid w:val="003105FF"/>
    <w:rsid w:val="00310C8C"/>
    <w:rsid w:val="003111F7"/>
    <w:rsid w:val="003119C7"/>
    <w:rsid w:val="00312A2D"/>
    <w:rsid w:val="00312B77"/>
    <w:rsid w:val="00313861"/>
    <w:rsid w:val="00317012"/>
    <w:rsid w:val="003211EA"/>
    <w:rsid w:val="003214D3"/>
    <w:rsid w:val="00322CBA"/>
    <w:rsid w:val="00324AC5"/>
    <w:rsid w:val="003257AA"/>
    <w:rsid w:val="0032583E"/>
    <w:rsid w:val="00325F3A"/>
    <w:rsid w:val="00326E76"/>
    <w:rsid w:val="00331371"/>
    <w:rsid w:val="00331A0C"/>
    <w:rsid w:val="00331A3B"/>
    <w:rsid w:val="00332375"/>
    <w:rsid w:val="00332F3A"/>
    <w:rsid w:val="00334AE0"/>
    <w:rsid w:val="003369D0"/>
    <w:rsid w:val="00337360"/>
    <w:rsid w:val="003376D0"/>
    <w:rsid w:val="00337CA8"/>
    <w:rsid w:val="003424CA"/>
    <w:rsid w:val="003443E5"/>
    <w:rsid w:val="00344F5E"/>
    <w:rsid w:val="00345609"/>
    <w:rsid w:val="003464DD"/>
    <w:rsid w:val="00347B2B"/>
    <w:rsid w:val="003512C8"/>
    <w:rsid w:val="00352129"/>
    <w:rsid w:val="00353476"/>
    <w:rsid w:val="00357DDA"/>
    <w:rsid w:val="00360116"/>
    <w:rsid w:val="0036018A"/>
    <w:rsid w:val="00360C5B"/>
    <w:rsid w:val="00363C46"/>
    <w:rsid w:val="00363FEC"/>
    <w:rsid w:val="00364C7C"/>
    <w:rsid w:val="0036596B"/>
    <w:rsid w:val="0036618A"/>
    <w:rsid w:val="00367F20"/>
    <w:rsid w:val="003700E1"/>
    <w:rsid w:val="00370E9F"/>
    <w:rsid w:val="00370EAD"/>
    <w:rsid w:val="003714DF"/>
    <w:rsid w:val="003735AB"/>
    <w:rsid w:val="00375AF8"/>
    <w:rsid w:val="0037766B"/>
    <w:rsid w:val="00377717"/>
    <w:rsid w:val="00381439"/>
    <w:rsid w:val="003841C8"/>
    <w:rsid w:val="003842D5"/>
    <w:rsid w:val="00384566"/>
    <w:rsid w:val="00385AAA"/>
    <w:rsid w:val="00385C53"/>
    <w:rsid w:val="00385E88"/>
    <w:rsid w:val="00387325"/>
    <w:rsid w:val="003879B9"/>
    <w:rsid w:val="00387DAE"/>
    <w:rsid w:val="003905D9"/>
    <w:rsid w:val="00392DEB"/>
    <w:rsid w:val="003938C7"/>
    <w:rsid w:val="00394D66"/>
    <w:rsid w:val="00394EBA"/>
    <w:rsid w:val="003962BE"/>
    <w:rsid w:val="00397FEA"/>
    <w:rsid w:val="003A04BA"/>
    <w:rsid w:val="003A0651"/>
    <w:rsid w:val="003A1861"/>
    <w:rsid w:val="003A560B"/>
    <w:rsid w:val="003A581E"/>
    <w:rsid w:val="003B04B0"/>
    <w:rsid w:val="003B0FA3"/>
    <w:rsid w:val="003B10AC"/>
    <w:rsid w:val="003B18C2"/>
    <w:rsid w:val="003B5F5B"/>
    <w:rsid w:val="003B7F24"/>
    <w:rsid w:val="003C1903"/>
    <w:rsid w:val="003C5514"/>
    <w:rsid w:val="003C56ED"/>
    <w:rsid w:val="003C6681"/>
    <w:rsid w:val="003C69CA"/>
    <w:rsid w:val="003C72CC"/>
    <w:rsid w:val="003C78FA"/>
    <w:rsid w:val="003C7970"/>
    <w:rsid w:val="003C7A80"/>
    <w:rsid w:val="003D1446"/>
    <w:rsid w:val="003D2518"/>
    <w:rsid w:val="003D26FC"/>
    <w:rsid w:val="003D4B00"/>
    <w:rsid w:val="003D5377"/>
    <w:rsid w:val="003D5990"/>
    <w:rsid w:val="003E2470"/>
    <w:rsid w:val="003E2793"/>
    <w:rsid w:val="003E509B"/>
    <w:rsid w:val="003E5159"/>
    <w:rsid w:val="003E55EA"/>
    <w:rsid w:val="003F052E"/>
    <w:rsid w:val="003F2B23"/>
    <w:rsid w:val="003F3A97"/>
    <w:rsid w:val="003F549F"/>
    <w:rsid w:val="003F6F46"/>
    <w:rsid w:val="003F7285"/>
    <w:rsid w:val="004033EB"/>
    <w:rsid w:val="004035AA"/>
    <w:rsid w:val="0040633F"/>
    <w:rsid w:val="00410BF5"/>
    <w:rsid w:val="004134FF"/>
    <w:rsid w:val="0041408A"/>
    <w:rsid w:val="00414DE8"/>
    <w:rsid w:val="004162D7"/>
    <w:rsid w:val="0041747F"/>
    <w:rsid w:val="00417A11"/>
    <w:rsid w:val="00417CC0"/>
    <w:rsid w:val="00421869"/>
    <w:rsid w:val="00421A7C"/>
    <w:rsid w:val="0043085A"/>
    <w:rsid w:val="004311E8"/>
    <w:rsid w:val="00432FED"/>
    <w:rsid w:val="004357F1"/>
    <w:rsid w:val="004371B0"/>
    <w:rsid w:val="00440747"/>
    <w:rsid w:val="0044149B"/>
    <w:rsid w:val="004436CD"/>
    <w:rsid w:val="00443E71"/>
    <w:rsid w:val="00447ADB"/>
    <w:rsid w:val="00447E33"/>
    <w:rsid w:val="00450EF0"/>
    <w:rsid w:val="00452A03"/>
    <w:rsid w:val="00452AB8"/>
    <w:rsid w:val="00455C86"/>
    <w:rsid w:val="00455DDD"/>
    <w:rsid w:val="00456D14"/>
    <w:rsid w:val="0045718C"/>
    <w:rsid w:val="0046097F"/>
    <w:rsid w:val="00461B1E"/>
    <w:rsid w:val="0046215F"/>
    <w:rsid w:val="004628B1"/>
    <w:rsid w:val="004633C9"/>
    <w:rsid w:val="00463689"/>
    <w:rsid w:val="004653D1"/>
    <w:rsid w:val="00466660"/>
    <w:rsid w:val="00466DE0"/>
    <w:rsid w:val="00466FB6"/>
    <w:rsid w:val="004677CC"/>
    <w:rsid w:val="004706BC"/>
    <w:rsid w:val="00471125"/>
    <w:rsid w:val="00471143"/>
    <w:rsid w:val="004711B9"/>
    <w:rsid w:val="00471A7C"/>
    <w:rsid w:val="0047226C"/>
    <w:rsid w:val="00472541"/>
    <w:rsid w:val="0047560D"/>
    <w:rsid w:val="004757FB"/>
    <w:rsid w:val="0047640C"/>
    <w:rsid w:val="0047649B"/>
    <w:rsid w:val="00476A20"/>
    <w:rsid w:val="0047710B"/>
    <w:rsid w:val="00480453"/>
    <w:rsid w:val="004825CC"/>
    <w:rsid w:val="00482BE7"/>
    <w:rsid w:val="0048542A"/>
    <w:rsid w:val="0048588D"/>
    <w:rsid w:val="004861B1"/>
    <w:rsid w:val="0048777D"/>
    <w:rsid w:val="004913D5"/>
    <w:rsid w:val="004931AF"/>
    <w:rsid w:val="00494132"/>
    <w:rsid w:val="00494CB6"/>
    <w:rsid w:val="00495972"/>
    <w:rsid w:val="00497A3E"/>
    <w:rsid w:val="004A31C9"/>
    <w:rsid w:val="004A3F15"/>
    <w:rsid w:val="004A4524"/>
    <w:rsid w:val="004A4C29"/>
    <w:rsid w:val="004A521D"/>
    <w:rsid w:val="004A5FF5"/>
    <w:rsid w:val="004B1431"/>
    <w:rsid w:val="004B1436"/>
    <w:rsid w:val="004B1DF9"/>
    <w:rsid w:val="004B1EE6"/>
    <w:rsid w:val="004B1F3F"/>
    <w:rsid w:val="004B26C6"/>
    <w:rsid w:val="004B2F15"/>
    <w:rsid w:val="004B5F7C"/>
    <w:rsid w:val="004B72D1"/>
    <w:rsid w:val="004B7B5E"/>
    <w:rsid w:val="004B7DD4"/>
    <w:rsid w:val="004C0C76"/>
    <w:rsid w:val="004C1514"/>
    <w:rsid w:val="004C1D86"/>
    <w:rsid w:val="004C4F09"/>
    <w:rsid w:val="004D1BAB"/>
    <w:rsid w:val="004D4BA1"/>
    <w:rsid w:val="004D58F9"/>
    <w:rsid w:val="004D6186"/>
    <w:rsid w:val="004D669F"/>
    <w:rsid w:val="004D7623"/>
    <w:rsid w:val="004D7BE0"/>
    <w:rsid w:val="004D7E31"/>
    <w:rsid w:val="004D7E65"/>
    <w:rsid w:val="004E0C4D"/>
    <w:rsid w:val="004E1B17"/>
    <w:rsid w:val="004E2293"/>
    <w:rsid w:val="004E25FD"/>
    <w:rsid w:val="004E3F64"/>
    <w:rsid w:val="004E420A"/>
    <w:rsid w:val="004E4998"/>
    <w:rsid w:val="004E4ED4"/>
    <w:rsid w:val="004E6ABC"/>
    <w:rsid w:val="004E7643"/>
    <w:rsid w:val="004F0281"/>
    <w:rsid w:val="004F4002"/>
    <w:rsid w:val="004F44B2"/>
    <w:rsid w:val="004F4730"/>
    <w:rsid w:val="004F5106"/>
    <w:rsid w:val="004F5799"/>
    <w:rsid w:val="004F5CE6"/>
    <w:rsid w:val="004F5E94"/>
    <w:rsid w:val="004F6AFA"/>
    <w:rsid w:val="004F6D0E"/>
    <w:rsid w:val="00500A7D"/>
    <w:rsid w:val="00501F94"/>
    <w:rsid w:val="00506E61"/>
    <w:rsid w:val="005104E7"/>
    <w:rsid w:val="005105E1"/>
    <w:rsid w:val="00510AC5"/>
    <w:rsid w:val="00510C76"/>
    <w:rsid w:val="00510F13"/>
    <w:rsid w:val="00512979"/>
    <w:rsid w:val="005131F2"/>
    <w:rsid w:val="00513F44"/>
    <w:rsid w:val="005155D7"/>
    <w:rsid w:val="00517C6B"/>
    <w:rsid w:val="00520B5C"/>
    <w:rsid w:val="00521B0C"/>
    <w:rsid w:val="00522F82"/>
    <w:rsid w:val="005251CC"/>
    <w:rsid w:val="00525911"/>
    <w:rsid w:val="00530755"/>
    <w:rsid w:val="0053429C"/>
    <w:rsid w:val="005350AD"/>
    <w:rsid w:val="005359D4"/>
    <w:rsid w:val="00537DE8"/>
    <w:rsid w:val="005406DA"/>
    <w:rsid w:val="00544ADC"/>
    <w:rsid w:val="00545501"/>
    <w:rsid w:val="00545528"/>
    <w:rsid w:val="005456F0"/>
    <w:rsid w:val="005465EC"/>
    <w:rsid w:val="005467A4"/>
    <w:rsid w:val="0055131A"/>
    <w:rsid w:val="00551C7D"/>
    <w:rsid w:val="00552923"/>
    <w:rsid w:val="00553B72"/>
    <w:rsid w:val="005546F6"/>
    <w:rsid w:val="005553C2"/>
    <w:rsid w:val="005565EB"/>
    <w:rsid w:val="00557337"/>
    <w:rsid w:val="0056077F"/>
    <w:rsid w:val="00560BEC"/>
    <w:rsid w:val="00561459"/>
    <w:rsid w:val="00562A14"/>
    <w:rsid w:val="0056361F"/>
    <w:rsid w:val="00563ABD"/>
    <w:rsid w:val="00564ECE"/>
    <w:rsid w:val="005653AF"/>
    <w:rsid w:val="005657C7"/>
    <w:rsid w:val="00565E6A"/>
    <w:rsid w:val="0056635F"/>
    <w:rsid w:val="005679B3"/>
    <w:rsid w:val="00570917"/>
    <w:rsid w:val="0057304B"/>
    <w:rsid w:val="00573D59"/>
    <w:rsid w:val="0057419F"/>
    <w:rsid w:val="00574271"/>
    <w:rsid w:val="005743AE"/>
    <w:rsid w:val="00574465"/>
    <w:rsid w:val="0057482F"/>
    <w:rsid w:val="00577441"/>
    <w:rsid w:val="005833F1"/>
    <w:rsid w:val="005843A8"/>
    <w:rsid w:val="00584B2F"/>
    <w:rsid w:val="00584E8C"/>
    <w:rsid w:val="00586A61"/>
    <w:rsid w:val="00587AF4"/>
    <w:rsid w:val="00590EEA"/>
    <w:rsid w:val="005919E0"/>
    <w:rsid w:val="00591B1C"/>
    <w:rsid w:val="00592C09"/>
    <w:rsid w:val="005951A7"/>
    <w:rsid w:val="00596677"/>
    <w:rsid w:val="005968B2"/>
    <w:rsid w:val="005A0070"/>
    <w:rsid w:val="005A0FF5"/>
    <w:rsid w:val="005A3F67"/>
    <w:rsid w:val="005A5E4D"/>
    <w:rsid w:val="005A6621"/>
    <w:rsid w:val="005A7226"/>
    <w:rsid w:val="005A739B"/>
    <w:rsid w:val="005B0112"/>
    <w:rsid w:val="005B0366"/>
    <w:rsid w:val="005B08C5"/>
    <w:rsid w:val="005B298D"/>
    <w:rsid w:val="005B3B47"/>
    <w:rsid w:val="005C3499"/>
    <w:rsid w:val="005C5E34"/>
    <w:rsid w:val="005C6192"/>
    <w:rsid w:val="005C66B7"/>
    <w:rsid w:val="005D1862"/>
    <w:rsid w:val="005D3272"/>
    <w:rsid w:val="005D4A37"/>
    <w:rsid w:val="005D4B7C"/>
    <w:rsid w:val="005D53FF"/>
    <w:rsid w:val="005D6F8A"/>
    <w:rsid w:val="005E0B38"/>
    <w:rsid w:val="005E1ACA"/>
    <w:rsid w:val="005E1CF9"/>
    <w:rsid w:val="005E2318"/>
    <w:rsid w:val="005E5002"/>
    <w:rsid w:val="005E5822"/>
    <w:rsid w:val="005E5BEA"/>
    <w:rsid w:val="005F03BC"/>
    <w:rsid w:val="005F0BEB"/>
    <w:rsid w:val="005F107A"/>
    <w:rsid w:val="005F1BEB"/>
    <w:rsid w:val="005F1E7C"/>
    <w:rsid w:val="005F3138"/>
    <w:rsid w:val="005F4176"/>
    <w:rsid w:val="005F447D"/>
    <w:rsid w:val="005F4B0F"/>
    <w:rsid w:val="0060045A"/>
    <w:rsid w:val="00600867"/>
    <w:rsid w:val="00600A1A"/>
    <w:rsid w:val="006027C5"/>
    <w:rsid w:val="00604B64"/>
    <w:rsid w:val="006059C6"/>
    <w:rsid w:val="00606309"/>
    <w:rsid w:val="00606746"/>
    <w:rsid w:val="00606F5E"/>
    <w:rsid w:val="00610848"/>
    <w:rsid w:val="00611C9D"/>
    <w:rsid w:val="00612E74"/>
    <w:rsid w:val="00616C9F"/>
    <w:rsid w:val="00620239"/>
    <w:rsid w:val="00622490"/>
    <w:rsid w:val="00623EC9"/>
    <w:rsid w:val="00624C09"/>
    <w:rsid w:val="006265C4"/>
    <w:rsid w:val="00626929"/>
    <w:rsid w:val="00626E10"/>
    <w:rsid w:val="00630D71"/>
    <w:rsid w:val="00634897"/>
    <w:rsid w:val="00635513"/>
    <w:rsid w:val="00637944"/>
    <w:rsid w:val="00637B49"/>
    <w:rsid w:val="006401AD"/>
    <w:rsid w:val="006416B6"/>
    <w:rsid w:val="006444F7"/>
    <w:rsid w:val="006466F5"/>
    <w:rsid w:val="0064700B"/>
    <w:rsid w:val="006478C1"/>
    <w:rsid w:val="00650764"/>
    <w:rsid w:val="00651465"/>
    <w:rsid w:val="00652600"/>
    <w:rsid w:val="006533B9"/>
    <w:rsid w:val="006536E7"/>
    <w:rsid w:val="006539D1"/>
    <w:rsid w:val="00656376"/>
    <w:rsid w:val="00656E42"/>
    <w:rsid w:val="00657DCD"/>
    <w:rsid w:val="006618B9"/>
    <w:rsid w:val="00661EC7"/>
    <w:rsid w:val="00662514"/>
    <w:rsid w:val="00663280"/>
    <w:rsid w:val="006633C7"/>
    <w:rsid w:val="00664BE4"/>
    <w:rsid w:val="00665580"/>
    <w:rsid w:val="006669DC"/>
    <w:rsid w:val="006672EF"/>
    <w:rsid w:val="00672149"/>
    <w:rsid w:val="00672F7D"/>
    <w:rsid w:val="00673542"/>
    <w:rsid w:val="00675A9E"/>
    <w:rsid w:val="00675AC5"/>
    <w:rsid w:val="006762ED"/>
    <w:rsid w:val="00676954"/>
    <w:rsid w:val="00676AA8"/>
    <w:rsid w:val="00677615"/>
    <w:rsid w:val="00680824"/>
    <w:rsid w:val="006818DD"/>
    <w:rsid w:val="00682AD4"/>
    <w:rsid w:val="00683E3D"/>
    <w:rsid w:val="00687518"/>
    <w:rsid w:val="00690680"/>
    <w:rsid w:val="00690A4A"/>
    <w:rsid w:val="00691565"/>
    <w:rsid w:val="0069280C"/>
    <w:rsid w:val="00693895"/>
    <w:rsid w:val="006940B3"/>
    <w:rsid w:val="0069476A"/>
    <w:rsid w:val="00694D4C"/>
    <w:rsid w:val="006963FB"/>
    <w:rsid w:val="00696BE1"/>
    <w:rsid w:val="006A0C7E"/>
    <w:rsid w:val="006A1263"/>
    <w:rsid w:val="006A22EE"/>
    <w:rsid w:val="006A253C"/>
    <w:rsid w:val="006B1012"/>
    <w:rsid w:val="006B1B21"/>
    <w:rsid w:val="006B379A"/>
    <w:rsid w:val="006B3C04"/>
    <w:rsid w:val="006B7237"/>
    <w:rsid w:val="006C117E"/>
    <w:rsid w:val="006C1FAE"/>
    <w:rsid w:val="006C234B"/>
    <w:rsid w:val="006C25DE"/>
    <w:rsid w:val="006C758D"/>
    <w:rsid w:val="006D0AC5"/>
    <w:rsid w:val="006D0D3F"/>
    <w:rsid w:val="006D218D"/>
    <w:rsid w:val="006D4FC3"/>
    <w:rsid w:val="006D62CD"/>
    <w:rsid w:val="006D7788"/>
    <w:rsid w:val="006D791D"/>
    <w:rsid w:val="006D7F91"/>
    <w:rsid w:val="006E0344"/>
    <w:rsid w:val="006E14F2"/>
    <w:rsid w:val="006E1D63"/>
    <w:rsid w:val="006E1E59"/>
    <w:rsid w:val="006E28C9"/>
    <w:rsid w:val="006E30F7"/>
    <w:rsid w:val="006E4099"/>
    <w:rsid w:val="006E4422"/>
    <w:rsid w:val="006E48A3"/>
    <w:rsid w:val="006E4D17"/>
    <w:rsid w:val="006E51F8"/>
    <w:rsid w:val="006E5F82"/>
    <w:rsid w:val="006F229F"/>
    <w:rsid w:val="006F2310"/>
    <w:rsid w:val="006F4D3D"/>
    <w:rsid w:val="006F576B"/>
    <w:rsid w:val="006F6B4B"/>
    <w:rsid w:val="006F7C12"/>
    <w:rsid w:val="00700866"/>
    <w:rsid w:val="00700B48"/>
    <w:rsid w:val="00701D52"/>
    <w:rsid w:val="00701DC0"/>
    <w:rsid w:val="00702A44"/>
    <w:rsid w:val="00703BFC"/>
    <w:rsid w:val="00703E91"/>
    <w:rsid w:val="00703F13"/>
    <w:rsid w:val="00704658"/>
    <w:rsid w:val="0070622B"/>
    <w:rsid w:val="00706551"/>
    <w:rsid w:val="00706E43"/>
    <w:rsid w:val="0070750F"/>
    <w:rsid w:val="007106E4"/>
    <w:rsid w:val="00712751"/>
    <w:rsid w:val="00712FBA"/>
    <w:rsid w:val="0071338F"/>
    <w:rsid w:val="00714433"/>
    <w:rsid w:val="007167CE"/>
    <w:rsid w:val="007214C3"/>
    <w:rsid w:val="007221AF"/>
    <w:rsid w:val="00722995"/>
    <w:rsid w:val="007237FF"/>
    <w:rsid w:val="00724713"/>
    <w:rsid w:val="0072537D"/>
    <w:rsid w:val="00727ECB"/>
    <w:rsid w:val="00730EDD"/>
    <w:rsid w:val="00731F7B"/>
    <w:rsid w:val="0073266C"/>
    <w:rsid w:val="00732B74"/>
    <w:rsid w:val="00734D80"/>
    <w:rsid w:val="00734EDF"/>
    <w:rsid w:val="0073543D"/>
    <w:rsid w:val="007362AA"/>
    <w:rsid w:val="007369CA"/>
    <w:rsid w:val="00736EEE"/>
    <w:rsid w:val="00736FCF"/>
    <w:rsid w:val="00737B38"/>
    <w:rsid w:val="007408BD"/>
    <w:rsid w:val="007410C3"/>
    <w:rsid w:val="00741D45"/>
    <w:rsid w:val="0074319F"/>
    <w:rsid w:val="007439DE"/>
    <w:rsid w:val="00743CF2"/>
    <w:rsid w:val="00744154"/>
    <w:rsid w:val="00744566"/>
    <w:rsid w:val="00745637"/>
    <w:rsid w:val="00745AFB"/>
    <w:rsid w:val="0074665C"/>
    <w:rsid w:val="00747AA1"/>
    <w:rsid w:val="00751E54"/>
    <w:rsid w:val="00752490"/>
    <w:rsid w:val="00752FC8"/>
    <w:rsid w:val="00756AC8"/>
    <w:rsid w:val="00756ED9"/>
    <w:rsid w:val="007619AD"/>
    <w:rsid w:val="00766026"/>
    <w:rsid w:val="007707E0"/>
    <w:rsid w:val="007710A1"/>
    <w:rsid w:val="007713C9"/>
    <w:rsid w:val="00774D98"/>
    <w:rsid w:val="0077582C"/>
    <w:rsid w:val="007766B8"/>
    <w:rsid w:val="007769A5"/>
    <w:rsid w:val="007777E7"/>
    <w:rsid w:val="00777DE1"/>
    <w:rsid w:val="00783BF0"/>
    <w:rsid w:val="00785237"/>
    <w:rsid w:val="00791D66"/>
    <w:rsid w:val="0079202C"/>
    <w:rsid w:val="007922B2"/>
    <w:rsid w:val="007930F2"/>
    <w:rsid w:val="007959C8"/>
    <w:rsid w:val="00796CD9"/>
    <w:rsid w:val="00797279"/>
    <w:rsid w:val="007A0810"/>
    <w:rsid w:val="007A29C6"/>
    <w:rsid w:val="007A351E"/>
    <w:rsid w:val="007A3AC6"/>
    <w:rsid w:val="007A64E7"/>
    <w:rsid w:val="007A6628"/>
    <w:rsid w:val="007A6D42"/>
    <w:rsid w:val="007A6FE3"/>
    <w:rsid w:val="007A7A3E"/>
    <w:rsid w:val="007B2BF5"/>
    <w:rsid w:val="007B42C9"/>
    <w:rsid w:val="007B4E91"/>
    <w:rsid w:val="007B5086"/>
    <w:rsid w:val="007B57C8"/>
    <w:rsid w:val="007B79AF"/>
    <w:rsid w:val="007C0174"/>
    <w:rsid w:val="007C0566"/>
    <w:rsid w:val="007C08B7"/>
    <w:rsid w:val="007C2133"/>
    <w:rsid w:val="007C2763"/>
    <w:rsid w:val="007C44DA"/>
    <w:rsid w:val="007C5226"/>
    <w:rsid w:val="007C65E2"/>
    <w:rsid w:val="007C6D30"/>
    <w:rsid w:val="007D0772"/>
    <w:rsid w:val="007D0FE4"/>
    <w:rsid w:val="007D1824"/>
    <w:rsid w:val="007D2E1A"/>
    <w:rsid w:val="007D373F"/>
    <w:rsid w:val="007E5AF5"/>
    <w:rsid w:val="007E5E55"/>
    <w:rsid w:val="007F184E"/>
    <w:rsid w:val="007F1F13"/>
    <w:rsid w:val="007F369F"/>
    <w:rsid w:val="007F3AF9"/>
    <w:rsid w:val="007F59C1"/>
    <w:rsid w:val="007F7BAC"/>
    <w:rsid w:val="007F7E3B"/>
    <w:rsid w:val="008000F6"/>
    <w:rsid w:val="008001AF"/>
    <w:rsid w:val="00805183"/>
    <w:rsid w:val="00805399"/>
    <w:rsid w:val="00805540"/>
    <w:rsid w:val="0081105F"/>
    <w:rsid w:val="0081131A"/>
    <w:rsid w:val="00811490"/>
    <w:rsid w:val="00811905"/>
    <w:rsid w:val="0081217D"/>
    <w:rsid w:val="008123A2"/>
    <w:rsid w:val="0081397F"/>
    <w:rsid w:val="00814059"/>
    <w:rsid w:val="008140AB"/>
    <w:rsid w:val="008145C4"/>
    <w:rsid w:val="00815072"/>
    <w:rsid w:val="00816291"/>
    <w:rsid w:val="00816853"/>
    <w:rsid w:val="00816B45"/>
    <w:rsid w:val="00816C63"/>
    <w:rsid w:val="0082036F"/>
    <w:rsid w:val="008213E1"/>
    <w:rsid w:val="00822B71"/>
    <w:rsid w:val="008237AC"/>
    <w:rsid w:val="00825015"/>
    <w:rsid w:val="00825D38"/>
    <w:rsid w:val="00827F62"/>
    <w:rsid w:val="0083039F"/>
    <w:rsid w:val="008316AF"/>
    <w:rsid w:val="00831FCF"/>
    <w:rsid w:val="00833F1A"/>
    <w:rsid w:val="00834477"/>
    <w:rsid w:val="00834F80"/>
    <w:rsid w:val="008371C2"/>
    <w:rsid w:val="008406BA"/>
    <w:rsid w:val="00842B51"/>
    <w:rsid w:val="00845803"/>
    <w:rsid w:val="008504E1"/>
    <w:rsid w:val="00850754"/>
    <w:rsid w:val="00850BA5"/>
    <w:rsid w:val="0085131B"/>
    <w:rsid w:val="0085162F"/>
    <w:rsid w:val="008528B5"/>
    <w:rsid w:val="00852DA6"/>
    <w:rsid w:val="00852EF9"/>
    <w:rsid w:val="00854E0D"/>
    <w:rsid w:val="00856452"/>
    <w:rsid w:val="00860274"/>
    <w:rsid w:val="00860B93"/>
    <w:rsid w:val="00861A06"/>
    <w:rsid w:val="00862187"/>
    <w:rsid w:val="00863269"/>
    <w:rsid w:val="008648F1"/>
    <w:rsid w:val="00864D2C"/>
    <w:rsid w:val="00866081"/>
    <w:rsid w:val="00866194"/>
    <w:rsid w:val="00867F89"/>
    <w:rsid w:val="00871D15"/>
    <w:rsid w:val="00871D5E"/>
    <w:rsid w:val="008720A1"/>
    <w:rsid w:val="008726B7"/>
    <w:rsid w:val="00872FA0"/>
    <w:rsid w:val="00873569"/>
    <w:rsid w:val="00874A77"/>
    <w:rsid w:val="00877733"/>
    <w:rsid w:val="00877A42"/>
    <w:rsid w:val="0088113B"/>
    <w:rsid w:val="0088132C"/>
    <w:rsid w:val="00881459"/>
    <w:rsid w:val="00883802"/>
    <w:rsid w:val="0088458C"/>
    <w:rsid w:val="0088493A"/>
    <w:rsid w:val="008857EC"/>
    <w:rsid w:val="00885B77"/>
    <w:rsid w:val="00890E9B"/>
    <w:rsid w:val="008968BE"/>
    <w:rsid w:val="00897D0E"/>
    <w:rsid w:val="008A186E"/>
    <w:rsid w:val="008A258E"/>
    <w:rsid w:val="008A4807"/>
    <w:rsid w:val="008A4DA1"/>
    <w:rsid w:val="008A6381"/>
    <w:rsid w:val="008A7433"/>
    <w:rsid w:val="008B1E95"/>
    <w:rsid w:val="008B2024"/>
    <w:rsid w:val="008B3E8E"/>
    <w:rsid w:val="008B4D72"/>
    <w:rsid w:val="008B51A8"/>
    <w:rsid w:val="008B64F3"/>
    <w:rsid w:val="008C08AA"/>
    <w:rsid w:val="008C252D"/>
    <w:rsid w:val="008C2D9C"/>
    <w:rsid w:val="008C3817"/>
    <w:rsid w:val="008C4919"/>
    <w:rsid w:val="008C5339"/>
    <w:rsid w:val="008C5619"/>
    <w:rsid w:val="008C7E68"/>
    <w:rsid w:val="008D188D"/>
    <w:rsid w:val="008D41E4"/>
    <w:rsid w:val="008D7489"/>
    <w:rsid w:val="008D7764"/>
    <w:rsid w:val="008E3637"/>
    <w:rsid w:val="008E65D0"/>
    <w:rsid w:val="008E6A87"/>
    <w:rsid w:val="008E7587"/>
    <w:rsid w:val="008F00D4"/>
    <w:rsid w:val="008F03CE"/>
    <w:rsid w:val="008F1476"/>
    <w:rsid w:val="008F28FB"/>
    <w:rsid w:val="008F4990"/>
    <w:rsid w:val="008F4C3B"/>
    <w:rsid w:val="008F54A8"/>
    <w:rsid w:val="008F5E33"/>
    <w:rsid w:val="008F7053"/>
    <w:rsid w:val="0090268A"/>
    <w:rsid w:val="00902D18"/>
    <w:rsid w:val="00907AAA"/>
    <w:rsid w:val="0091145D"/>
    <w:rsid w:val="00911DDD"/>
    <w:rsid w:val="009130F5"/>
    <w:rsid w:val="00913711"/>
    <w:rsid w:val="00913985"/>
    <w:rsid w:val="00913B43"/>
    <w:rsid w:val="00917F70"/>
    <w:rsid w:val="0092101F"/>
    <w:rsid w:val="00921BD0"/>
    <w:rsid w:val="00922542"/>
    <w:rsid w:val="00922E29"/>
    <w:rsid w:val="009237F8"/>
    <w:rsid w:val="009241B2"/>
    <w:rsid w:val="009245C0"/>
    <w:rsid w:val="00924FA3"/>
    <w:rsid w:val="0092580A"/>
    <w:rsid w:val="00926487"/>
    <w:rsid w:val="00927511"/>
    <w:rsid w:val="009323C8"/>
    <w:rsid w:val="00932B85"/>
    <w:rsid w:val="0093407C"/>
    <w:rsid w:val="00934161"/>
    <w:rsid w:val="0093513B"/>
    <w:rsid w:val="009354AC"/>
    <w:rsid w:val="00936DEC"/>
    <w:rsid w:val="00937745"/>
    <w:rsid w:val="009378CF"/>
    <w:rsid w:val="00940184"/>
    <w:rsid w:val="00943AF8"/>
    <w:rsid w:val="00943F9F"/>
    <w:rsid w:val="009445AB"/>
    <w:rsid w:val="00944CB2"/>
    <w:rsid w:val="00946F34"/>
    <w:rsid w:val="00947312"/>
    <w:rsid w:val="00951B98"/>
    <w:rsid w:val="00954779"/>
    <w:rsid w:val="0096076A"/>
    <w:rsid w:val="00961136"/>
    <w:rsid w:val="00963815"/>
    <w:rsid w:val="00966384"/>
    <w:rsid w:val="009731CA"/>
    <w:rsid w:val="00973631"/>
    <w:rsid w:val="009742E2"/>
    <w:rsid w:val="00974D68"/>
    <w:rsid w:val="0097589C"/>
    <w:rsid w:val="00975CA7"/>
    <w:rsid w:val="0098185E"/>
    <w:rsid w:val="009829DA"/>
    <w:rsid w:val="00982C24"/>
    <w:rsid w:val="00985D66"/>
    <w:rsid w:val="00990AD3"/>
    <w:rsid w:val="00990BAD"/>
    <w:rsid w:val="00991459"/>
    <w:rsid w:val="00992135"/>
    <w:rsid w:val="0099250D"/>
    <w:rsid w:val="00992E6A"/>
    <w:rsid w:val="00993058"/>
    <w:rsid w:val="0099386E"/>
    <w:rsid w:val="009943F3"/>
    <w:rsid w:val="00994C47"/>
    <w:rsid w:val="00995DD1"/>
    <w:rsid w:val="00996B70"/>
    <w:rsid w:val="009976A0"/>
    <w:rsid w:val="009A1C68"/>
    <w:rsid w:val="009A1F5B"/>
    <w:rsid w:val="009A28F8"/>
    <w:rsid w:val="009A44FF"/>
    <w:rsid w:val="009A5080"/>
    <w:rsid w:val="009A5A33"/>
    <w:rsid w:val="009A6571"/>
    <w:rsid w:val="009A6D78"/>
    <w:rsid w:val="009A7C7D"/>
    <w:rsid w:val="009B1A24"/>
    <w:rsid w:val="009B1A48"/>
    <w:rsid w:val="009B2C20"/>
    <w:rsid w:val="009B2DEE"/>
    <w:rsid w:val="009B32E6"/>
    <w:rsid w:val="009B3C77"/>
    <w:rsid w:val="009B3D1A"/>
    <w:rsid w:val="009B4360"/>
    <w:rsid w:val="009B472C"/>
    <w:rsid w:val="009B4770"/>
    <w:rsid w:val="009B56DD"/>
    <w:rsid w:val="009B6A5D"/>
    <w:rsid w:val="009B6C70"/>
    <w:rsid w:val="009B78F5"/>
    <w:rsid w:val="009C02A2"/>
    <w:rsid w:val="009C0907"/>
    <w:rsid w:val="009C2CDA"/>
    <w:rsid w:val="009C3672"/>
    <w:rsid w:val="009C367B"/>
    <w:rsid w:val="009C75EE"/>
    <w:rsid w:val="009D01B2"/>
    <w:rsid w:val="009D0598"/>
    <w:rsid w:val="009D0A20"/>
    <w:rsid w:val="009D1CC2"/>
    <w:rsid w:val="009D1DE8"/>
    <w:rsid w:val="009D1FC8"/>
    <w:rsid w:val="009D357A"/>
    <w:rsid w:val="009D3C6F"/>
    <w:rsid w:val="009D4126"/>
    <w:rsid w:val="009D4400"/>
    <w:rsid w:val="009D5741"/>
    <w:rsid w:val="009D5FA4"/>
    <w:rsid w:val="009E0284"/>
    <w:rsid w:val="009E2563"/>
    <w:rsid w:val="009E29B3"/>
    <w:rsid w:val="009E4759"/>
    <w:rsid w:val="009E5749"/>
    <w:rsid w:val="009E74E1"/>
    <w:rsid w:val="009E7A3E"/>
    <w:rsid w:val="009F0357"/>
    <w:rsid w:val="009F052D"/>
    <w:rsid w:val="009F19E0"/>
    <w:rsid w:val="009F3BFF"/>
    <w:rsid w:val="009F5DC9"/>
    <w:rsid w:val="009F6A48"/>
    <w:rsid w:val="009F6AF3"/>
    <w:rsid w:val="009F7678"/>
    <w:rsid w:val="009F7B8D"/>
    <w:rsid w:val="00A00653"/>
    <w:rsid w:val="00A02819"/>
    <w:rsid w:val="00A02C40"/>
    <w:rsid w:val="00A03531"/>
    <w:rsid w:val="00A046FB"/>
    <w:rsid w:val="00A0579E"/>
    <w:rsid w:val="00A05F92"/>
    <w:rsid w:val="00A06224"/>
    <w:rsid w:val="00A06D9A"/>
    <w:rsid w:val="00A1034E"/>
    <w:rsid w:val="00A10E02"/>
    <w:rsid w:val="00A13D0A"/>
    <w:rsid w:val="00A1794E"/>
    <w:rsid w:val="00A20DD2"/>
    <w:rsid w:val="00A231DC"/>
    <w:rsid w:val="00A24385"/>
    <w:rsid w:val="00A26281"/>
    <w:rsid w:val="00A272D2"/>
    <w:rsid w:val="00A275AC"/>
    <w:rsid w:val="00A2796E"/>
    <w:rsid w:val="00A27CFA"/>
    <w:rsid w:val="00A314A2"/>
    <w:rsid w:val="00A33B88"/>
    <w:rsid w:val="00A34444"/>
    <w:rsid w:val="00A37139"/>
    <w:rsid w:val="00A37658"/>
    <w:rsid w:val="00A40469"/>
    <w:rsid w:val="00A40537"/>
    <w:rsid w:val="00A41E41"/>
    <w:rsid w:val="00A42BA4"/>
    <w:rsid w:val="00A42E7A"/>
    <w:rsid w:val="00A443A0"/>
    <w:rsid w:val="00A44436"/>
    <w:rsid w:val="00A4458D"/>
    <w:rsid w:val="00A45E4A"/>
    <w:rsid w:val="00A4665B"/>
    <w:rsid w:val="00A4744A"/>
    <w:rsid w:val="00A47D00"/>
    <w:rsid w:val="00A502A3"/>
    <w:rsid w:val="00A514FB"/>
    <w:rsid w:val="00A56C7A"/>
    <w:rsid w:val="00A6044D"/>
    <w:rsid w:val="00A60B64"/>
    <w:rsid w:val="00A6118E"/>
    <w:rsid w:val="00A61D0F"/>
    <w:rsid w:val="00A61EBC"/>
    <w:rsid w:val="00A61F95"/>
    <w:rsid w:val="00A662F5"/>
    <w:rsid w:val="00A66B28"/>
    <w:rsid w:val="00A7036A"/>
    <w:rsid w:val="00A705E7"/>
    <w:rsid w:val="00A7072B"/>
    <w:rsid w:val="00A71838"/>
    <w:rsid w:val="00A72812"/>
    <w:rsid w:val="00A737EA"/>
    <w:rsid w:val="00A74E34"/>
    <w:rsid w:val="00A77544"/>
    <w:rsid w:val="00A775C0"/>
    <w:rsid w:val="00A8267B"/>
    <w:rsid w:val="00A846CC"/>
    <w:rsid w:val="00A85542"/>
    <w:rsid w:val="00A86C4D"/>
    <w:rsid w:val="00A879AD"/>
    <w:rsid w:val="00A87A81"/>
    <w:rsid w:val="00A87FF4"/>
    <w:rsid w:val="00A91F3D"/>
    <w:rsid w:val="00A921A3"/>
    <w:rsid w:val="00A9520C"/>
    <w:rsid w:val="00A9600F"/>
    <w:rsid w:val="00A97046"/>
    <w:rsid w:val="00AA06CA"/>
    <w:rsid w:val="00AA0ACD"/>
    <w:rsid w:val="00AA5E78"/>
    <w:rsid w:val="00AA5FCE"/>
    <w:rsid w:val="00AA72DE"/>
    <w:rsid w:val="00AB0D6B"/>
    <w:rsid w:val="00AB1E66"/>
    <w:rsid w:val="00AB39B8"/>
    <w:rsid w:val="00AB4846"/>
    <w:rsid w:val="00AB4A0F"/>
    <w:rsid w:val="00AB4E91"/>
    <w:rsid w:val="00AB52BC"/>
    <w:rsid w:val="00AC0F25"/>
    <w:rsid w:val="00AC19DD"/>
    <w:rsid w:val="00AC1E5C"/>
    <w:rsid w:val="00AC4825"/>
    <w:rsid w:val="00AC5D00"/>
    <w:rsid w:val="00AC7036"/>
    <w:rsid w:val="00AC79B8"/>
    <w:rsid w:val="00AD0668"/>
    <w:rsid w:val="00AD174E"/>
    <w:rsid w:val="00AD1BCE"/>
    <w:rsid w:val="00AD3508"/>
    <w:rsid w:val="00AD45D5"/>
    <w:rsid w:val="00AD540E"/>
    <w:rsid w:val="00AD5E64"/>
    <w:rsid w:val="00AD61B0"/>
    <w:rsid w:val="00AD64B0"/>
    <w:rsid w:val="00AD6716"/>
    <w:rsid w:val="00AD773F"/>
    <w:rsid w:val="00AD7F29"/>
    <w:rsid w:val="00AE243A"/>
    <w:rsid w:val="00AE343D"/>
    <w:rsid w:val="00AE4745"/>
    <w:rsid w:val="00AE6A2B"/>
    <w:rsid w:val="00AE6A82"/>
    <w:rsid w:val="00AE6B15"/>
    <w:rsid w:val="00AE7959"/>
    <w:rsid w:val="00AF53A0"/>
    <w:rsid w:val="00AF5441"/>
    <w:rsid w:val="00AF5CEC"/>
    <w:rsid w:val="00AF6417"/>
    <w:rsid w:val="00AF6BBD"/>
    <w:rsid w:val="00AF721B"/>
    <w:rsid w:val="00AF726E"/>
    <w:rsid w:val="00B00974"/>
    <w:rsid w:val="00B013B6"/>
    <w:rsid w:val="00B0470B"/>
    <w:rsid w:val="00B05875"/>
    <w:rsid w:val="00B063D8"/>
    <w:rsid w:val="00B07CAE"/>
    <w:rsid w:val="00B12189"/>
    <w:rsid w:val="00B15EFE"/>
    <w:rsid w:val="00B225D5"/>
    <w:rsid w:val="00B231AF"/>
    <w:rsid w:val="00B27873"/>
    <w:rsid w:val="00B27C8E"/>
    <w:rsid w:val="00B27CFC"/>
    <w:rsid w:val="00B30072"/>
    <w:rsid w:val="00B30B05"/>
    <w:rsid w:val="00B30E28"/>
    <w:rsid w:val="00B31FD4"/>
    <w:rsid w:val="00B342D4"/>
    <w:rsid w:val="00B35B12"/>
    <w:rsid w:val="00B37D66"/>
    <w:rsid w:val="00B40B35"/>
    <w:rsid w:val="00B415A3"/>
    <w:rsid w:val="00B41A53"/>
    <w:rsid w:val="00B44101"/>
    <w:rsid w:val="00B44C31"/>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5317"/>
    <w:rsid w:val="00B678E7"/>
    <w:rsid w:val="00B67E04"/>
    <w:rsid w:val="00B70071"/>
    <w:rsid w:val="00B70E1E"/>
    <w:rsid w:val="00B7213F"/>
    <w:rsid w:val="00B721AB"/>
    <w:rsid w:val="00B73965"/>
    <w:rsid w:val="00B7439C"/>
    <w:rsid w:val="00B75D60"/>
    <w:rsid w:val="00B76631"/>
    <w:rsid w:val="00B7679F"/>
    <w:rsid w:val="00B77E93"/>
    <w:rsid w:val="00B80DD7"/>
    <w:rsid w:val="00B81AA3"/>
    <w:rsid w:val="00B81AB7"/>
    <w:rsid w:val="00B81D81"/>
    <w:rsid w:val="00B8252F"/>
    <w:rsid w:val="00B83DDD"/>
    <w:rsid w:val="00B87E4F"/>
    <w:rsid w:val="00B90807"/>
    <w:rsid w:val="00B90AA2"/>
    <w:rsid w:val="00B9187A"/>
    <w:rsid w:val="00B93726"/>
    <w:rsid w:val="00B94E37"/>
    <w:rsid w:val="00B95432"/>
    <w:rsid w:val="00B957CD"/>
    <w:rsid w:val="00B95DED"/>
    <w:rsid w:val="00B963F7"/>
    <w:rsid w:val="00B96F80"/>
    <w:rsid w:val="00B97375"/>
    <w:rsid w:val="00B97951"/>
    <w:rsid w:val="00BA0AF3"/>
    <w:rsid w:val="00BA34F2"/>
    <w:rsid w:val="00BA3D0D"/>
    <w:rsid w:val="00BA3D32"/>
    <w:rsid w:val="00BB07D6"/>
    <w:rsid w:val="00BB0A55"/>
    <w:rsid w:val="00BB1022"/>
    <w:rsid w:val="00BB11EF"/>
    <w:rsid w:val="00BB1C34"/>
    <w:rsid w:val="00BB2544"/>
    <w:rsid w:val="00BB407E"/>
    <w:rsid w:val="00BB4377"/>
    <w:rsid w:val="00BB50D9"/>
    <w:rsid w:val="00BB5976"/>
    <w:rsid w:val="00BB6978"/>
    <w:rsid w:val="00BC254B"/>
    <w:rsid w:val="00BC37FA"/>
    <w:rsid w:val="00BC5A31"/>
    <w:rsid w:val="00BC679B"/>
    <w:rsid w:val="00BD0B6D"/>
    <w:rsid w:val="00BD1C3A"/>
    <w:rsid w:val="00BD317E"/>
    <w:rsid w:val="00BD4AE2"/>
    <w:rsid w:val="00BD6E7C"/>
    <w:rsid w:val="00BE0864"/>
    <w:rsid w:val="00BE0C69"/>
    <w:rsid w:val="00BE17A4"/>
    <w:rsid w:val="00BE2473"/>
    <w:rsid w:val="00BE3AC3"/>
    <w:rsid w:val="00BE5B7D"/>
    <w:rsid w:val="00BE707E"/>
    <w:rsid w:val="00BF046E"/>
    <w:rsid w:val="00BF108C"/>
    <w:rsid w:val="00BF14C5"/>
    <w:rsid w:val="00BF2C36"/>
    <w:rsid w:val="00BF3A23"/>
    <w:rsid w:val="00BF3EF6"/>
    <w:rsid w:val="00BF4D75"/>
    <w:rsid w:val="00BF6B69"/>
    <w:rsid w:val="00C00C31"/>
    <w:rsid w:val="00C016BC"/>
    <w:rsid w:val="00C01A8D"/>
    <w:rsid w:val="00C0209D"/>
    <w:rsid w:val="00C06F3C"/>
    <w:rsid w:val="00C07333"/>
    <w:rsid w:val="00C1083C"/>
    <w:rsid w:val="00C1134C"/>
    <w:rsid w:val="00C11A22"/>
    <w:rsid w:val="00C12734"/>
    <w:rsid w:val="00C13090"/>
    <w:rsid w:val="00C130AB"/>
    <w:rsid w:val="00C16BE9"/>
    <w:rsid w:val="00C16FC2"/>
    <w:rsid w:val="00C171E3"/>
    <w:rsid w:val="00C17214"/>
    <w:rsid w:val="00C175F1"/>
    <w:rsid w:val="00C201DC"/>
    <w:rsid w:val="00C2068B"/>
    <w:rsid w:val="00C2469A"/>
    <w:rsid w:val="00C2659C"/>
    <w:rsid w:val="00C27F82"/>
    <w:rsid w:val="00C30E49"/>
    <w:rsid w:val="00C312B8"/>
    <w:rsid w:val="00C333D3"/>
    <w:rsid w:val="00C3711C"/>
    <w:rsid w:val="00C40A8D"/>
    <w:rsid w:val="00C410D7"/>
    <w:rsid w:val="00C43259"/>
    <w:rsid w:val="00C43ACB"/>
    <w:rsid w:val="00C45E53"/>
    <w:rsid w:val="00C46D84"/>
    <w:rsid w:val="00C5053A"/>
    <w:rsid w:val="00C520F1"/>
    <w:rsid w:val="00C5289F"/>
    <w:rsid w:val="00C5303B"/>
    <w:rsid w:val="00C55283"/>
    <w:rsid w:val="00C55573"/>
    <w:rsid w:val="00C55790"/>
    <w:rsid w:val="00C571BC"/>
    <w:rsid w:val="00C60E9E"/>
    <w:rsid w:val="00C6137B"/>
    <w:rsid w:val="00C62713"/>
    <w:rsid w:val="00C654E5"/>
    <w:rsid w:val="00C66356"/>
    <w:rsid w:val="00C66FE1"/>
    <w:rsid w:val="00C70DCA"/>
    <w:rsid w:val="00C713B7"/>
    <w:rsid w:val="00C7440B"/>
    <w:rsid w:val="00C74DBE"/>
    <w:rsid w:val="00C74F07"/>
    <w:rsid w:val="00C80600"/>
    <w:rsid w:val="00C81E1E"/>
    <w:rsid w:val="00C82228"/>
    <w:rsid w:val="00C82BFF"/>
    <w:rsid w:val="00C84144"/>
    <w:rsid w:val="00C84658"/>
    <w:rsid w:val="00C84975"/>
    <w:rsid w:val="00C85394"/>
    <w:rsid w:val="00C860AD"/>
    <w:rsid w:val="00C90E41"/>
    <w:rsid w:val="00C914C0"/>
    <w:rsid w:val="00C91C28"/>
    <w:rsid w:val="00C95E16"/>
    <w:rsid w:val="00C95F77"/>
    <w:rsid w:val="00C96BC8"/>
    <w:rsid w:val="00C96DD4"/>
    <w:rsid w:val="00C97702"/>
    <w:rsid w:val="00CA01EC"/>
    <w:rsid w:val="00CA2A63"/>
    <w:rsid w:val="00CA2CE9"/>
    <w:rsid w:val="00CA60CF"/>
    <w:rsid w:val="00CA68A1"/>
    <w:rsid w:val="00CB196E"/>
    <w:rsid w:val="00CB20F2"/>
    <w:rsid w:val="00CB25E0"/>
    <w:rsid w:val="00CB2E4C"/>
    <w:rsid w:val="00CB36B8"/>
    <w:rsid w:val="00CB4494"/>
    <w:rsid w:val="00CB4ECC"/>
    <w:rsid w:val="00CB6546"/>
    <w:rsid w:val="00CB730F"/>
    <w:rsid w:val="00CB7AF8"/>
    <w:rsid w:val="00CC0179"/>
    <w:rsid w:val="00CC09F4"/>
    <w:rsid w:val="00CC3BD9"/>
    <w:rsid w:val="00CD0759"/>
    <w:rsid w:val="00CD22CC"/>
    <w:rsid w:val="00CD3D95"/>
    <w:rsid w:val="00CD65C3"/>
    <w:rsid w:val="00CD697F"/>
    <w:rsid w:val="00CD6F44"/>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48C7"/>
    <w:rsid w:val="00CF5799"/>
    <w:rsid w:val="00CF5949"/>
    <w:rsid w:val="00CF670A"/>
    <w:rsid w:val="00D0081A"/>
    <w:rsid w:val="00D0458A"/>
    <w:rsid w:val="00D04945"/>
    <w:rsid w:val="00D05226"/>
    <w:rsid w:val="00D06B15"/>
    <w:rsid w:val="00D121C4"/>
    <w:rsid w:val="00D137CB"/>
    <w:rsid w:val="00D157EB"/>
    <w:rsid w:val="00D15C26"/>
    <w:rsid w:val="00D15F9C"/>
    <w:rsid w:val="00D1726D"/>
    <w:rsid w:val="00D1775B"/>
    <w:rsid w:val="00D20F55"/>
    <w:rsid w:val="00D219D6"/>
    <w:rsid w:val="00D22D09"/>
    <w:rsid w:val="00D233EB"/>
    <w:rsid w:val="00D249A3"/>
    <w:rsid w:val="00D26848"/>
    <w:rsid w:val="00D271CA"/>
    <w:rsid w:val="00D2726E"/>
    <w:rsid w:val="00D304BD"/>
    <w:rsid w:val="00D30549"/>
    <w:rsid w:val="00D326F8"/>
    <w:rsid w:val="00D35458"/>
    <w:rsid w:val="00D35E6B"/>
    <w:rsid w:val="00D3600C"/>
    <w:rsid w:val="00D364E5"/>
    <w:rsid w:val="00D371F1"/>
    <w:rsid w:val="00D40F6B"/>
    <w:rsid w:val="00D41053"/>
    <w:rsid w:val="00D42A57"/>
    <w:rsid w:val="00D43CA5"/>
    <w:rsid w:val="00D45154"/>
    <w:rsid w:val="00D45D06"/>
    <w:rsid w:val="00D4654A"/>
    <w:rsid w:val="00D47A3B"/>
    <w:rsid w:val="00D5131F"/>
    <w:rsid w:val="00D524C5"/>
    <w:rsid w:val="00D53B6A"/>
    <w:rsid w:val="00D53F8F"/>
    <w:rsid w:val="00D558C5"/>
    <w:rsid w:val="00D56979"/>
    <w:rsid w:val="00D56C06"/>
    <w:rsid w:val="00D57BFA"/>
    <w:rsid w:val="00D616A1"/>
    <w:rsid w:val="00D633DF"/>
    <w:rsid w:val="00D63CC1"/>
    <w:rsid w:val="00D64498"/>
    <w:rsid w:val="00D659F1"/>
    <w:rsid w:val="00D72621"/>
    <w:rsid w:val="00D7360B"/>
    <w:rsid w:val="00D73BC2"/>
    <w:rsid w:val="00D73FBE"/>
    <w:rsid w:val="00D75535"/>
    <w:rsid w:val="00D75ABA"/>
    <w:rsid w:val="00D829BA"/>
    <w:rsid w:val="00D8390E"/>
    <w:rsid w:val="00D83986"/>
    <w:rsid w:val="00D86440"/>
    <w:rsid w:val="00D876AF"/>
    <w:rsid w:val="00D9168C"/>
    <w:rsid w:val="00D922B0"/>
    <w:rsid w:val="00D93338"/>
    <w:rsid w:val="00D936C7"/>
    <w:rsid w:val="00D93D6A"/>
    <w:rsid w:val="00D94C23"/>
    <w:rsid w:val="00D96DB7"/>
    <w:rsid w:val="00DA0AC0"/>
    <w:rsid w:val="00DA1CF7"/>
    <w:rsid w:val="00DA6365"/>
    <w:rsid w:val="00DA6867"/>
    <w:rsid w:val="00DB0C95"/>
    <w:rsid w:val="00DB0FFF"/>
    <w:rsid w:val="00DB1749"/>
    <w:rsid w:val="00DB419F"/>
    <w:rsid w:val="00DB4B4E"/>
    <w:rsid w:val="00DB4CAD"/>
    <w:rsid w:val="00DB68C7"/>
    <w:rsid w:val="00DB6C29"/>
    <w:rsid w:val="00DB6D31"/>
    <w:rsid w:val="00DB7025"/>
    <w:rsid w:val="00DB7F0B"/>
    <w:rsid w:val="00DC138E"/>
    <w:rsid w:val="00DC3AE4"/>
    <w:rsid w:val="00DC3C77"/>
    <w:rsid w:val="00DC4F55"/>
    <w:rsid w:val="00DC56D2"/>
    <w:rsid w:val="00DD07B6"/>
    <w:rsid w:val="00DD2481"/>
    <w:rsid w:val="00DD2509"/>
    <w:rsid w:val="00DD2E7A"/>
    <w:rsid w:val="00DD3F08"/>
    <w:rsid w:val="00DD4D98"/>
    <w:rsid w:val="00DD4FEA"/>
    <w:rsid w:val="00DD5171"/>
    <w:rsid w:val="00DD5C2B"/>
    <w:rsid w:val="00DD767C"/>
    <w:rsid w:val="00DE0B0C"/>
    <w:rsid w:val="00DE1A17"/>
    <w:rsid w:val="00DE399C"/>
    <w:rsid w:val="00DE3D5C"/>
    <w:rsid w:val="00DE44C8"/>
    <w:rsid w:val="00DE5A0A"/>
    <w:rsid w:val="00DE64BD"/>
    <w:rsid w:val="00DE75D6"/>
    <w:rsid w:val="00DF0B78"/>
    <w:rsid w:val="00DF1364"/>
    <w:rsid w:val="00DF27E8"/>
    <w:rsid w:val="00DF3645"/>
    <w:rsid w:val="00DF373A"/>
    <w:rsid w:val="00DF3828"/>
    <w:rsid w:val="00DF4D4E"/>
    <w:rsid w:val="00E00574"/>
    <w:rsid w:val="00E00875"/>
    <w:rsid w:val="00E01389"/>
    <w:rsid w:val="00E01ACD"/>
    <w:rsid w:val="00E02148"/>
    <w:rsid w:val="00E02CC7"/>
    <w:rsid w:val="00E04934"/>
    <w:rsid w:val="00E05BA6"/>
    <w:rsid w:val="00E079E6"/>
    <w:rsid w:val="00E07D53"/>
    <w:rsid w:val="00E10AC0"/>
    <w:rsid w:val="00E118AC"/>
    <w:rsid w:val="00E11A4D"/>
    <w:rsid w:val="00E14736"/>
    <w:rsid w:val="00E16BBA"/>
    <w:rsid w:val="00E1769B"/>
    <w:rsid w:val="00E200A5"/>
    <w:rsid w:val="00E20D33"/>
    <w:rsid w:val="00E20EA8"/>
    <w:rsid w:val="00E23E7C"/>
    <w:rsid w:val="00E25710"/>
    <w:rsid w:val="00E276B1"/>
    <w:rsid w:val="00E30264"/>
    <w:rsid w:val="00E3294C"/>
    <w:rsid w:val="00E346F2"/>
    <w:rsid w:val="00E3704F"/>
    <w:rsid w:val="00E40653"/>
    <w:rsid w:val="00E407E7"/>
    <w:rsid w:val="00E40B8C"/>
    <w:rsid w:val="00E4115A"/>
    <w:rsid w:val="00E43302"/>
    <w:rsid w:val="00E44656"/>
    <w:rsid w:val="00E5102F"/>
    <w:rsid w:val="00E528F1"/>
    <w:rsid w:val="00E53CDF"/>
    <w:rsid w:val="00E55B4F"/>
    <w:rsid w:val="00E57B27"/>
    <w:rsid w:val="00E57FF5"/>
    <w:rsid w:val="00E60EE1"/>
    <w:rsid w:val="00E6126F"/>
    <w:rsid w:val="00E619BC"/>
    <w:rsid w:val="00E61BD6"/>
    <w:rsid w:val="00E626C9"/>
    <w:rsid w:val="00E63A56"/>
    <w:rsid w:val="00E64C6E"/>
    <w:rsid w:val="00E65791"/>
    <w:rsid w:val="00E672CC"/>
    <w:rsid w:val="00E713B0"/>
    <w:rsid w:val="00E73A05"/>
    <w:rsid w:val="00E77F74"/>
    <w:rsid w:val="00E80218"/>
    <w:rsid w:val="00E814FF"/>
    <w:rsid w:val="00E81BEE"/>
    <w:rsid w:val="00E83B6B"/>
    <w:rsid w:val="00E85FDF"/>
    <w:rsid w:val="00E8698A"/>
    <w:rsid w:val="00E903F8"/>
    <w:rsid w:val="00E930B3"/>
    <w:rsid w:val="00E93265"/>
    <w:rsid w:val="00E936EF"/>
    <w:rsid w:val="00E93A1D"/>
    <w:rsid w:val="00E93B70"/>
    <w:rsid w:val="00E95767"/>
    <w:rsid w:val="00E95FF3"/>
    <w:rsid w:val="00E97E3D"/>
    <w:rsid w:val="00EA5B50"/>
    <w:rsid w:val="00EA5BFA"/>
    <w:rsid w:val="00EA7185"/>
    <w:rsid w:val="00EB00F0"/>
    <w:rsid w:val="00EB038B"/>
    <w:rsid w:val="00EB054C"/>
    <w:rsid w:val="00EB134F"/>
    <w:rsid w:val="00EB2583"/>
    <w:rsid w:val="00EB2E3A"/>
    <w:rsid w:val="00EB2E58"/>
    <w:rsid w:val="00EB342F"/>
    <w:rsid w:val="00EB43A1"/>
    <w:rsid w:val="00EB5E89"/>
    <w:rsid w:val="00EB65C9"/>
    <w:rsid w:val="00EB6CE0"/>
    <w:rsid w:val="00EC075F"/>
    <w:rsid w:val="00EC1333"/>
    <w:rsid w:val="00EC181D"/>
    <w:rsid w:val="00EC1CF5"/>
    <w:rsid w:val="00EC3372"/>
    <w:rsid w:val="00EC3799"/>
    <w:rsid w:val="00EC3C46"/>
    <w:rsid w:val="00EC3D3C"/>
    <w:rsid w:val="00EC4387"/>
    <w:rsid w:val="00EC4C44"/>
    <w:rsid w:val="00EC52D9"/>
    <w:rsid w:val="00EC5759"/>
    <w:rsid w:val="00EC5A0D"/>
    <w:rsid w:val="00EC6079"/>
    <w:rsid w:val="00ED0D19"/>
    <w:rsid w:val="00ED25EB"/>
    <w:rsid w:val="00ED3010"/>
    <w:rsid w:val="00ED4853"/>
    <w:rsid w:val="00ED5152"/>
    <w:rsid w:val="00ED521F"/>
    <w:rsid w:val="00ED59DD"/>
    <w:rsid w:val="00ED5B28"/>
    <w:rsid w:val="00ED7195"/>
    <w:rsid w:val="00ED772C"/>
    <w:rsid w:val="00EE0250"/>
    <w:rsid w:val="00EE03CA"/>
    <w:rsid w:val="00EE0FE8"/>
    <w:rsid w:val="00EE3C6F"/>
    <w:rsid w:val="00EE4DE3"/>
    <w:rsid w:val="00EE5B9D"/>
    <w:rsid w:val="00EE654C"/>
    <w:rsid w:val="00EE6E75"/>
    <w:rsid w:val="00EE6EC3"/>
    <w:rsid w:val="00EF04C8"/>
    <w:rsid w:val="00EF0EDA"/>
    <w:rsid w:val="00EF2538"/>
    <w:rsid w:val="00EF3BBA"/>
    <w:rsid w:val="00EF4175"/>
    <w:rsid w:val="00EF4523"/>
    <w:rsid w:val="00EF5502"/>
    <w:rsid w:val="00EF6201"/>
    <w:rsid w:val="00EF6ADF"/>
    <w:rsid w:val="00EF6C68"/>
    <w:rsid w:val="00EF6EA9"/>
    <w:rsid w:val="00EF78CF"/>
    <w:rsid w:val="00F01438"/>
    <w:rsid w:val="00F0156F"/>
    <w:rsid w:val="00F03450"/>
    <w:rsid w:val="00F053BE"/>
    <w:rsid w:val="00F072C3"/>
    <w:rsid w:val="00F073CA"/>
    <w:rsid w:val="00F078C2"/>
    <w:rsid w:val="00F07EE2"/>
    <w:rsid w:val="00F118B8"/>
    <w:rsid w:val="00F12068"/>
    <w:rsid w:val="00F125DB"/>
    <w:rsid w:val="00F128E8"/>
    <w:rsid w:val="00F13FBC"/>
    <w:rsid w:val="00F1483F"/>
    <w:rsid w:val="00F14F61"/>
    <w:rsid w:val="00F16255"/>
    <w:rsid w:val="00F16A1F"/>
    <w:rsid w:val="00F16B66"/>
    <w:rsid w:val="00F1745E"/>
    <w:rsid w:val="00F1770D"/>
    <w:rsid w:val="00F209C1"/>
    <w:rsid w:val="00F22E15"/>
    <w:rsid w:val="00F260C1"/>
    <w:rsid w:val="00F26428"/>
    <w:rsid w:val="00F268C2"/>
    <w:rsid w:val="00F30810"/>
    <w:rsid w:val="00F30A72"/>
    <w:rsid w:val="00F30F28"/>
    <w:rsid w:val="00F30F7D"/>
    <w:rsid w:val="00F322B2"/>
    <w:rsid w:val="00F35F3B"/>
    <w:rsid w:val="00F378C3"/>
    <w:rsid w:val="00F4136F"/>
    <w:rsid w:val="00F43C6E"/>
    <w:rsid w:val="00F4414A"/>
    <w:rsid w:val="00F445AE"/>
    <w:rsid w:val="00F44B77"/>
    <w:rsid w:val="00F450E4"/>
    <w:rsid w:val="00F453D2"/>
    <w:rsid w:val="00F454E0"/>
    <w:rsid w:val="00F469AD"/>
    <w:rsid w:val="00F5504D"/>
    <w:rsid w:val="00F55A0C"/>
    <w:rsid w:val="00F566D8"/>
    <w:rsid w:val="00F605DE"/>
    <w:rsid w:val="00F61722"/>
    <w:rsid w:val="00F64C44"/>
    <w:rsid w:val="00F64E15"/>
    <w:rsid w:val="00F66698"/>
    <w:rsid w:val="00F67A3F"/>
    <w:rsid w:val="00F67B3B"/>
    <w:rsid w:val="00F712B7"/>
    <w:rsid w:val="00F714F9"/>
    <w:rsid w:val="00F71B19"/>
    <w:rsid w:val="00F71D11"/>
    <w:rsid w:val="00F7265F"/>
    <w:rsid w:val="00F73941"/>
    <w:rsid w:val="00F74624"/>
    <w:rsid w:val="00F74C9E"/>
    <w:rsid w:val="00F75183"/>
    <w:rsid w:val="00F752BB"/>
    <w:rsid w:val="00F75C8B"/>
    <w:rsid w:val="00F770D8"/>
    <w:rsid w:val="00F80E05"/>
    <w:rsid w:val="00F8191B"/>
    <w:rsid w:val="00F81AB8"/>
    <w:rsid w:val="00F82C15"/>
    <w:rsid w:val="00F87C6D"/>
    <w:rsid w:val="00F9108A"/>
    <w:rsid w:val="00F925C0"/>
    <w:rsid w:val="00F94149"/>
    <w:rsid w:val="00F941CA"/>
    <w:rsid w:val="00F95A92"/>
    <w:rsid w:val="00F966FE"/>
    <w:rsid w:val="00FA0F2A"/>
    <w:rsid w:val="00FA15CB"/>
    <w:rsid w:val="00FA35B5"/>
    <w:rsid w:val="00FA7825"/>
    <w:rsid w:val="00FB0700"/>
    <w:rsid w:val="00FB1E87"/>
    <w:rsid w:val="00FB455E"/>
    <w:rsid w:val="00FB4657"/>
    <w:rsid w:val="00FB7243"/>
    <w:rsid w:val="00FC00BD"/>
    <w:rsid w:val="00FC1BE5"/>
    <w:rsid w:val="00FC23CE"/>
    <w:rsid w:val="00FC434E"/>
    <w:rsid w:val="00FC6D5D"/>
    <w:rsid w:val="00FC766A"/>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48C7"/>
    <w:rsid w:val="00FF5E3C"/>
    <w:rsid w:val="00FF6772"/>
    <w:rsid w:val="00FF6E50"/>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2EAE1"/>
  <w15:docId w15:val="{4009D49A-41A4-4887-A02B-FFFB6919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styleId="Mencinsinresolver">
    <w:name w:val="Unresolved Mention"/>
    <w:basedOn w:val="Fuentedeprrafopredeter"/>
    <w:uiPriority w:val="99"/>
    <w:semiHidden/>
    <w:unhideWhenUsed/>
    <w:rsid w:val="00A20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45977">
      <w:bodyDiv w:val="1"/>
      <w:marLeft w:val="0"/>
      <w:marRight w:val="0"/>
      <w:marTop w:val="0"/>
      <w:marBottom w:val="0"/>
      <w:divBdr>
        <w:top w:val="none" w:sz="0" w:space="0" w:color="auto"/>
        <w:left w:val="none" w:sz="0" w:space="0" w:color="auto"/>
        <w:bottom w:val="none" w:sz="0" w:space="0" w:color="auto"/>
        <w:right w:val="none" w:sz="0" w:space="0" w:color="auto"/>
      </w:divBdr>
    </w:div>
    <w:div w:id="873690087">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541284346">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98176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dominicana.gov.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ndocafe.gob.do/transparencia/index.php" TargetMode="External"/><Relationship Id="rId4" Type="http://schemas.openxmlformats.org/officeDocument/2006/relationships/settings" Target="settings.xml"/><Relationship Id="rId9" Type="http://schemas.openxmlformats.org/officeDocument/2006/relationships/hyperlink" Target="mailto:dgarabitos@indocafe.gob.d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E52DB-8660-49CB-8E90-7F63BDE86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1903</TotalTime>
  <Pages>1</Pages>
  <Words>10322</Words>
  <Characters>56771</Characters>
  <Application>Microsoft Office Word</Application>
  <DocSecurity>0</DocSecurity>
  <Lines>473</Lines>
  <Paragraphs>133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66960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COMPRAS</cp:lastModifiedBy>
  <cp:revision>394</cp:revision>
  <cp:lastPrinted>2022-11-16T15:07:00Z</cp:lastPrinted>
  <dcterms:created xsi:type="dcterms:W3CDTF">2016-12-07T15:05:00Z</dcterms:created>
  <dcterms:modified xsi:type="dcterms:W3CDTF">2022-11-16T15:08:00Z</dcterms:modified>
</cp:coreProperties>
</file>